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9B2DD5" w:rsidP="008A5889">
            <w:pPr>
              <w:spacing w:after="120"/>
              <w:rPr>
                <w:rFonts w:ascii="Arial" w:hAnsi="Arial" w:cs="Arial"/>
              </w:rPr>
            </w:pPr>
            <w:r>
              <w:rPr>
                <w:noProof/>
              </w:rPr>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694D7E" w:rsidRDefault="005E495C" w:rsidP="008A5889">
                        <w:pPr>
                          <w:tabs>
                            <w:tab w:val="left" w:pos="0"/>
                          </w:tabs>
                          <w:spacing w:line="480" w:lineRule="auto"/>
                          <w:ind w:right="-171"/>
                          <w:jc w:val="center"/>
                          <w:rPr>
                            <w:b/>
                            <w:sz w:val="28"/>
                            <w:szCs w:val="28"/>
                          </w:rPr>
                        </w:pPr>
                        <w:r>
                          <w:rPr>
                            <w:b/>
                            <w:sz w:val="28"/>
                            <w:szCs w:val="28"/>
                          </w:rPr>
                          <w:t>31</w:t>
                        </w:r>
                        <w:r w:rsidR="00694D7E">
                          <w:rPr>
                            <w:b/>
                            <w:sz w:val="28"/>
                            <w:szCs w:val="28"/>
                          </w:rPr>
                          <w:t xml:space="preserve"> июля</w:t>
                        </w:r>
                      </w:p>
                      <w:p w:rsidR="00694D7E" w:rsidRPr="005463F5" w:rsidRDefault="00694D7E"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694D7E" w:rsidRPr="00F96B1A" w:rsidRDefault="00694D7E" w:rsidP="008A5889">
                        <w:pPr>
                          <w:spacing w:line="480" w:lineRule="auto"/>
                          <w:jc w:val="center"/>
                          <w:rPr>
                            <w:b/>
                            <w:sz w:val="28"/>
                            <w:szCs w:val="28"/>
                          </w:rPr>
                        </w:pPr>
                        <w:r w:rsidRPr="00F96B1A">
                          <w:rPr>
                            <w:b/>
                            <w:sz w:val="28"/>
                            <w:szCs w:val="28"/>
                          </w:rPr>
                          <w:t>№</w:t>
                        </w:r>
                        <w:r>
                          <w:rPr>
                            <w:b/>
                            <w:sz w:val="28"/>
                            <w:szCs w:val="28"/>
                          </w:rPr>
                          <w:t xml:space="preserve"> 1</w:t>
                        </w:r>
                        <w:r w:rsidR="005E495C">
                          <w:rPr>
                            <w:b/>
                            <w:sz w:val="28"/>
                            <w:szCs w:val="28"/>
                          </w:rPr>
                          <w:t>5</w:t>
                        </w:r>
                        <w:r>
                          <w:rPr>
                            <w:b/>
                            <w:sz w:val="28"/>
                            <w:szCs w:val="28"/>
                          </w:rPr>
                          <w:t xml:space="preserve"> (21</w:t>
                        </w:r>
                        <w:r w:rsidR="005E495C">
                          <w:rPr>
                            <w:b/>
                            <w:sz w:val="28"/>
                            <w:szCs w:val="28"/>
                          </w:rPr>
                          <w:t>1</w:t>
                        </w:r>
                        <w:r w:rsidRPr="00F96B1A">
                          <w:rPr>
                            <w:b/>
                            <w:sz w:val="28"/>
                            <w:szCs w:val="28"/>
                          </w:rPr>
                          <w:t>)</w:t>
                        </w:r>
                      </w:p>
                    </w:txbxContent>
                  </v:textbox>
                </v:shape>
              </w:pic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9B2DD5" w:rsidP="008A5889">
            <w:pPr>
              <w:spacing w:after="120"/>
              <w:jc w:val="center"/>
              <w:rPr>
                <w:rFonts w:asciiTheme="minorHAnsi" w:hAnsiTheme="minorHAnsi"/>
                <w:b/>
                <w:sz w:val="104"/>
                <w:szCs w:val="104"/>
              </w:rPr>
            </w:pPr>
            <w:r>
              <w:rPr>
                <w:noProof/>
              </w:rPr>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694D7E" w:rsidRDefault="00694D7E" w:rsidP="008A5889"/>
                    </w:txbxContent>
                  </v:textbox>
                </v:shape>
              </w:pic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Pr="00DF301E" w:rsidRDefault="001E3D6C" w:rsidP="001E3D6C">
      <w:pPr>
        <w:pStyle w:val="ConsPlusTitle"/>
        <w:jc w:val="center"/>
        <w:rPr>
          <w:rFonts w:ascii="Times New Roman" w:hAnsi="Times New Roman" w:cs="Times New Roman"/>
          <w:bCs w:val="0"/>
          <w:sz w:val="18"/>
          <w:szCs w:val="18"/>
        </w:rPr>
      </w:pPr>
    </w:p>
    <w:p w:rsidR="00815479" w:rsidRPr="00694D7E" w:rsidRDefault="00815479" w:rsidP="00815479">
      <w:pPr>
        <w:pStyle w:val="ConsPlusNormal2"/>
        <w:jc w:val="center"/>
        <w:outlineLvl w:val="0"/>
        <w:rPr>
          <w:rFonts w:ascii="Times New Roman" w:hAnsi="Times New Roman"/>
          <w:b/>
          <w:bCs/>
          <w:sz w:val="18"/>
          <w:szCs w:val="18"/>
        </w:rPr>
      </w:pPr>
      <w:r w:rsidRPr="00694D7E">
        <w:rPr>
          <w:rFonts w:ascii="Times New Roman" w:hAnsi="Times New Roman"/>
          <w:b/>
          <w:sz w:val="18"/>
          <w:szCs w:val="18"/>
        </w:rPr>
        <w:t>Постановление администрации Мошковского сельсовета Бековског</w:t>
      </w:r>
      <w:r w:rsidR="00987104">
        <w:rPr>
          <w:rFonts w:ascii="Times New Roman" w:hAnsi="Times New Roman"/>
          <w:b/>
          <w:bCs/>
          <w:sz w:val="18"/>
          <w:szCs w:val="18"/>
        </w:rPr>
        <w:t>о района Пензенской области 28</w:t>
      </w:r>
      <w:r w:rsidRPr="00694D7E">
        <w:rPr>
          <w:rFonts w:ascii="Times New Roman" w:hAnsi="Times New Roman"/>
          <w:b/>
          <w:sz w:val="18"/>
          <w:szCs w:val="18"/>
        </w:rPr>
        <w:t>.0</w:t>
      </w:r>
      <w:r w:rsidRPr="00694D7E">
        <w:rPr>
          <w:rFonts w:ascii="Times New Roman" w:hAnsi="Times New Roman"/>
          <w:b/>
          <w:bCs/>
          <w:sz w:val="18"/>
          <w:szCs w:val="18"/>
        </w:rPr>
        <w:t>7</w:t>
      </w:r>
      <w:r w:rsidRPr="00694D7E">
        <w:rPr>
          <w:rFonts w:ascii="Times New Roman" w:hAnsi="Times New Roman"/>
          <w:b/>
          <w:sz w:val="18"/>
          <w:szCs w:val="18"/>
        </w:rPr>
        <w:t>.2020 № 54 «</w:t>
      </w:r>
      <w:r w:rsidRPr="00694D7E">
        <w:rPr>
          <w:rFonts w:ascii="Times New Roman" w:hAnsi="Times New Roman"/>
          <w:b/>
          <w:bCs/>
          <w:sz w:val="18"/>
          <w:szCs w:val="18"/>
        </w:rPr>
        <w:t xml:space="preserve">Об утверждении прогноза социально-экономического развития Мошковского сельсовета Бековского района Пензенской области </w:t>
      </w:r>
      <w:r w:rsidRPr="00694D7E">
        <w:rPr>
          <w:rFonts w:ascii="Times New Roman" w:hAnsi="Times New Roman"/>
          <w:b/>
          <w:sz w:val="18"/>
          <w:szCs w:val="18"/>
        </w:rPr>
        <w:t>на 2021 год и плановый период 2022 и 2023 годов»</w:t>
      </w:r>
    </w:p>
    <w:p w:rsidR="00815479" w:rsidRPr="00694D7E" w:rsidRDefault="00815479" w:rsidP="00694D7E">
      <w:pPr>
        <w:shd w:val="clear" w:color="auto" w:fill="FFFFFF"/>
        <w:jc w:val="both"/>
        <w:rPr>
          <w:sz w:val="18"/>
          <w:szCs w:val="18"/>
        </w:rPr>
      </w:pPr>
      <w:r w:rsidRPr="00694D7E">
        <w:rPr>
          <w:sz w:val="18"/>
          <w:szCs w:val="18"/>
        </w:rPr>
        <w:t xml:space="preserve">В соответствии с Бюджетным кодексом Российской Федерации, Федеральными законами от 06.10.2003 № 131-ФЗ «Об общих принципах организации местного самоуправления в Российской Федерации» (с последующими изменениями), от 28.06.2014 № 172-ФЗ «О стратегическом планировании в Российской Федерации» (с последующими изменениями), </w:t>
      </w:r>
    </w:p>
    <w:p w:rsidR="00815479" w:rsidRPr="00694D7E" w:rsidRDefault="00815479" w:rsidP="00694D7E">
      <w:pPr>
        <w:jc w:val="center"/>
        <w:rPr>
          <w:sz w:val="18"/>
          <w:szCs w:val="18"/>
        </w:rPr>
      </w:pPr>
      <w:r w:rsidRPr="00694D7E">
        <w:rPr>
          <w:sz w:val="18"/>
          <w:szCs w:val="18"/>
        </w:rPr>
        <w:t xml:space="preserve">администрация Мошковского сельсовета </w:t>
      </w:r>
      <w:r w:rsidRPr="00694D7E">
        <w:rPr>
          <w:b/>
          <w:sz w:val="18"/>
          <w:szCs w:val="18"/>
        </w:rPr>
        <w:t>постановляет:</w:t>
      </w:r>
    </w:p>
    <w:p w:rsidR="00815479" w:rsidRPr="00694D7E" w:rsidRDefault="00815479" w:rsidP="00694D7E">
      <w:pPr>
        <w:shd w:val="clear" w:color="auto" w:fill="FFFFFF"/>
        <w:jc w:val="both"/>
        <w:rPr>
          <w:sz w:val="18"/>
          <w:szCs w:val="18"/>
        </w:rPr>
      </w:pPr>
      <w:r w:rsidRPr="00694D7E">
        <w:rPr>
          <w:sz w:val="18"/>
          <w:szCs w:val="18"/>
        </w:rPr>
        <w:t>1. Утвердить прилагаемый прогноз социально-экономического развития Мошковского сельсовета Бековского района Пензенской области на  2021 год и плановый период 2022 и 2023 годов.</w:t>
      </w:r>
    </w:p>
    <w:p w:rsidR="00815479" w:rsidRPr="00694D7E" w:rsidRDefault="00815479" w:rsidP="00694D7E">
      <w:pPr>
        <w:jc w:val="both"/>
        <w:rPr>
          <w:bCs/>
          <w:sz w:val="18"/>
          <w:szCs w:val="18"/>
        </w:rPr>
      </w:pPr>
      <w:r w:rsidRPr="00694D7E">
        <w:rPr>
          <w:sz w:val="18"/>
          <w:szCs w:val="18"/>
        </w:rPr>
        <w:t>2. Признать утратившим силу постановление администрации Мошковского сельсовета Бековского района Пензенской области от 11.07.2019 № 55/1 «</w:t>
      </w:r>
      <w:r w:rsidRPr="00694D7E">
        <w:rPr>
          <w:bCs/>
          <w:sz w:val="18"/>
          <w:szCs w:val="18"/>
        </w:rPr>
        <w:t>Об утверждении прогноза социально-экономического развития Мошковского сельсовета Бековского района Пензенской области на 2020 год и плановый период 2021 и 2022 годов».</w:t>
      </w:r>
    </w:p>
    <w:p w:rsidR="00815479" w:rsidRPr="00694D7E" w:rsidRDefault="00815479" w:rsidP="00694D7E">
      <w:pPr>
        <w:shd w:val="clear" w:color="auto" w:fill="FFFFFF"/>
        <w:tabs>
          <w:tab w:val="left" w:pos="851"/>
        </w:tabs>
        <w:jc w:val="both"/>
        <w:rPr>
          <w:sz w:val="18"/>
          <w:szCs w:val="18"/>
        </w:rPr>
      </w:pPr>
      <w:r w:rsidRPr="00694D7E">
        <w:rPr>
          <w:sz w:val="18"/>
          <w:szCs w:val="18"/>
        </w:rPr>
        <w:t>3. Опубликовать настоящее постановление в информационном бюллетене «Ведомости Мошковского сельсовета».</w:t>
      </w:r>
    </w:p>
    <w:p w:rsidR="00815479" w:rsidRPr="00694D7E" w:rsidRDefault="00815479" w:rsidP="00694D7E">
      <w:pPr>
        <w:pStyle w:val="a5"/>
        <w:ind w:firstLine="0"/>
        <w:jc w:val="both"/>
        <w:rPr>
          <w:rFonts w:ascii="Times New Roman" w:hAnsi="Times New Roman"/>
          <w:sz w:val="18"/>
          <w:szCs w:val="18"/>
        </w:rPr>
      </w:pPr>
      <w:r w:rsidRPr="00694D7E">
        <w:rPr>
          <w:rFonts w:ascii="Times New Roman" w:hAnsi="Times New Roman"/>
          <w:color w:val="000000"/>
          <w:sz w:val="18"/>
          <w:szCs w:val="18"/>
        </w:rPr>
        <w:t xml:space="preserve">4. </w:t>
      </w:r>
      <w:r w:rsidRPr="00694D7E">
        <w:rPr>
          <w:rFonts w:ascii="Times New Roman" w:hAnsi="Times New Roman"/>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815479" w:rsidRPr="00694D7E" w:rsidRDefault="00815479" w:rsidP="00694D7E">
      <w:pPr>
        <w:rPr>
          <w:sz w:val="18"/>
          <w:szCs w:val="18"/>
        </w:rPr>
      </w:pPr>
      <w:r w:rsidRPr="00694D7E">
        <w:rPr>
          <w:sz w:val="18"/>
          <w:szCs w:val="18"/>
        </w:rPr>
        <w:t>Глава администрации</w:t>
      </w:r>
    </w:p>
    <w:p w:rsidR="00815479" w:rsidRPr="00694D7E" w:rsidRDefault="00815479" w:rsidP="00694D7E">
      <w:pPr>
        <w:rPr>
          <w:sz w:val="18"/>
          <w:szCs w:val="18"/>
        </w:rPr>
      </w:pPr>
      <w:r w:rsidRPr="00694D7E">
        <w:rPr>
          <w:sz w:val="18"/>
          <w:szCs w:val="18"/>
        </w:rPr>
        <w:t>Мошковского сельсовета                                                           И.Б. Гнивковский</w:t>
      </w:r>
    </w:p>
    <w:tbl>
      <w:tblPr>
        <w:tblW w:w="10234" w:type="dxa"/>
        <w:tblInd w:w="80" w:type="dxa"/>
        <w:tblLayout w:type="fixed"/>
        <w:tblLook w:val="04A0" w:firstRow="1" w:lastRow="0" w:firstColumn="1" w:lastColumn="0" w:noHBand="0" w:noVBand="1"/>
      </w:tblPr>
      <w:tblGrid>
        <w:gridCol w:w="3856"/>
        <w:gridCol w:w="1275"/>
        <w:gridCol w:w="993"/>
        <w:gridCol w:w="1134"/>
        <w:gridCol w:w="992"/>
        <w:gridCol w:w="992"/>
        <w:gridCol w:w="992"/>
      </w:tblGrid>
      <w:tr w:rsidR="00815479" w:rsidRPr="008C702B" w:rsidTr="00694D7E">
        <w:trPr>
          <w:trHeight w:val="975"/>
        </w:trPr>
        <w:tc>
          <w:tcPr>
            <w:tcW w:w="10234" w:type="dxa"/>
            <w:gridSpan w:val="7"/>
            <w:tcBorders>
              <w:top w:val="nil"/>
              <w:left w:val="nil"/>
              <w:bottom w:val="nil"/>
              <w:right w:val="nil"/>
            </w:tcBorders>
            <w:shd w:val="clear" w:color="auto" w:fill="auto"/>
            <w:vAlign w:val="bottom"/>
          </w:tcPr>
          <w:p w:rsidR="00815479" w:rsidRPr="008C702B" w:rsidRDefault="00815479" w:rsidP="00694D7E">
            <w:pPr>
              <w:jc w:val="center"/>
              <w:rPr>
                <w:sz w:val="18"/>
                <w:szCs w:val="18"/>
              </w:rPr>
            </w:pPr>
            <w:r w:rsidRPr="008C702B">
              <w:rPr>
                <w:sz w:val="18"/>
                <w:szCs w:val="18"/>
              </w:rPr>
              <w:t>Приложение</w:t>
            </w:r>
          </w:p>
          <w:p w:rsidR="00815479" w:rsidRPr="008C702B" w:rsidRDefault="00987104" w:rsidP="00694D7E">
            <w:pPr>
              <w:shd w:val="clear" w:color="auto" w:fill="FFFFFF"/>
              <w:jc w:val="center"/>
              <w:rPr>
                <w:sz w:val="18"/>
                <w:szCs w:val="18"/>
              </w:rPr>
            </w:pPr>
            <w:r w:rsidRPr="008C702B">
              <w:rPr>
                <w:sz w:val="18"/>
                <w:szCs w:val="18"/>
              </w:rPr>
              <w:t>Утвержден</w:t>
            </w:r>
            <w:r>
              <w:rPr>
                <w:sz w:val="18"/>
                <w:szCs w:val="18"/>
              </w:rPr>
              <w:t xml:space="preserve"> </w:t>
            </w:r>
            <w:r w:rsidRPr="008C702B">
              <w:rPr>
                <w:sz w:val="18"/>
                <w:szCs w:val="18"/>
              </w:rPr>
              <w:t>постановлением</w:t>
            </w:r>
            <w:r w:rsidR="00815479" w:rsidRPr="008C702B">
              <w:rPr>
                <w:sz w:val="18"/>
                <w:szCs w:val="18"/>
              </w:rPr>
              <w:t xml:space="preserve"> администрации Мошковского сельсовета от </w:t>
            </w:r>
            <w:r w:rsidRPr="008C702B">
              <w:rPr>
                <w:sz w:val="18"/>
                <w:szCs w:val="18"/>
              </w:rPr>
              <w:t>28.07.2020 №</w:t>
            </w:r>
            <w:r w:rsidR="00815479" w:rsidRPr="008C702B">
              <w:rPr>
                <w:sz w:val="18"/>
                <w:szCs w:val="18"/>
              </w:rPr>
              <w:t xml:space="preserve"> 54</w:t>
            </w:r>
          </w:p>
          <w:p w:rsidR="00815479" w:rsidRDefault="00815479" w:rsidP="00694D7E">
            <w:pPr>
              <w:jc w:val="center"/>
              <w:rPr>
                <w:b/>
                <w:bCs/>
                <w:sz w:val="18"/>
                <w:szCs w:val="18"/>
              </w:rPr>
            </w:pPr>
            <w:r w:rsidRPr="008C702B">
              <w:rPr>
                <w:b/>
                <w:bCs/>
                <w:sz w:val="18"/>
                <w:szCs w:val="18"/>
              </w:rPr>
              <w:t xml:space="preserve">Прогноз социально-экономического развития Мошковского сельсовета Бековского района </w:t>
            </w:r>
          </w:p>
          <w:p w:rsidR="00815479" w:rsidRPr="008C702B" w:rsidRDefault="00815479" w:rsidP="00694D7E">
            <w:pPr>
              <w:jc w:val="center"/>
              <w:rPr>
                <w:b/>
                <w:bCs/>
                <w:sz w:val="18"/>
                <w:szCs w:val="18"/>
              </w:rPr>
            </w:pPr>
            <w:r w:rsidRPr="008C702B">
              <w:rPr>
                <w:b/>
                <w:bCs/>
                <w:sz w:val="18"/>
                <w:szCs w:val="18"/>
              </w:rPr>
              <w:t xml:space="preserve">Пензенской области на </w:t>
            </w:r>
            <w:r w:rsidRPr="008C702B">
              <w:rPr>
                <w:b/>
                <w:sz w:val="18"/>
                <w:szCs w:val="18"/>
              </w:rPr>
              <w:t>2021 год и плановый период 2022 и 2023 годов</w:t>
            </w:r>
          </w:p>
        </w:tc>
      </w:tr>
      <w:tr w:rsidR="00815479" w:rsidRPr="008C702B" w:rsidTr="00694D7E">
        <w:trPr>
          <w:trHeight w:val="255"/>
        </w:trPr>
        <w:tc>
          <w:tcPr>
            <w:tcW w:w="38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15479" w:rsidRPr="008C702B" w:rsidRDefault="00815479" w:rsidP="00694D7E">
            <w:pPr>
              <w:jc w:val="center"/>
              <w:rPr>
                <w:b/>
                <w:bCs/>
                <w:sz w:val="18"/>
                <w:szCs w:val="18"/>
              </w:rPr>
            </w:pP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Единица измерения</w:t>
            </w:r>
          </w:p>
        </w:tc>
        <w:tc>
          <w:tcPr>
            <w:tcW w:w="993" w:type="dxa"/>
            <w:tcBorders>
              <w:top w:val="single" w:sz="4" w:space="0" w:color="auto"/>
              <w:left w:val="nil"/>
              <w:bottom w:val="single" w:sz="4" w:space="0" w:color="auto"/>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отчет</w:t>
            </w:r>
          </w:p>
        </w:tc>
        <w:tc>
          <w:tcPr>
            <w:tcW w:w="1134" w:type="dxa"/>
            <w:tcBorders>
              <w:top w:val="single" w:sz="4" w:space="0" w:color="auto"/>
              <w:left w:val="nil"/>
              <w:bottom w:val="single" w:sz="4" w:space="0" w:color="auto"/>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оценка</w:t>
            </w:r>
          </w:p>
        </w:tc>
        <w:tc>
          <w:tcPr>
            <w:tcW w:w="2976" w:type="dxa"/>
            <w:gridSpan w:val="3"/>
            <w:tcBorders>
              <w:top w:val="single" w:sz="4" w:space="0" w:color="auto"/>
              <w:left w:val="nil"/>
              <w:bottom w:val="single" w:sz="4" w:space="0" w:color="auto"/>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прогноз</w:t>
            </w:r>
          </w:p>
        </w:tc>
      </w:tr>
      <w:tr w:rsidR="00815479" w:rsidRPr="008C702B" w:rsidTr="00694D7E">
        <w:trPr>
          <w:trHeight w:val="322"/>
        </w:trPr>
        <w:tc>
          <w:tcPr>
            <w:tcW w:w="3856" w:type="dxa"/>
            <w:vMerge/>
            <w:tcBorders>
              <w:top w:val="single" w:sz="4" w:space="0" w:color="auto"/>
              <w:left w:val="single" w:sz="4" w:space="0" w:color="auto"/>
              <w:bottom w:val="single" w:sz="4" w:space="0" w:color="000000"/>
              <w:right w:val="single" w:sz="4" w:space="0" w:color="auto"/>
            </w:tcBorders>
            <w:vAlign w:val="center"/>
          </w:tcPr>
          <w:p w:rsidR="00815479" w:rsidRPr="008C702B" w:rsidRDefault="00815479" w:rsidP="00694D7E">
            <w:pPr>
              <w:rPr>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c>
          <w:tcPr>
            <w:tcW w:w="993" w:type="dxa"/>
            <w:vMerge w:val="restart"/>
            <w:tcBorders>
              <w:top w:val="nil"/>
              <w:left w:val="single" w:sz="4" w:space="0" w:color="auto"/>
              <w:bottom w:val="single" w:sz="4" w:space="0" w:color="000000"/>
              <w:right w:val="single" w:sz="4" w:space="0" w:color="auto"/>
            </w:tcBorders>
            <w:shd w:val="clear" w:color="auto" w:fill="auto"/>
            <w:noWrap/>
          </w:tcPr>
          <w:p w:rsidR="00815479" w:rsidRPr="008C702B" w:rsidRDefault="00815479" w:rsidP="00694D7E">
            <w:pPr>
              <w:jc w:val="center"/>
              <w:rPr>
                <w:b/>
                <w:bCs/>
                <w:sz w:val="18"/>
                <w:szCs w:val="18"/>
              </w:rPr>
            </w:pPr>
            <w:r w:rsidRPr="008C702B">
              <w:rPr>
                <w:b/>
                <w:bCs/>
                <w:sz w:val="18"/>
                <w:szCs w:val="18"/>
              </w:rPr>
              <w:t>2019</w:t>
            </w:r>
          </w:p>
        </w:tc>
        <w:tc>
          <w:tcPr>
            <w:tcW w:w="1134" w:type="dxa"/>
            <w:vMerge w:val="restart"/>
            <w:tcBorders>
              <w:top w:val="nil"/>
              <w:left w:val="single" w:sz="4" w:space="0" w:color="auto"/>
              <w:bottom w:val="single" w:sz="4" w:space="0" w:color="000000"/>
              <w:right w:val="single" w:sz="4" w:space="0" w:color="auto"/>
            </w:tcBorders>
            <w:shd w:val="clear" w:color="auto" w:fill="auto"/>
            <w:noWrap/>
          </w:tcPr>
          <w:p w:rsidR="00815479" w:rsidRPr="008C702B" w:rsidRDefault="00815479" w:rsidP="00694D7E">
            <w:pPr>
              <w:jc w:val="center"/>
              <w:rPr>
                <w:b/>
                <w:bCs/>
                <w:sz w:val="18"/>
                <w:szCs w:val="18"/>
              </w:rPr>
            </w:pPr>
            <w:r w:rsidRPr="008C702B">
              <w:rPr>
                <w:b/>
                <w:bCs/>
                <w:sz w:val="18"/>
                <w:szCs w:val="18"/>
              </w:rPr>
              <w:t>2020</w:t>
            </w:r>
          </w:p>
        </w:tc>
        <w:tc>
          <w:tcPr>
            <w:tcW w:w="992" w:type="dxa"/>
            <w:vMerge w:val="restart"/>
            <w:tcBorders>
              <w:top w:val="nil"/>
              <w:left w:val="single" w:sz="4" w:space="0" w:color="auto"/>
              <w:bottom w:val="single" w:sz="4" w:space="0" w:color="000000"/>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2021</w:t>
            </w:r>
          </w:p>
        </w:tc>
        <w:tc>
          <w:tcPr>
            <w:tcW w:w="992" w:type="dxa"/>
            <w:vMerge w:val="restart"/>
            <w:tcBorders>
              <w:top w:val="nil"/>
              <w:left w:val="single" w:sz="4" w:space="0" w:color="auto"/>
              <w:bottom w:val="single" w:sz="4" w:space="0" w:color="000000"/>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2022</w:t>
            </w:r>
          </w:p>
        </w:tc>
        <w:tc>
          <w:tcPr>
            <w:tcW w:w="992" w:type="dxa"/>
            <w:vMerge w:val="restart"/>
            <w:tcBorders>
              <w:top w:val="nil"/>
              <w:left w:val="single" w:sz="4" w:space="0" w:color="auto"/>
              <w:bottom w:val="single" w:sz="4" w:space="0" w:color="000000"/>
              <w:right w:val="single" w:sz="4" w:space="0" w:color="auto"/>
            </w:tcBorders>
            <w:shd w:val="clear" w:color="auto" w:fill="auto"/>
          </w:tcPr>
          <w:p w:rsidR="00815479" w:rsidRPr="008C702B" w:rsidRDefault="00815479" w:rsidP="00694D7E">
            <w:pPr>
              <w:jc w:val="center"/>
              <w:rPr>
                <w:b/>
                <w:bCs/>
                <w:sz w:val="18"/>
                <w:szCs w:val="18"/>
              </w:rPr>
            </w:pPr>
            <w:r w:rsidRPr="008C702B">
              <w:rPr>
                <w:b/>
                <w:bCs/>
                <w:sz w:val="18"/>
                <w:szCs w:val="18"/>
              </w:rPr>
              <w:t>2023</w:t>
            </w:r>
          </w:p>
        </w:tc>
      </w:tr>
      <w:tr w:rsidR="00815479" w:rsidRPr="008C702B" w:rsidTr="00987104">
        <w:trPr>
          <w:trHeight w:val="207"/>
        </w:trPr>
        <w:tc>
          <w:tcPr>
            <w:tcW w:w="3856" w:type="dxa"/>
            <w:vMerge/>
            <w:tcBorders>
              <w:top w:val="single" w:sz="4" w:space="0" w:color="auto"/>
              <w:left w:val="single" w:sz="4" w:space="0" w:color="auto"/>
              <w:bottom w:val="single" w:sz="4" w:space="0" w:color="000000"/>
              <w:right w:val="single" w:sz="4" w:space="0" w:color="auto"/>
            </w:tcBorders>
            <w:vAlign w:val="center"/>
          </w:tcPr>
          <w:p w:rsidR="00815479" w:rsidRPr="008C702B" w:rsidRDefault="00815479" w:rsidP="00694D7E">
            <w:pPr>
              <w:rPr>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c>
          <w:tcPr>
            <w:tcW w:w="993" w:type="dxa"/>
            <w:vMerge/>
            <w:tcBorders>
              <w:top w:val="nil"/>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c>
          <w:tcPr>
            <w:tcW w:w="1134" w:type="dxa"/>
            <w:vMerge/>
            <w:tcBorders>
              <w:top w:val="nil"/>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c>
          <w:tcPr>
            <w:tcW w:w="992" w:type="dxa"/>
            <w:vMerge/>
            <w:tcBorders>
              <w:top w:val="nil"/>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c>
          <w:tcPr>
            <w:tcW w:w="992" w:type="dxa"/>
            <w:vMerge/>
            <w:tcBorders>
              <w:top w:val="nil"/>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c>
          <w:tcPr>
            <w:tcW w:w="992" w:type="dxa"/>
            <w:vMerge/>
            <w:tcBorders>
              <w:top w:val="nil"/>
              <w:left w:val="single" w:sz="4" w:space="0" w:color="auto"/>
              <w:bottom w:val="single" w:sz="4" w:space="0" w:color="000000"/>
              <w:right w:val="single" w:sz="4" w:space="0" w:color="auto"/>
            </w:tcBorders>
          </w:tcPr>
          <w:p w:rsidR="00815479" w:rsidRPr="008C702B" w:rsidRDefault="00815479" w:rsidP="00694D7E">
            <w:pPr>
              <w:jc w:val="center"/>
              <w:rPr>
                <w:b/>
                <w:bCs/>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b/>
                <w:bCs/>
                <w:sz w:val="18"/>
                <w:szCs w:val="18"/>
              </w:rPr>
            </w:pPr>
            <w:r w:rsidRPr="008C702B">
              <w:rPr>
                <w:b/>
                <w:bCs/>
                <w:sz w:val="18"/>
                <w:szCs w:val="18"/>
              </w:rPr>
              <w:t xml:space="preserve">Доходы </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3550,882</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3808,308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2243,409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Прибыль прибыльных организаций</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18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i/>
                <w:iCs/>
                <w:sz w:val="18"/>
                <w:szCs w:val="18"/>
              </w:rPr>
            </w:pPr>
            <w:r w:rsidRPr="00694D7E">
              <w:rPr>
                <w:b/>
                <w:iCs/>
                <w:sz w:val="18"/>
                <w:szCs w:val="18"/>
              </w:rPr>
              <w:t>Справочно:</w:t>
            </w:r>
            <w:r w:rsidRPr="008C702B">
              <w:rPr>
                <w:sz w:val="18"/>
                <w:szCs w:val="18"/>
              </w:rPr>
              <w:t xml:space="preserve"> сальдо прибылей и убытков</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Амортизационные отчисления</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Налоги на прибыль, доходы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15,000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13,000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13,000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14,000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14,000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 на прибыль организаций</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 на доходы физических лиц</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15,000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13,000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13,000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14,000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14,000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Налоги и взносы на социальные нужды *</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Х</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r>
      <w:tr w:rsidR="00815479" w:rsidRPr="008C702B" w:rsidTr="00694D7E">
        <w:trPr>
          <w:trHeight w:val="597"/>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Налоги на товары (работы, услуги), реализуемые на территории Российской Федерации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448,436</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из них:</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 xml:space="preserve">налог на добавленную стоимость </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 xml:space="preserve">акцизы </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448,436</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Налоги на совокупный доход</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Налоги на имущество</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974,673</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1048,000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837,000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838,000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838,000</w:t>
            </w:r>
          </w:p>
        </w:tc>
      </w:tr>
      <w:tr w:rsidR="00815479" w:rsidRPr="008C702B" w:rsidTr="00694D7E">
        <w:trPr>
          <w:trHeight w:val="278"/>
        </w:trPr>
        <w:tc>
          <w:tcPr>
            <w:tcW w:w="3856"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Налоги, сборы и регулярные платежи за пользование природными ресурсами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из них:</w:t>
            </w:r>
          </w:p>
        </w:tc>
        <w:tc>
          <w:tcPr>
            <w:tcW w:w="1275" w:type="dxa"/>
            <w:tcBorders>
              <w:top w:val="single" w:sz="4" w:space="0" w:color="auto"/>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налог на добычу полезных ископаемых</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Прочие налоговые доходы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Неналоговые доходы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Прочие доходы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694D7E" w:rsidRDefault="00815479" w:rsidP="00694D7E">
            <w:pPr>
              <w:rPr>
                <w:b/>
                <w:iCs/>
                <w:sz w:val="18"/>
                <w:szCs w:val="18"/>
              </w:rPr>
            </w:pPr>
            <w:r w:rsidRPr="00694D7E">
              <w:rPr>
                <w:b/>
                <w:iCs/>
                <w:sz w:val="18"/>
                <w:szCs w:val="18"/>
              </w:rPr>
              <w:lastRenderedPageBreak/>
              <w:t>Итого доходов</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1438,109</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1477,000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1267,000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1268,000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1268,000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Сальдо взаимоотношений с  областным и районным уровнем власти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2112,846</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2331,308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976,409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979,638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979,638</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Средства, передаваемые на федеральный и областной уровень власти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в федеральный  и областной бюджеты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часть единого социального налога, централизуемая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Х</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Средства, получаемые от федерального уровня власти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80,300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88,700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rPr>
                <w:sz w:val="18"/>
                <w:szCs w:val="18"/>
              </w:rPr>
            </w:pPr>
            <w:r w:rsidRPr="008C702B">
              <w:rPr>
                <w:sz w:val="18"/>
                <w:szCs w:val="18"/>
              </w:rPr>
              <w:t>81,500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rPr>
                <w:sz w:val="18"/>
                <w:szCs w:val="18"/>
              </w:rPr>
            </w:pPr>
            <w:r w:rsidRPr="008C702B">
              <w:rPr>
                <w:sz w:val="18"/>
                <w:szCs w:val="18"/>
              </w:rPr>
              <w:t>84,600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rPr>
                <w:sz w:val="18"/>
                <w:szCs w:val="18"/>
              </w:rPr>
            </w:pPr>
            <w:r w:rsidRPr="008C702B">
              <w:rPr>
                <w:sz w:val="18"/>
                <w:szCs w:val="18"/>
              </w:rPr>
              <w:t>84,600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из федерального и областного бюджета</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2112,846</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2331,308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976,409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979,638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979,638</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от государственных внебюджетных фондов*</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Х</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Х</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694D7E" w:rsidRDefault="00815479" w:rsidP="00694D7E">
            <w:pPr>
              <w:rPr>
                <w:b/>
                <w:bCs/>
                <w:iCs/>
                <w:sz w:val="18"/>
                <w:szCs w:val="18"/>
              </w:rPr>
            </w:pPr>
            <w:r w:rsidRPr="00694D7E">
              <w:rPr>
                <w:b/>
                <w:bCs/>
                <w:iCs/>
                <w:sz w:val="18"/>
                <w:szCs w:val="18"/>
              </w:rPr>
              <w:t>Всего доходов</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3550,882</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3808,308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2243,409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r>
      <w:tr w:rsidR="00815479" w:rsidRPr="008C702B" w:rsidTr="00694D7E">
        <w:trPr>
          <w:trHeight w:hRule="exact" w:val="263"/>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b/>
                <w:bCs/>
                <w:sz w:val="18"/>
                <w:szCs w:val="18"/>
              </w:rPr>
            </w:pPr>
            <w:r w:rsidRPr="008C702B">
              <w:rPr>
                <w:b/>
                <w:bCs/>
                <w:sz w:val="18"/>
                <w:szCs w:val="18"/>
              </w:rPr>
              <w:t>Расходы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3145,110</w:t>
            </w:r>
          </w:p>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4409,003</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2243,409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Расходы за чет средств, остающихся в распоряжении организаций</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405,772</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600,695</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из них:</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 инвестиции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Затраты на государственные инвестиции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из них за счет:</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средств федерального бюджета</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средств бюджета субъекта Федерации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1755,520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2181,405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673,873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614,313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614,313</w:t>
            </w:r>
          </w:p>
        </w:tc>
      </w:tr>
      <w:tr w:rsidR="00815479" w:rsidRPr="008C702B" w:rsidTr="00694D7E">
        <w:trPr>
          <w:trHeight w:val="416"/>
        </w:trPr>
        <w:tc>
          <w:tcPr>
            <w:tcW w:w="3856"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обслуживание государственного и муниципального долга</w:t>
            </w:r>
          </w:p>
        </w:tc>
        <w:tc>
          <w:tcPr>
            <w:tcW w:w="1275" w:type="dxa"/>
            <w:tcBorders>
              <w:top w:val="single" w:sz="4" w:space="0" w:color="auto"/>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фундаментальные исследования</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Национальная оборона</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80,300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88,700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rPr>
                <w:sz w:val="18"/>
                <w:szCs w:val="18"/>
              </w:rPr>
            </w:pPr>
            <w:r w:rsidRPr="008C702B">
              <w:rPr>
                <w:sz w:val="18"/>
                <w:szCs w:val="18"/>
              </w:rPr>
              <w:t>81,500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rPr>
                <w:sz w:val="18"/>
                <w:szCs w:val="18"/>
              </w:rPr>
            </w:pPr>
            <w:r w:rsidRPr="008C702B">
              <w:rPr>
                <w:sz w:val="18"/>
                <w:szCs w:val="18"/>
              </w:rPr>
              <w:t>84,600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rPr>
                <w:sz w:val="18"/>
                <w:szCs w:val="18"/>
              </w:rPr>
            </w:pPr>
            <w:r w:rsidRPr="008C702B">
              <w:rPr>
                <w:sz w:val="18"/>
                <w:szCs w:val="18"/>
              </w:rPr>
              <w:t>84,600</w:t>
            </w:r>
          </w:p>
        </w:tc>
      </w:tr>
      <w:tr w:rsidR="00815479" w:rsidRPr="008C702B" w:rsidTr="00694D7E">
        <w:trPr>
          <w:trHeight w:val="510"/>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420,362</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442,603</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442,603</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442,603</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442,603</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Национальная экономика</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212,184</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738,061</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color w:val="000000"/>
                <w:sz w:val="18"/>
                <w:szCs w:val="18"/>
              </w:rPr>
            </w:pPr>
            <w:r w:rsidRPr="008C702B">
              <w:rPr>
                <w:color w:val="000000"/>
                <w:sz w:val="18"/>
                <w:szCs w:val="18"/>
              </w:rPr>
              <w:t>415,000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79,143</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298,010</w:t>
            </w:r>
          </w:p>
        </w:tc>
        <w:tc>
          <w:tcPr>
            <w:tcW w:w="992" w:type="dxa"/>
            <w:tcBorders>
              <w:top w:val="nil"/>
              <w:left w:val="nil"/>
              <w:bottom w:val="single" w:sz="4" w:space="0" w:color="auto"/>
              <w:right w:val="single" w:sz="4" w:space="0" w:color="auto"/>
            </w:tcBorders>
            <w:shd w:val="clear" w:color="auto" w:fill="auto"/>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Охрана окружающей среды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single" w:sz="4" w:space="0" w:color="auto"/>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Социально-культурные мероприятия</w:t>
            </w:r>
          </w:p>
        </w:tc>
        <w:tc>
          <w:tcPr>
            <w:tcW w:w="1275" w:type="dxa"/>
            <w:tcBorders>
              <w:top w:val="single" w:sz="4" w:space="0" w:color="auto"/>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из них:</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образование</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510"/>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культура, кинематография и средства массовой информации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584,137</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640,347</w:t>
            </w:r>
          </w:p>
        </w:tc>
        <w:tc>
          <w:tcPr>
            <w:tcW w:w="992" w:type="dxa"/>
            <w:tcBorders>
              <w:top w:val="nil"/>
              <w:left w:val="nil"/>
              <w:bottom w:val="single" w:sz="4" w:space="0" w:color="auto"/>
              <w:right w:val="single" w:sz="4" w:space="0" w:color="auto"/>
            </w:tcBorders>
            <w:shd w:val="clear" w:color="auto" w:fill="auto"/>
          </w:tcPr>
          <w:p w:rsidR="00815479" w:rsidRPr="008C702B" w:rsidRDefault="00815479" w:rsidP="00694D7E">
            <w:pPr>
              <w:ind w:firstLine="3"/>
              <w:jc w:val="center"/>
              <w:rPr>
                <w:sz w:val="18"/>
                <w:szCs w:val="18"/>
              </w:rPr>
            </w:pPr>
            <w:r w:rsidRPr="008C702B">
              <w:rPr>
                <w:sz w:val="18"/>
                <w:szCs w:val="18"/>
              </w:rPr>
              <w:t>556,839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583,635</w:t>
            </w:r>
          </w:p>
        </w:tc>
        <w:tc>
          <w:tcPr>
            <w:tcW w:w="992" w:type="dxa"/>
            <w:tcBorders>
              <w:top w:val="nil"/>
              <w:left w:val="nil"/>
              <w:bottom w:val="single" w:sz="4" w:space="0" w:color="auto"/>
              <w:right w:val="single" w:sz="4" w:space="0" w:color="auto"/>
            </w:tcBorders>
            <w:shd w:val="clear" w:color="auto" w:fill="auto"/>
          </w:tcPr>
          <w:p w:rsidR="00815479" w:rsidRPr="008C702B" w:rsidRDefault="00815479" w:rsidP="00694D7E">
            <w:pPr>
              <w:ind w:firstLine="3"/>
              <w:jc w:val="center"/>
              <w:rPr>
                <w:sz w:val="18"/>
                <w:szCs w:val="18"/>
              </w:rPr>
            </w:pPr>
            <w:r w:rsidRPr="008C702B">
              <w:rPr>
                <w:sz w:val="18"/>
                <w:szCs w:val="18"/>
              </w:rPr>
              <w:t>583,635</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здравоохранение и спорт</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социальная политика</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в том числе:</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пенсионное обеспечение</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rPr>
                <w:sz w:val="18"/>
                <w:szCs w:val="18"/>
              </w:rPr>
            </w:pPr>
            <w:r w:rsidRPr="008C702B">
              <w:rPr>
                <w:sz w:val="18"/>
                <w:szCs w:val="18"/>
              </w:rPr>
              <w:t>13,463</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19,878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19,878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социальное обслуживание населения</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социальное обеспечение населения</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7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борьба с беспризорностью, опека, попечительство</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37"/>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другие вопросы в области социальной политики</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Прочие расходы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ind w:firstLine="3"/>
              <w:rPr>
                <w:sz w:val="18"/>
                <w:szCs w:val="18"/>
              </w:rPr>
            </w:pPr>
            <w:r w:rsidRPr="008C702B">
              <w:rPr>
                <w:sz w:val="18"/>
                <w:szCs w:val="18"/>
              </w:rPr>
              <w:t>Условно утвержденные расходы</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ind w:firstLine="3"/>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53,716</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107,487</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694D7E" w:rsidRDefault="00815479" w:rsidP="00694D7E">
            <w:pPr>
              <w:rPr>
                <w:b/>
                <w:iCs/>
                <w:sz w:val="18"/>
                <w:szCs w:val="18"/>
              </w:rPr>
            </w:pPr>
            <w:r w:rsidRPr="00694D7E">
              <w:rPr>
                <w:b/>
                <w:iCs/>
                <w:sz w:val="18"/>
                <w:szCs w:val="18"/>
              </w:rPr>
              <w:t>Всего расходов</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rPr>
                <w:sz w:val="18"/>
                <w:szCs w:val="18"/>
              </w:rPr>
            </w:pPr>
            <w:r w:rsidRPr="008C702B">
              <w:rPr>
                <w:sz w:val="18"/>
                <w:szCs w:val="18"/>
              </w:rPr>
              <w:t>3145,110</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3808,308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2243,409</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2247,638</w:t>
            </w:r>
          </w:p>
        </w:tc>
      </w:tr>
      <w:tr w:rsidR="00815479" w:rsidRPr="008C702B" w:rsidTr="00694D7E">
        <w:trPr>
          <w:trHeight w:val="255"/>
        </w:trPr>
        <w:tc>
          <w:tcPr>
            <w:tcW w:w="3856" w:type="dxa"/>
            <w:tcBorders>
              <w:top w:val="nil"/>
              <w:left w:val="single" w:sz="4" w:space="0" w:color="auto"/>
              <w:bottom w:val="single" w:sz="4" w:space="0" w:color="auto"/>
              <w:right w:val="single" w:sz="4" w:space="0" w:color="auto"/>
            </w:tcBorders>
            <w:shd w:val="clear" w:color="auto" w:fill="auto"/>
          </w:tcPr>
          <w:p w:rsidR="00815479" w:rsidRPr="008C702B" w:rsidRDefault="00815479" w:rsidP="00694D7E">
            <w:pPr>
              <w:rPr>
                <w:sz w:val="18"/>
                <w:szCs w:val="18"/>
              </w:rPr>
            </w:pPr>
            <w:r w:rsidRPr="008C702B">
              <w:rPr>
                <w:sz w:val="18"/>
                <w:szCs w:val="18"/>
              </w:rPr>
              <w:t>Превышение доходов над расходами (+), или расходов над доходами (-)</w:t>
            </w:r>
          </w:p>
        </w:tc>
        <w:tc>
          <w:tcPr>
            <w:tcW w:w="1275" w:type="dxa"/>
            <w:tcBorders>
              <w:top w:val="nil"/>
              <w:left w:val="nil"/>
              <w:bottom w:val="single" w:sz="4" w:space="0" w:color="auto"/>
              <w:right w:val="single" w:sz="4" w:space="0" w:color="auto"/>
            </w:tcBorders>
            <w:shd w:val="clear" w:color="auto" w:fill="auto"/>
          </w:tcPr>
          <w:p w:rsidR="00815479" w:rsidRPr="008C702B" w:rsidRDefault="00815479" w:rsidP="00694D7E">
            <w:pPr>
              <w:jc w:val="center"/>
              <w:rPr>
                <w:sz w:val="18"/>
                <w:szCs w:val="18"/>
              </w:rPr>
            </w:pPr>
            <w:r w:rsidRPr="008C702B">
              <w:rPr>
                <w:sz w:val="18"/>
                <w:szCs w:val="18"/>
              </w:rPr>
              <w:t>тыс.руб.</w:t>
            </w:r>
          </w:p>
        </w:tc>
        <w:tc>
          <w:tcPr>
            <w:tcW w:w="993" w:type="dxa"/>
            <w:tcBorders>
              <w:top w:val="nil"/>
              <w:left w:val="nil"/>
              <w:bottom w:val="single" w:sz="4" w:space="0" w:color="auto"/>
              <w:right w:val="single" w:sz="4" w:space="0" w:color="auto"/>
            </w:tcBorders>
            <w:shd w:val="clear" w:color="auto" w:fill="auto"/>
            <w:noWrap/>
          </w:tcPr>
          <w:p w:rsidR="00815479" w:rsidRPr="008C702B" w:rsidRDefault="00815479" w:rsidP="00694D7E">
            <w:pPr>
              <w:rPr>
                <w:sz w:val="18"/>
                <w:szCs w:val="18"/>
              </w:rPr>
            </w:pPr>
            <w:r w:rsidRPr="008C702B">
              <w:rPr>
                <w:sz w:val="18"/>
                <w:szCs w:val="18"/>
              </w:rPr>
              <w:t>405,772</w:t>
            </w:r>
          </w:p>
        </w:tc>
        <w:tc>
          <w:tcPr>
            <w:tcW w:w="1134"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600,695</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c>
          <w:tcPr>
            <w:tcW w:w="992" w:type="dxa"/>
            <w:tcBorders>
              <w:top w:val="nil"/>
              <w:left w:val="nil"/>
              <w:bottom w:val="single" w:sz="4" w:space="0" w:color="auto"/>
              <w:right w:val="single" w:sz="4" w:space="0" w:color="auto"/>
            </w:tcBorders>
            <w:shd w:val="clear" w:color="auto" w:fill="auto"/>
            <w:noWrap/>
          </w:tcPr>
          <w:p w:rsidR="00815479" w:rsidRPr="008C702B" w:rsidRDefault="00815479" w:rsidP="00694D7E">
            <w:pPr>
              <w:ind w:firstLine="3"/>
              <w:jc w:val="center"/>
              <w:rPr>
                <w:sz w:val="18"/>
                <w:szCs w:val="18"/>
              </w:rPr>
            </w:pPr>
            <w:r w:rsidRPr="008C702B">
              <w:rPr>
                <w:sz w:val="18"/>
                <w:szCs w:val="18"/>
              </w:rPr>
              <w:t>0,000</w:t>
            </w:r>
          </w:p>
        </w:tc>
      </w:tr>
    </w:tbl>
    <w:p w:rsidR="00815479" w:rsidRDefault="00815479" w:rsidP="00DF301E">
      <w:pPr>
        <w:pStyle w:val="ConsPlusNormal2"/>
        <w:jc w:val="center"/>
        <w:outlineLvl w:val="0"/>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815479" w:rsidRDefault="00815479" w:rsidP="00DF301E">
      <w:pPr>
        <w:pStyle w:val="ConsPlusNormal2"/>
        <w:jc w:val="center"/>
        <w:outlineLvl w:val="0"/>
        <w:rPr>
          <w:rFonts w:ascii="Times New Roman" w:hAnsi="Times New Roman"/>
          <w:b/>
          <w:sz w:val="18"/>
          <w:szCs w:val="18"/>
        </w:rPr>
      </w:pPr>
    </w:p>
    <w:p w:rsidR="00DF301E" w:rsidRPr="00DF301E" w:rsidRDefault="00DF301E" w:rsidP="00DF301E">
      <w:pPr>
        <w:pStyle w:val="ConsPlusNormal2"/>
        <w:jc w:val="center"/>
        <w:outlineLvl w:val="0"/>
        <w:rPr>
          <w:rFonts w:ascii="Times New Roman" w:hAnsi="Times New Roman"/>
          <w:b/>
          <w:sz w:val="18"/>
          <w:szCs w:val="18"/>
        </w:rPr>
      </w:pPr>
      <w:r w:rsidRPr="00DF301E">
        <w:rPr>
          <w:rFonts w:ascii="Times New Roman" w:hAnsi="Times New Roman"/>
          <w:b/>
          <w:sz w:val="18"/>
          <w:szCs w:val="18"/>
        </w:rPr>
        <w:t>Постановление администрации Мошковского</w:t>
      </w:r>
      <w:r w:rsidR="001E3D6C" w:rsidRPr="00DF301E">
        <w:rPr>
          <w:rFonts w:ascii="Times New Roman" w:hAnsi="Times New Roman"/>
          <w:b/>
          <w:sz w:val="18"/>
          <w:szCs w:val="18"/>
        </w:rPr>
        <w:t xml:space="preserve"> сельсовета Бековског</w:t>
      </w:r>
      <w:r w:rsidR="006D6F04" w:rsidRPr="00DF301E">
        <w:rPr>
          <w:rFonts w:ascii="Times New Roman" w:hAnsi="Times New Roman"/>
          <w:b/>
          <w:bCs/>
          <w:sz w:val="18"/>
          <w:szCs w:val="18"/>
        </w:rPr>
        <w:t xml:space="preserve">о района Пензенской области </w:t>
      </w:r>
      <w:r w:rsidRPr="00DF301E">
        <w:rPr>
          <w:rFonts w:ascii="Times New Roman" w:hAnsi="Times New Roman"/>
          <w:b/>
          <w:bCs/>
          <w:sz w:val="18"/>
          <w:szCs w:val="18"/>
        </w:rPr>
        <w:t>31</w:t>
      </w:r>
      <w:r w:rsidR="001E3D6C" w:rsidRPr="00DF301E">
        <w:rPr>
          <w:rFonts w:ascii="Times New Roman" w:hAnsi="Times New Roman"/>
          <w:b/>
          <w:sz w:val="18"/>
          <w:szCs w:val="18"/>
        </w:rPr>
        <w:t>.0</w:t>
      </w:r>
      <w:r w:rsidR="006D6F04" w:rsidRPr="00DF301E">
        <w:rPr>
          <w:rFonts w:ascii="Times New Roman" w:hAnsi="Times New Roman"/>
          <w:b/>
          <w:bCs/>
          <w:sz w:val="18"/>
          <w:szCs w:val="18"/>
        </w:rPr>
        <w:t>7</w:t>
      </w:r>
      <w:r w:rsidR="001E3D6C" w:rsidRPr="00DF301E">
        <w:rPr>
          <w:rFonts w:ascii="Times New Roman" w:hAnsi="Times New Roman"/>
          <w:b/>
          <w:sz w:val="18"/>
          <w:szCs w:val="18"/>
        </w:rPr>
        <w:t>.2020 №</w:t>
      </w:r>
      <w:r w:rsidRPr="00DF301E">
        <w:rPr>
          <w:rFonts w:ascii="Times New Roman" w:hAnsi="Times New Roman"/>
          <w:b/>
          <w:sz w:val="18"/>
          <w:szCs w:val="18"/>
        </w:rPr>
        <w:t xml:space="preserve"> 55 «</w:t>
      </w:r>
      <w:r w:rsidRPr="00DF301E">
        <w:rPr>
          <w:rFonts w:ascii="Times New Roman" w:hAnsi="Times New Roman"/>
          <w:b/>
          <w:bCs/>
          <w:spacing w:val="-1"/>
          <w:sz w:val="18"/>
          <w:szCs w:val="18"/>
        </w:rPr>
        <w:t>О внесении изменений в муниципальную программу Мошковского сельсовета</w:t>
      </w:r>
      <w:r w:rsidR="00723DA9">
        <w:rPr>
          <w:rFonts w:ascii="Times New Roman" w:hAnsi="Times New Roman"/>
          <w:b/>
          <w:bCs/>
          <w:spacing w:val="-1"/>
          <w:sz w:val="18"/>
          <w:szCs w:val="18"/>
        </w:rPr>
        <w:t xml:space="preserve"> </w:t>
      </w:r>
      <w:r w:rsidRPr="00DF301E">
        <w:rPr>
          <w:rFonts w:ascii="Times New Roman" w:hAnsi="Times New Roman"/>
          <w:b/>
          <w:bCs/>
          <w:spacing w:val="-1"/>
          <w:sz w:val="18"/>
          <w:szCs w:val="18"/>
        </w:rPr>
        <w:t>Бековского района Пензенской области «</w:t>
      </w:r>
      <w:r w:rsidRPr="00DF301E">
        <w:rPr>
          <w:rFonts w:ascii="Times New Roman" w:hAnsi="Times New Roman"/>
          <w:b/>
          <w:spacing w:val="-2"/>
          <w:sz w:val="18"/>
          <w:szCs w:val="18"/>
        </w:rPr>
        <w:t>Развитие гражданского общества в Мошковском сельсовете Бековского района Пензенской области</w:t>
      </w:r>
      <w:r w:rsidRPr="00DF301E">
        <w:rPr>
          <w:rFonts w:ascii="Times New Roman" w:hAnsi="Times New Roman"/>
          <w:b/>
          <w:sz w:val="18"/>
          <w:szCs w:val="18"/>
        </w:rPr>
        <w:t>», утвержденную постановлением администрации Мошковского сельсовета Бековского района Пензенской области от 28.09.2018 № 49»</w:t>
      </w:r>
    </w:p>
    <w:p w:rsidR="00DF301E" w:rsidRPr="00DF301E" w:rsidRDefault="00DF301E" w:rsidP="00DF301E">
      <w:pPr>
        <w:tabs>
          <w:tab w:val="left" w:pos="3213"/>
        </w:tabs>
        <w:jc w:val="both"/>
        <w:rPr>
          <w:sz w:val="18"/>
          <w:szCs w:val="18"/>
        </w:rPr>
      </w:pPr>
      <w:r w:rsidRPr="00DF301E">
        <w:rPr>
          <w:bCs/>
          <w:sz w:val="18"/>
          <w:szCs w:val="18"/>
        </w:rPr>
        <w:lastRenderedPageBreak/>
        <w:t>В соответствии</w:t>
      </w:r>
      <w:r w:rsidRPr="00DF301E">
        <w:rPr>
          <w:sz w:val="18"/>
          <w:szCs w:val="18"/>
        </w:rPr>
        <w:t xml:space="preserve"> с Бюджетным кодексом РФ, постановлением администрации Пяшинского сельсовета Бековского района Пензенской области от 27.09.2018 № 44 «</w:t>
      </w:r>
      <w:r w:rsidRPr="00DF301E">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DF301E">
        <w:rPr>
          <w:sz w:val="18"/>
          <w:szCs w:val="18"/>
        </w:rPr>
        <w:t>, на основании статьи 23 Устава Мошковского сельсовета Бековского района Пензенской области</w:t>
      </w:r>
    </w:p>
    <w:p w:rsidR="00DF301E" w:rsidRPr="00DF301E" w:rsidRDefault="00DF301E" w:rsidP="00DF301E">
      <w:pPr>
        <w:tabs>
          <w:tab w:val="left" w:pos="0"/>
        </w:tabs>
        <w:jc w:val="center"/>
        <w:rPr>
          <w:b/>
          <w:sz w:val="18"/>
          <w:szCs w:val="18"/>
        </w:rPr>
      </w:pPr>
      <w:r w:rsidRPr="00DF301E">
        <w:rPr>
          <w:sz w:val="18"/>
          <w:szCs w:val="18"/>
        </w:rPr>
        <w:t>администрация Мошковского сельсовета</w:t>
      </w:r>
      <w:r w:rsidRPr="00DF301E">
        <w:rPr>
          <w:b/>
          <w:sz w:val="18"/>
          <w:szCs w:val="18"/>
        </w:rPr>
        <w:t xml:space="preserve"> постановляет:</w:t>
      </w:r>
    </w:p>
    <w:p w:rsidR="00DF301E" w:rsidRPr="00DF301E" w:rsidRDefault="00DF301E" w:rsidP="00DF301E">
      <w:pPr>
        <w:autoSpaceDE w:val="0"/>
        <w:autoSpaceDN w:val="0"/>
        <w:adjustRightInd w:val="0"/>
        <w:jc w:val="both"/>
        <w:rPr>
          <w:sz w:val="18"/>
          <w:szCs w:val="18"/>
        </w:rPr>
      </w:pPr>
      <w:r w:rsidRPr="00DF301E">
        <w:rPr>
          <w:bCs/>
          <w:sz w:val="18"/>
          <w:szCs w:val="18"/>
        </w:rPr>
        <w:t xml:space="preserve">1. Внести в </w:t>
      </w:r>
      <w:r w:rsidRPr="00DF301E">
        <w:rPr>
          <w:sz w:val="18"/>
          <w:szCs w:val="18"/>
        </w:rPr>
        <w:t xml:space="preserve">муниципальную программу Мошковского сельсовета Бековского района Пензенской области </w:t>
      </w:r>
      <w:r w:rsidRPr="00DF301E">
        <w:rPr>
          <w:bCs/>
          <w:spacing w:val="-1"/>
          <w:sz w:val="18"/>
          <w:szCs w:val="18"/>
        </w:rPr>
        <w:t>«</w:t>
      </w:r>
      <w:r w:rsidRPr="00DF301E">
        <w:rPr>
          <w:spacing w:val="-2"/>
          <w:sz w:val="18"/>
          <w:szCs w:val="18"/>
        </w:rPr>
        <w:t>Развитие гражданского общества в Мошковском сельсовете Бековского района Пензенской области</w:t>
      </w:r>
      <w:r w:rsidRPr="00DF301E">
        <w:rPr>
          <w:sz w:val="18"/>
          <w:szCs w:val="18"/>
        </w:rPr>
        <w:t>», утвержденную постановлением администрации Мошковского сельсовета Бековского района Пензенской области от 28.09.2018 № 49,следующие изменения:</w:t>
      </w:r>
    </w:p>
    <w:p w:rsidR="00DF301E" w:rsidRPr="00DF301E" w:rsidRDefault="00DF301E" w:rsidP="00DF301E">
      <w:pPr>
        <w:autoSpaceDE w:val="0"/>
        <w:autoSpaceDN w:val="0"/>
        <w:adjustRightInd w:val="0"/>
        <w:jc w:val="both"/>
        <w:rPr>
          <w:sz w:val="18"/>
          <w:szCs w:val="18"/>
        </w:rPr>
      </w:pPr>
      <w:r w:rsidRPr="00DF301E">
        <w:rPr>
          <w:sz w:val="18"/>
          <w:szCs w:val="18"/>
        </w:rPr>
        <w:t xml:space="preserve">1.1.  В паспорте муниципальной программы позицию «Объемы бюджетных ассигнований муниципальной программы </w:t>
      </w:r>
      <w:r w:rsidRPr="00DF301E">
        <w:rPr>
          <w:sz w:val="18"/>
          <w:szCs w:val="18"/>
          <w:lang w:eastAsia="ar-SA"/>
        </w:rPr>
        <w:t xml:space="preserve">(по годам и источникам финансирования)» </w:t>
      </w:r>
      <w:r w:rsidRPr="00DF301E">
        <w:rPr>
          <w:sz w:val="18"/>
          <w:szCs w:val="18"/>
        </w:rPr>
        <w:t>изложить в следующей редакции:</w:t>
      </w:r>
    </w:p>
    <w:p w:rsidR="00DF301E" w:rsidRPr="00DF301E" w:rsidRDefault="00DF301E" w:rsidP="00DF301E">
      <w:pPr>
        <w:autoSpaceDE w:val="0"/>
        <w:autoSpaceDN w:val="0"/>
        <w:adjustRightInd w:val="0"/>
        <w:rPr>
          <w:sz w:val="18"/>
          <w:szCs w:val="18"/>
        </w:rPr>
      </w:pPr>
      <w:r w:rsidRPr="00DF301E">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DF301E" w:rsidRPr="00DF301E" w:rsidTr="00694D7E">
        <w:trPr>
          <w:trHeight w:val="600"/>
          <w:jc w:val="center"/>
        </w:trPr>
        <w:tc>
          <w:tcPr>
            <w:tcW w:w="3474" w:type="dxa"/>
            <w:tcBorders>
              <w:top w:val="single" w:sz="4" w:space="0" w:color="auto"/>
              <w:left w:val="single" w:sz="4" w:space="0" w:color="auto"/>
              <w:bottom w:val="single" w:sz="4" w:space="0" w:color="auto"/>
              <w:right w:val="single" w:sz="4" w:space="0" w:color="auto"/>
            </w:tcBorders>
          </w:tcPr>
          <w:p w:rsidR="00DF301E" w:rsidRPr="00DF301E" w:rsidRDefault="00DF301E" w:rsidP="00DF301E">
            <w:pPr>
              <w:autoSpaceDE w:val="0"/>
              <w:autoSpaceDN w:val="0"/>
              <w:adjustRightInd w:val="0"/>
              <w:rPr>
                <w:sz w:val="18"/>
                <w:szCs w:val="18"/>
              </w:rPr>
            </w:pPr>
            <w:r w:rsidRPr="00DF301E">
              <w:rPr>
                <w:sz w:val="18"/>
                <w:szCs w:val="18"/>
                <w:lang w:eastAsia="ar-SA"/>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DF301E" w:rsidRPr="00DF301E" w:rsidRDefault="00DF301E" w:rsidP="00DF301E">
            <w:pPr>
              <w:rPr>
                <w:sz w:val="18"/>
                <w:szCs w:val="18"/>
              </w:rPr>
            </w:pPr>
            <w:r w:rsidRPr="00DF301E">
              <w:rPr>
                <w:sz w:val="18"/>
                <w:szCs w:val="18"/>
              </w:rPr>
              <w:t xml:space="preserve">Общий объем бюджетных ассигнований на реализацию муниципальной программы составляет – 554,300 тыс. руб. в том числе: </w:t>
            </w:r>
            <w:r w:rsidRPr="00DF301E">
              <w:rPr>
                <w:color w:val="000000"/>
                <w:sz w:val="18"/>
                <w:szCs w:val="18"/>
              </w:rPr>
              <w:t>средства Федерального бюджета – 504,300 тыс. руб., в том числе:</w:t>
            </w:r>
          </w:p>
          <w:p w:rsidR="00DF301E" w:rsidRPr="00DF301E" w:rsidRDefault="00DF301E" w:rsidP="00DF301E">
            <w:pPr>
              <w:rPr>
                <w:color w:val="000000"/>
                <w:sz w:val="18"/>
                <w:szCs w:val="18"/>
              </w:rPr>
            </w:pPr>
            <w:r w:rsidRPr="00DF301E">
              <w:rPr>
                <w:color w:val="000000"/>
                <w:sz w:val="18"/>
                <w:szCs w:val="18"/>
              </w:rPr>
              <w:t>2019 год – 80,300 тыс. руб.;</w:t>
            </w:r>
          </w:p>
          <w:p w:rsidR="00DF301E" w:rsidRPr="00DF301E" w:rsidRDefault="00DF301E" w:rsidP="00DF301E">
            <w:pPr>
              <w:tabs>
                <w:tab w:val="left" w:pos="6630"/>
              </w:tabs>
              <w:rPr>
                <w:color w:val="000000"/>
                <w:sz w:val="18"/>
                <w:szCs w:val="18"/>
              </w:rPr>
            </w:pPr>
            <w:r w:rsidRPr="00DF301E">
              <w:rPr>
                <w:color w:val="000000"/>
                <w:sz w:val="18"/>
                <w:szCs w:val="18"/>
              </w:rPr>
              <w:t>2020 год – 88,700 тыс. руб.;</w:t>
            </w:r>
            <w:r w:rsidRPr="00DF301E">
              <w:rPr>
                <w:color w:val="000000"/>
                <w:sz w:val="18"/>
                <w:szCs w:val="18"/>
              </w:rPr>
              <w:tab/>
            </w:r>
          </w:p>
          <w:p w:rsidR="00DF301E" w:rsidRPr="00DF301E" w:rsidRDefault="00DF301E" w:rsidP="00DF301E">
            <w:pPr>
              <w:rPr>
                <w:color w:val="000000"/>
                <w:sz w:val="18"/>
                <w:szCs w:val="18"/>
              </w:rPr>
            </w:pPr>
            <w:r w:rsidRPr="00DF301E">
              <w:rPr>
                <w:color w:val="000000"/>
                <w:sz w:val="18"/>
                <w:szCs w:val="18"/>
              </w:rPr>
              <w:t>2021 год – 81,500 тыс. руб.;</w:t>
            </w:r>
          </w:p>
          <w:p w:rsidR="00DF301E" w:rsidRPr="00DF301E" w:rsidRDefault="00DF301E" w:rsidP="00DF301E">
            <w:pPr>
              <w:rPr>
                <w:color w:val="000000"/>
                <w:sz w:val="18"/>
                <w:szCs w:val="18"/>
              </w:rPr>
            </w:pPr>
            <w:r w:rsidRPr="00DF301E">
              <w:rPr>
                <w:color w:val="000000"/>
                <w:sz w:val="18"/>
                <w:szCs w:val="18"/>
              </w:rPr>
              <w:t>2022 год – 84,600 тыс. руб.;</w:t>
            </w:r>
          </w:p>
          <w:p w:rsidR="00DF301E" w:rsidRPr="00DF301E" w:rsidRDefault="00DF301E" w:rsidP="00DF301E">
            <w:pPr>
              <w:rPr>
                <w:color w:val="000000"/>
                <w:sz w:val="18"/>
                <w:szCs w:val="18"/>
              </w:rPr>
            </w:pPr>
            <w:r w:rsidRPr="00DF301E">
              <w:rPr>
                <w:color w:val="000000"/>
                <w:sz w:val="18"/>
                <w:szCs w:val="18"/>
              </w:rPr>
              <w:t>2023 год – 84,600 тыс. руб.;</w:t>
            </w:r>
          </w:p>
          <w:p w:rsidR="00DF301E" w:rsidRPr="00DF301E" w:rsidRDefault="00DF301E" w:rsidP="00DF301E">
            <w:pPr>
              <w:rPr>
                <w:color w:val="000000"/>
                <w:sz w:val="18"/>
                <w:szCs w:val="18"/>
              </w:rPr>
            </w:pPr>
            <w:r w:rsidRPr="00DF301E">
              <w:rPr>
                <w:color w:val="000000"/>
                <w:sz w:val="18"/>
                <w:szCs w:val="18"/>
              </w:rPr>
              <w:t>2024 год – 84,600 тыс. руб.;</w:t>
            </w:r>
          </w:p>
          <w:p w:rsidR="00DF301E" w:rsidRPr="00DF301E" w:rsidRDefault="00DF301E" w:rsidP="00DF301E">
            <w:pPr>
              <w:rPr>
                <w:color w:val="000000"/>
                <w:sz w:val="18"/>
                <w:szCs w:val="18"/>
              </w:rPr>
            </w:pPr>
            <w:r w:rsidRPr="00DF301E">
              <w:rPr>
                <w:color w:val="000000"/>
                <w:sz w:val="18"/>
                <w:szCs w:val="18"/>
              </w:rPr>
              <w:t xml:space="preserve">средств бюджета </w:t>
            </w:r>
            <w:r w:rsidRPr="00DF301E">
              <w:rPr>
                <w:sz w:val="18"/>
                <w:szCs w:val="18"/>
              </w:rPr>
              <w:t>Мошковского</w:t>
            </w:r>
            <w:r w:rsidRPr="00DF301E">
              <w:rPr>
                <w:color w:val="000000"/>
                <w:sz w:val="18"/>
                <w:szCs w:val="18"/>
              </w:rPr>
              <w:t xml:space="preserve"> сельсовета Бековского района Пензенской области составляет - 50,000 тыс. рублей, в том числе:</w:t>
            </w:r>
          </w:p>
          <w:p w:rsidR="00DF301E" w:rsidRPr="00DF301E" w:rsidRDefault="00DF301E" w:rsidP="00DF301E">
            <w:pPr>
              <w:rPr>
                <w:color w:val="000000"/>
                <w:sz w:val="18"/>
                <w:szCs w:val="18"/>
              </w:rPr>
            </w:pPr>
            <w:r w:rsidRPr="00DF301E">
              <w:rPr>
                <w:color w:val="000000"/>
                <w:sz w:val="18"/>
                <w:szCs w:val="18"/>
              </w:rPr>
              <w:t>2019 год – 50,000 тыс. руб.;</w:t>
            </w:r>
          </w:p>
          <w:p w:rsidR="00DF301E" w:rsidRPr="00DF301E" w:rsidRDefault="00DF301E" w:rsidP="00DF301E">
            <w:pPr>
              <w:tabs>
                <w:tab w:val="left" w:pos="6630"/>
              </w:tabs>
              <w:rPr>
                <w:color w:val="000000"/>
                <w:sz w:val="18"/>
                <w:szCs w:val="18"/>
              </w:rPr>
            </w:pPr>
            <w:r w:rsidRPr="00DF301E">
              <w:rPr>
                <w:color w:val="000000"/>
                <w:sz w:val="18"/>
                <w:szCs w:val="18"/>
              </w:rPr>
              <w:t>2020 год – 0,000 тыс. руб.;</w:t>
            </w:r>
            <w:r w:rsidRPr="00DF301E">
              <w:rPr>
                <w:color w:val="000000"/>
                <w:sz w:val="18"/>
                <w:szCs w:val="18"/>
              </w:rPr>
              <w:tab/>
            </w:r>
          </w:p>
          <w:p w:rsidR="00DF301E" w:rsidRPr="00DF301E" w:rsidRDefault="00DF301E" w:rsidP="00DF301E">
            <w:pPr>
              <w:rPr>
                <w:color w:val="000000"/>
                <w:sz w:val="18"/>
                <w:szCs w:val="18"/>
              </w:rPr>
            </w:pPr>
            <w:r w:rsidRPr="00DF301E">
              <w:rPr>
                <w:color w:val="000000"/>
                <w:sz w:val="18"/>
                <w:szCs w:val="18"/>
              </w:rPr>
              <w:t>2021 год – 0,000 тыс. руб.;</w:t>
            </w:r>
          </w:p>
          <w:p w:rsidR="00DF301E" w:rsidRPr="00DF301E" w:rsidRDefault="00DF301E" w:rsidP="00DF301E">
            <w:pPr>
              <w:rPr>
                <w:color w:val="000000"/>
                <w:sz w:val="18"/>
                <w:szCs w:val="18"/>
              </w:rPr>
            </w:pPr>
            <w:r w:rsidRPr="00DF301E">
              <w:rPr>
                <w:color w:val="000000"/>
                <w:sz w:val="18"/>
                <w:szCs w:val="18"/>
              </w:rPr>
              <w:t>2022 год – 0,000 тыс. руб.;</w:t>
            </w:r>
          </w:p>
          <w:p w:rsidR="00DF301E" w:rsidRPr="00DF301E" w:rsidRDefault="00DF301E" w:rsidP="00DF301E">
            <w:pPr>
              <w:rPr>
                <w:color w:val="000000"/>
                <w:sz w:val="18"/>
                <w:szCs w:val="18"/>
              </w:rPr>
            </w:pPr>
            <w:r w:rsidRPr="00DF301E">
              <w:rPr>
                <w:color w:val="000000"/>
                <w:sz w:val="18"/>
                <w:szCs w:val="18"/>
              </w:rPr>
              <w:t>2023 год – 0,000 тыс. руб.;</w:t>
            </w:r>
          </w:p>
          <w:p w:rsidR="00DF301E" w:rsidRPr="00DF301E" w:rsidRDefault="00DF301E" w:rsidP="00DF301E">
            <w:pPr>
              <w:rPr>
                <w:color w:val="000000"/>
                <w:sz w:val="18"/>
                <w:szCs w:val="18"/>
              </w:rPr>
            </w:pPr>
            <w:r w:rsidRPr="00DF301E">
              <w:rPr>
                <w:color w:val="000000"/>
                <w:sz w:val="18"/>
                <w:szCs w:val="18"/>
              </w:rPr>
              <w:t>2024 год – 0,000 тыс. руб.</w:t>
            </w:r>
          </w:p>
        </w:tc>
      </w:tr>
    </w:tbl>
    <w:p w:rsidR="00DF301E" w:rsidRPr="00DF301E" w:rsidRDefault="00DF301E" w:rsidP="00DF301E">
      <w:pPr>
        <w:tabs>
          <w:tab w:val="left" w:pos="940"/>
          <w:tab w:val="center" w:pos="4677"/>
          <w:tab w:val="right" w:pos="9354"/>
        </w:tabs>
        <w:autoSpaceDE w:val="0"/>
        <w:autoSpaceDN w:val="0"/>
        <w:adjustRightInd w:val="0"/>
        <w:rPr>
          <w:sz w:val="18"/>
          <w:szCs w:val="18"/>
        </w:rPr>
      </w:pPr>
      <w:r w:rsidRPr="00DF301E">
        <w:rPr>
          <w:b/>
          <w:sz w:val="18"/>
          <w:szCs w:val="18"/>
        </w:rPr>
        <w:tab/>
      </w:r>
      <w:r w:rsidRPr="00DF301E">
        <w:rPr>
          <w:b/>
          <w:sz w:val="18"/>
          <w:szCs w:val="18"/>
        </w:rPr>
        <w:tab/>
      </w:r>
      <w:r w:rsidRPr="00DF301E">
        <w:rPr>
          <w:b/>
          <w:sz w:val="18"/>
          <w:szCs w:val="18"/>
        </w:rPr>
        <w:tab/>
      </w:r>
      <w:r w:rsidRPr="00DF301E">
        <w:rPr>
          <w:sz w:val="18"/>
          <w:szCs w:val="18"/>
        </w:rPr>
        <w:t xml:space="preserve">»; </w:t>
      </w:r>
      <w:r w:rsidRPr="00DF301E">
        <w:rPr>
          <w:sz w:val="18"/>
          <w:szCs w:val="18"/>
        </w:rPr>
        <w:tab/>
      </w:r>
    </w:p>
    <w:p w:rsidR="00DF301E" w:rsidRPr="00DF301E" w:rsidRDefault="00DF301E" w:rsidP="00DF301E">
      <w:pPr>
        <w:autoSpaceDE w:val="0"/>
        <w:autoSpaceDN w:val="0"/>
        <w:adjustRightInd w:val="0"/>
        <w:jc w:val="both"/>
        <w:rPr>
          <w:rFonts w:eastAsia="Calibri"/>
          <w:bCs/>
          <w:sz w:val="18"/>
          <w:szCs w:val="18"/>
        </w:rPr>
      </w:pPr>
      <w:r w:rsidRPr="00DF301E">
        <w:rPr>
          <w:rFonts w:eastAsia="Calibri"/>
          <w:bCs/>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DF301E" w:rsidRPr="00DF301E" w:rsidRDefault="00DF301E" w:rsidP="00DF301E">
      <w:pPr>
        <w:jc w:val="center"/>
        <w:rPr>
          <w:b/>
          <w:sz w:val="18"/>
          <w:szCs w:val="18"/>
        </w:rPr>
      </w:pPr>
      <w:r w:rsidRPr="00DF301E">
        <w:rPr>
          <w:b/>
          <w:sz w:val="18"/>
          <w:szCs w:val="18"/>
        </w:rPr>
        <w:t>«4. Ресурсное обеспечение и перечень мероприятий муниципальной программы</w:t>
      </w:r>
    </w:p>
    <w:p w:rsidR="00DF301E" w:rsidRPr="00DF301E" w:rsidRDefault="00DF301E" w:rsidP="00DF301E">
      <w:pPr>
        <w:jc w:val="both"/>
        <w:rPr>
          <w:sz w:val="18"/>
          <w:szCs w:val="18"/>
        </w:rPr>
      </w:pPr>
      <w:r w:rsidRPr="00DF301E">
        <w:rPr>
          <w:sz w:val="18"/>
          <w:szCs w:val="18"/>
        </w:rPr>
        <w:t xml:space="preserve"> Общий объем бюджетных ассигнований на реализацию муниципальной программы составляет – 554,300 тыс. руб. в том числе: </w:t>
      </w:r>
      <w:r w:rsidRPr="00DF301E">
        <w:rPr>
          <w:color w:val="000000"/>
          <w:sz w:val="18"/>
          <w:szCs w:val="18"/>
        </w:rPr>
        <w:t>средства Федерального бюджета – 504,300 тыс. руб., в том числе:</w:t>
      </w:r>
    </w:p>
    <w:p w:rsidR="00DF301E" w:rsidRPr="00DF301E" w:rsidRDefault="00DF301E" w:rsidP="00DF301E">
      <w:pPr>
        <w:rPr>
          <w:color w:val="000000"/>
          <w:sz w:val="18"/>
          <w:szCs w:val="18"/>
        </w:rPr>
      </w:pPr>
      <w:r w:rsidRPr="00DF301E">
        <w:rPr>
          <w:color w:val="000000"/>
          <w:sz w:val="18"/>
          <w:szCs w:val="18"/>
        </w:rPr>
        <w:t>2019 год – 80,300 тыс. руб.;</w:t>
      </w:r>
    </w:p>
    <w:p w:rsidR="00DF301E" w:rsidRPr="00DF301E" w:rsidRDefault="00DF301E" w:rsidP="00DF301E">
      <w:pPr>
        <w:tabs>
          <w:tab w:val="left" w:pos="6630"/>
        </w:tabs>
        <w:rPr>
          <w:color w:val="000000"/>
          <w:sz w:val="18"/>
          <w:szCs w:val="18"/>
        </w:rPr>
      </w:pPr>
      <w:r w:rsidRPr="00DF301E">
        <w:rPr>
          <w:color w:val="000000"/>
          <w:sz w:val="18"/>
          <w:szCs w:val="18"/>
        </w:rPr>
        <w:t>2020 год – 88,700 тыс. руб.;</w:t>
      </w:r>
      <w:r w:rsidRPr="00DF301E">
        <w:rPr>
          <w:color w:val="000000"/>
          <w:sz w:val="18"/>
          <w:szCs w:val="18"/>
        </w:rPr>
        <w:tab/>
      </w:r>
    </w:p>
    <w:p w:rsidR="00DF301E" w:rsidRPr="00DF301E" w:rsidRDefault="00DF301E" w:rsidP="00DF301E">
      <w:pPr>
        <w:rPr>
          <w:color w:val="000000"/>
          <w:sz w:val="18"/>
          <w:szCs w:val="18"/>
        </w:rPr>
      </w:pPr>
      <w:r w:rsidRPr="00DF301E">
        <w:rPr>
          <w:color w:val="000000"/>
          <w:sz w:val="18"/>
          <w:szCs w:val="18"/>
        </w:rPr>
        <w:t>2021 год – 81,500 тыс. руб.;</w:t>
      </w:r>
    </w:p>
    <w:p w:rsidR="00DF301E" w:rsidRPr="00DF301E" w:rsidRDefault="00DF301E" w:rsidP="00DF301E">
      <w:pPr>
        <w:rPr>
          <w:color w:val="000000"/>
          <w:sz w:val="18"/>
          <w:szCs w:val="18"/>
        </w:rPr>
      </w:pPr>
      <w:r w:rsidRPr="00DF301E">
        <w:rPr>
          <w:color w:val="000000"/>
          <w:sz w:val="18"/>
          <w:szCs w:val="18"/>
        </w:rPr>
        <w:t>2022 год – 84,600 тыс. руб.;</w:t>
      </w:r>
    </w:p>
    <w:p w:rsidR="00DF301E" w:rsidRPr="00DF301E" w:rsidRDefault="00DF301E" w:rsidP="00DF301E">
      <w:pPr>
        <w:rPr>
          <w:color w:val="000000"/>
          <w:sz w:val="18"/>
          <w:szCs w:val="18"/>
        </w:rPr>
      </w:pPr>
      <w:r w:rsidRPr="00DF301E">
        <w:rPr>
          <w:color w:val="000000"/>
          <w:sz w:val="18"/>
          <w:szCs w:val="18"/>
        </w:rPr>
        <w:t>2023 год – 84,600 тыс. руб.;</w:t>
      </w:r>
    </w:p>
    <w:p w:rsidR="00DF301E" w:rsidRPr="00DF301E" w:rsidRDefault="00DF301E" w:rsidP="00DF301E">
      <w:pPr>
        <w:rPr>
          <w:color w:val="000000"/>
          <w:sz w:val="18"/>
          <w:szCs w:val="18"/>
        </w:rPr>
      </w:pPr>
      <w:r w:rsidRPr="00DF301E">
        <w:rPr>
          <w:color w:val="000000"/>
          <w:sz w:val="18"/>
          <w:szCs w:val="18"/>
        </w:rPr>
        <w:t>2024 год – 84,600 тыс. руб.;</w:t>
      </w:r>
    </w:p>
    <w:p w:rsidR="00DF301E" w:rsidRPr="00DF301E" w:rsidRDefault="00DF301E" w:rsidP="00DF301E">
      <w:pPr>
        <w:jc w:val="both"/>
        <w:rPr>
          <w:color w:val="000000"/>
          <w:sz w:val="18"/>
          <w:szCs w:val="18"/>
        </w:rPr>
      </w:pPr>
      <w:r w:rsidRPr="00DF301E">
        <w:rPr>
          <w:color w:val="000000"/>
          <w:sz w:val="18"/>
          <w:szCs w:val="18"/>
        </w:rPr>
        <w:t xml:space="preserve">средств бюджета </w:t>
      </w:r>
      <w:r w:rsidRPr="00DF301E">
        <w:rPr>
          <w:sz w:val="18"/>
          <w:szCs w:val="18"/>
        </w:rPr>
        <w:t>Мошковского</w:t>
      </w:r>
      <w:r w:rsidRPr="00DF301E">
        <w:rPr>
          <w:color w:val="000000"/>
          <w:sz w:val="18"/>
          <w:szCs w:val="18"/>
        </w:rPr>
        <w:t xml:space="preserve"> сельсовета Бековского района Пензенской области составляет - 50,000 тыс. рублей, в том числе:</w:t>
      </w:r>
    </w:p>
    <w:p w:rsidR="00DF301E" w:rsidRPr="00DF301E" w:rsidRDefault="00DF301E" w:rsidP="00DF301E">
      <w:pPr>
        <w:rPr>
          <w:color w:val="000000"/>
          <w:sz w:val="18"/>
          <w:szCs w:val="18"/>
        </w:rPr>
      </w:pPr>
      <w:r w:rsidRPr="00DF301E">
        <w:rPr>
          <w:color w:val="000000"/>
          <w:sz w:val="18"/>
          <w:szCs w:val="18"/>
        </w:rPr>
        <w:t>2019 год – 50,000 тыс. руб.;</w:t>
      </w:r>
    </w:p>
    <w:p w:rsidR="00DF301E" w:rsidRPr="00DF301E" w:rsidRDefault="00DF301E" w:rsidP="00DF301E">
      <w:pPr>
        <w:tabs>
          <w:tab w:val="left" w:pos="6630"/>
        </w:tabs>
        <w:rPr>
          <w:color w:val="000000"/>
          <w:sz w:val="18"/>
          <w:szCs w:val="18"/>
        </w:rPr>
      </w:pPr>
      <w:r w:rsidRPr="00DF301E">
        <w:rPr>
          <w:color w:val="000000"/>
          <w:sz w:val="18"/>
          <w:szCs w:val="18"/>
        </w:rPr>
        <w:t>2020 год – 0,000 тыс. руб.;</w:t>
      </w:r>
      <w:r w:rsidRPr="00DF301E">
        <w:rPr>
          <w:color w:val="000000"/>
          <w:sz w:val="18"/>
          <w:szCs w:val="18"/>
        </w:rPr>
        <w:tab/>
      </w:r>
    </w:p>
    <w:p w:rsidR="00DF301E" w:rsidRPr="00DF301E" w:rsidRDefault="00DF301E" w:rsidP="00DF301E">
      <w:pPr>
        <w:rPr>
          <w:color w:val="000000"/>
          <w:sz w:val="18"/>
          <w:szCs w:val="18"/>
        </w:rPr>
      </w:pPr>
      <w:r w:rsidRPr="00DF301E">
        <w:rPr>
          <w:color w:val="000000"/>
          <w:sz w:val="18"/>
          <w:szCs w:val="18"/>
        </w:rPr>
        <w:t>2021 год – 0,000 тыс. руб.;</w:t>
      </w:r>
    </w:p>
    <w:p w:rsidR="00DF301E" w:rsidRPr="00DF301E" w:rsidRDefault="00DF301E" w:rsidP="00DF301E">
      <w:pPr>
        <w:rPr>
          <w:color w:val="000000"/>
          <w:sz w:val="18"/>
          <w:szCs w:val="18"/>
        </w:rPr>
      </w:pPr>
      <w:r w:rsidRPr="00DF301E">
        <w:rPr>
          <w:color w:val="000000"/>
          <w:sz w:val="18"/>
          <w:szCs w:val="18"/>
        </w:rPr>
        <w:t>2022 год – 0,000 тыс. руб.;</w:t>
      </w:r>
    </w:p>
    <w:p w:rsidR="00DF301E" w:rsidRPr="00DF301E" w:rsidRDefault="00DF301E" w:rsidP="00DF301E">
      <w:pPr>
        <w:rPr>
          <w:color w:val="000000"/>
          <w:sz w:val="18"/>
          <w:szCs w:val="18"/>
        </w:rPr>
      </w:pPr>
      <w:r w:rsidRPr="00DF301E">
        <w:rPr>
          <w:color w:val="000000"/>
          <w:sz w:val="18"/>
          <w:szCs w:val="18"/>
        </w:rPr>
        <w:t>2023 год – 0,000 тыс. руб.;</w:t>
      </w:r>
    </w:p>
    <w:p w:rsidR="00DF301E" w:rsidRPr="00DF301E" w:rsidRDefault="00DF301E" w:rsidP="00DF301E">
      <w:pPr>
        <w:autoSpaceDE w:val="0"/>
        <w:autoSpaceDN w:val="0"/>
        <w:adjustRightInd w:val="0"/>
        <w:jc w:val="both"/>
        <w:outlineLvl w:val="1"/>
        <w:rPr>
          <w:color w:val="000000"/>
          <w:sz w:val="18"/>
          <w:szCs w:val="18"/>
        </w:rPr>
      </w:pPr>
      <w:r w:rsidRPr="00DF301E">
        <w:rPr>
          <w:color w:val="000000"/>
          <w:sz w:val="18"/>
          <w:szCs w:val="18"/>
        </w:rPr>
        <w:t>2024 год – 0,000 тыс. руб.</w:t>
      </w:r>
    </w:p>
    <w:p w:rsidR="00DF301E" w:rsidRPr="00DF301E" w:rsidRDefault="00DF301E" w:rsidP="00DF301E">
      <w:pPr>
        <w:tabs>
          <w:tab w:val="left" w:pos="709"/>
        </w:tabs>
        <w:autoSpaceDE w:val="0"/>
        <w:autoSpaceDN w:val="0"/>
        <w:adjustRightInd w:val="0"/>
        <w:jc w:val="both"/>
        <w:outlineLvl w:val="1"/>
        <w:rPr>
          <w:sz w:val="18"/>
          <w:szCs w:val="18"/>
        </w:rPr>
      </w:pPr>
      <w:r w:rsidRPr="00DF301E">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DF301E" w:rsidRPr="00DF301E" w:rsidRDefault="00DF301E" w:rsidP="00DF301E">
      <w:pPr>
        <w:autoSpaceDE w:val="0"/>
        <w:autoSpaceDN w:val="0"/>
        <w:adjustRightInd w:val="0"/>
        <w:jc w:val="both"/>
        <w:rPr>
          <w:sz w:val="18"/>
          <w:szCs w:val="18"/>
        </w:rPr>
      </w:pPr>
      <w:r w:rsidRPr="00DF301E">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DF301E" w:rsidRPr="00DF301E" w:rsidRDefault="00DF301E" w:rsidP="00DF301E">
      <w:pPr>
        <w:autoSpaceDE w:val="0"/>
        <w:autoSpaceDN w:val="0"/>
        <w:adjustRightInd w:val="0"/>
        <w:jc w:val="both"/>
        <w:rPr>
          <w:sz w:val="18"/>
          <w:szCs w:val="18"/>
        </w:rPr>
      </w:pPr>
      <w:r w:rsidRPr="00DF301E">
        <w:rPr>
          <w:sz w:val="18"/>
          <w:szCs w:val="18"/>
        </w:rPr>
        <w:t>Ресурсное обеспечение реализации м</w:t>
      </w:r>
      <w:r w:rsidRPr="00DF301E">
        <w:rPr>
          <w:rFonts w:cs="Calibri"/>
          <w:sz w:val="18"/>
          <w:szCs w:val="18"/>
        </w:rPr>
        <w:t xml:space="preserve">униципальной программы </w:t>
      </w:r>
      <w:r w:rsidRPr="00DF301E">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DF301E" w:rsidRPr="00DF301E" w:rsidRDefault="00DF301E" w:rsidP="00DF301E">
      <w:pPr>
        <w:tabs>
          <w:tab w:val="left" w:pos="709"/>
        </w:tabs>
        <w:jc w:val="both"/>
        <w:rPr>
          <w:sz w:val="18"/>
          <w:szCs w:val="18"/>
        </w:rPr>
      </w:pPr>
      <w:r w:rsidRPr="00DF301E">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DF301E" w:rsidRPr="00DF301E" w:rsidRDefault="00DF301E" w:rsidP="00DF301E">
      <w:pPr>
        <w:widowControl w:val="0"/>
        <w:autoSpaceDE w:val="0"/>
        <w:autoSpaceDN w:val="0"/>
        <w:adjustRightInd w:val="0"/>
        <w:jc w:val="both"/>
        <w:rPr>
          <w:snapToGrid w:val="0"/>
          <w:sz w:val="18"/>
          <w:szCs w:val="18"/>
        </w:rPr>
      </w:pPr>
      <w:r w:rsidRPr="00DF301E">
        <w:rPr>
          <w:sz w:val="18"/>
          <w:szCs w:val="18"/>
        </w:rPr>
        <w:t>1.3. В паспорте подпрограммы «Выборы депутатов Комитета местного самоуправления Мошковского сельсовета Бековского района Пензенской области»</w:t>
      </w:r>
      <w:r w:rsidRPr="00DF301E">
        <w:rPr>
          <w:snapToGrid w:val="0"/>
          <w:sz w:val="18"/>
          <w:szCs w:val="18"/>
        </w:rPr>
        <w:t xml:space="preserve"> позицию «Объем и источники финансирования подпрограммы (по годам)» изложить в следующей редакции:</w:t>
      </w:r>
    </w:p>
    <w:p w:rsidR="00DF301E" w:rsidRPr="00DF301E" w:rsidRDefault="00DF301E" w:rsidP="00DF301E">
      <w:pPr>
        <w:widowControl w:val="0"/>
        <w:autoSpaceDE w:val="0"/>
        <w:autoSpaceDN w:val="0"/>
        <w:adjustRightInd w:val="0"/>
        <w:jc w:val="both"/>
        <w:rPr>
          <w:snapToGrid w:val="0"/>
          <w:sz w:val="18"/>
          <w:szCs w:val="18"/>
        </w:rPr>
      </w:pPr>
      <w:r w:rsidRPr="00DF301E">
        <w:rPr>
          <w:snapToGrid w:val="0"/>
          <w:sz w:val="18"/>
          <w:szCs w:val="18"/>
        </w:rPr>
        <w:t>«</w:t>
      </w:r>
    </w:p>
    <w:tbl>
      <w:tblPr>
        <w:tblW w:w="9571" w:type="dxa"/>
        <w:jc w:val="center"/>
        <w:tblCellSpacing w:w="5" w:type="nil"/>
        <w:tblLayout w:type="fixed"/>
        <w:tblCellMar>
          <w:left w:w="75" w:type="dxa"/>
          <w:right w:w="75" w:type="dxa"/>
        </w:tblCellMar>
        <w:tblLook w:val="0000" w:firstRow="0" w:lastRow="0" w:firstColumn="0" w:lastColumn="0" w:noHBand="0" w:noVBand="0"/>
      </w:tblPr>
      <w:tblGrid>
        <w:gridCol w:w="3022"/>
        <w:gridCol w:w="6549"/>
      </w:tblGrid>
      <w:tr w:rsidR="00DF301E" w:rsidRPr="00DF301E" w:rsidTr="00694D7E">
        <w:trPr>
          <w:trHeight w:val="600"/>
          <w:tblCellSpacing w:w="5" w:type="nil"/>
          <w:jc w:val="center"/>
        </w:trPr>
        <w:tc>
          <w:tcPr>
            <w:tcW w:w="3022" w:type="dxa"/>
            <w:tcBorders>
              <w:top w:val="single" w:sz="4" w:space="0" w:color="auto"/>
              <w:left w:val="single" w:sz="4" w:space="0" w:color="auto"/>
              <w:bottom w:val="single" w:sz="4" w:space="0" w:color="auto"/>
              <w:right w:val="single" w:sz="4" w:space="0" w:color="auto"/>
            </w:tcBorders>
          </w:tcPr>
          <w:p w:rsidR="00DF301E" w:rsidRPr="00DF301E" w:rsidRDefault="00DF301E" w:rsidP="00DF301E">
            <w:pPr>
              <w:rPr>
                <w:sz w:val="18"/>
                <w:szCs w:val="18"/>
              </w:rPr>
            </w:pPr>
            <w:r w:rsidRPr="00DF301E">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DF301E" w:rsidRPr="00DF301E" w:rsidRDefault="00DF301E" w:rsidP="00DF301E">
            <w:pPr>
              <w:rPr>
                <w:color w:val="000000"/>
                <w:sz w:val="18"/>
                <w:szCs w:val="18"/>
              </w:rPr>
            </w:pPr>
            <w:r w:rsidRPr="00DF301E">
              <w:rPr>
                <w:color w:val="000000"/>
                <w:sz w:val="18"/>
                <w:szCs w:val="18"/>
              </w:rPr>
              <w:t xml:space="preserve">Объем бюджетных </w:t>
            </w:r>
            <w:r w:rsidRPr="00DF301E">
              <w:rPr>
                <w:sz w:val="18"/>
                <w:szCs w:val="18"/>
              </w:rPr>
              <w:t>финансирования за счет средств бюджета</w:t>
            </w:r>
            <w:r w:rsidR="00723DA9">
              <w:rPr>
                <w:sz w:val="18"/>
                <w:szCs w:val="18"/>
              </w:rPr>
              <w:t xml:space="preserve"> </w:t>
            </w:r>
            <w:r w:rsidRPr="00DF301E">
              <w:rPr>
                <w:sz w:val="18"/>
                <w:szCs w:val="18"/>
              </w:rPr>
              <w:t>Мошковского</w:t>
            </w:r>
            <w:r w:rsidRPr="00DF301E">
              <w:rPr>
                <w:color w:val="000000"/>
                <w:sz w:val="18"/>
                <w:szCs w:val="18"/>
              </w:rPr>
              <w:t xml:space="preserve"> сельсовета Бековского района Пензенской области составляет - 50,0 тыс. рублей, в том числе:</w:t>
            </w:r>
          </w:p>
          <w:p w:rsidR="00DF301E" w:rsidRPr="00DF301E" w:rsidRDefault="00DF301E" w:rsidP="00DF301E">
            <w:pPr>
              <w:rPr>
                <w:color w:val="000000"/>
                <w:sz w:val="18"/>
                <w:szCs w:val="18"/>
              </w:rPr>
            </w:pPr>
            <w:r w:rsidRPr="00DF301E">
              <w:rPr>
                <w:color w:val="000000"/>
                <w:sz w:val="18"/>
                <w:szCs w:val="18"/>
              </w:rPr>
              <w:t>2019 год – 50,000 тыс. руб.;</w:t>
            </w:r>
          </w:p>
          <w:p w:rsidR="00DF301E" w:rsidRPr="00DF301E" w:rsidRDefault="00DF301E" w:rsidP="00DF301E">
            <w:pPr>
              <w:rPr>
                <w:color w:val="000000"/>
                <w:sz w:val="18"/>
                <w:szCs w:val="18"/>
              </w:rPr>
            </w:pPr>
            <w:r w:rsidRPr="00DF301E">
              <w:rPr>
                <w:color w:val="000000"/>
                <w:sz w:val="18"/>
                <w:szCs w:val="18"/>
              </w:rPr>
              <w:t>2020 год – 0,000 тыс. руб.;</w:t>
            </w:r>
          </w:p>
          <w:p w:rsidR="00DF301E" w:rsidRPr="00DF301E" w:rsidRDefault="00DF301E" w:rsidP="00DF301E">
            <w:pPr>
              <w:rPr>
                <w:color w:val="000000"/>
                <w:sz w:val="18"/>
                <w:szCs w:val="18"/>
              </w:rPr>
            </w:pPr>
            <w:r w:rsidRPr="00DF301E">
              <w:rPr>
                <w:color w:val="000000"/>
                <w:sz w:val="18"/>
                <w:szCs w:val="18"/>
              </w:rPr>
              <w:t>2021 год – 0,000 тыс. руб.;</w:t>
            </w:r>
          </w:p>
          <w:p w:rsidR="00DF301E" w:rsidRPr="00DF301E" w:rsidRDefault="00DF301E" w:rsidP="00DF301E">
            <w:pPr>
              <w:rPr>
                <w:color w:val="000000"/>
                <w:sz w:val="18"/>
                <w:szCs w:val="18"/>
              </w:rPr>
            </w:pPr>
            <w:r w:rsidRPr="00DF301E">
              <w:rPr>
                <w:color w:val="000000"/>
                <w:sz w:val="18"/>
                <w:szCs w:val="18"/>
              </w:rPr>
              <w:t>2022 год – 0,000 тыс. руб.;</w:t>
            </w:r>
          </w:p>
          <w:p w:rsidR="00DF301E" w:rsidRPr="00DF301E" w:rsidRDefault="00DF301E" w:rsidP="00DF301E">
            <w:pPr>
              <w:rPr>
                <w:color w:val="000000"/>
                <w:sz w:val="18"/>
                <w:szCs w:val="18"/>
              </w:rPr>
            </w:pPr>
            <w:r w:rsidRPr="00DF301E">
              <w:rPr>
                <w:color w:val="000000"/>
                <w:sz w:val="18"/>
                <w:szCs w:val="18"/>
              </w:rPr>
              <w:t>2023 год – 0,000 тыс. руб.;</w:t>
            </w:r>
          </w:p>
          <w:p w:rsidR="00DF301E" w:rsidRPr="00DF301E" w:rsidRDefault="00DF301E" w:rsidP="00DF301E">
            <w:pPr>
              <w:jc w:val="both"/>
              <w:rPr>
                <w:sz w:val="18"/>
                <w:szCs w:val="18"/>
              </w:rPr>
            </w:pPr>
            <w:r w:rsidRPr="00DF301E">
              <w:rPr>
                <w:color w:val="000000"/>
                <w:sz w:val="18"/>
                <w:szCs w:val="18"/>
              </w:rPr>
              <w:lastRenderedPageBreak/>
              <w:t>2024 год – 0,000 тыс. руб.</w:t>
            </w:r>
          </w:p>
        </w:tc>
      </w:tr>
    </w:tbl>
    <w:p w:rsidR="00DF301E" w:rsidRPr="00DF301E" w:rsidRDefault="00DF301E" w:rsidP="00DF301E">
      <w:pPr>
        <w:widowControl w:val="0"/>
        <w:autoSpaceDE w:val="0"/>
        <w:autoSpaceDN w:val="0"/>
        <w:adjustRightInd w:val="0"/>
        <w:jc w:val="right"/>
        <w:outlineLvl w:val="1"/>
        <w:rPr>
          <w:sz w:val="18"/>
          <w:szCs w:val="18"/>
        </w:rPr>
      </w:pPr>
      <w:r w:rsidRPr="00DF301E">
        <w:rPr>
          <w:sz w:val="18"/>
          <w:szCs w:val="18"/>
        </w:rPr>
        <w:lastRenderedPageBreak/>
        <w:t>»;</w:t>
      </w:r>
    </w:p>
    <w:p w:rsidR="00DF301E" w:rsidRPr="00DF301E" w:rsidRDefault="00DF301E" w:rsidP="00DF301E">
      <w:pPr>
        <w:tabs>
          <w:tab w:val="left" w:pos="0"/>
        </w:tabs>
        <w:jc w:val="both"/>
        <w:rPr>
          <w:snapToGrid w:val="0"/>
          <w:sz w:val="18"/>
          <w:szCs w:val="18"/>
        </w:rPr>
      </w:pPr>
      <w:r w:rsidRPr="00DF301E">
        <w:rPr>
          <w:snapToGrid w:val="0"/>
          <w:sz w:val="18"/>
          <w:szCs w:val="18"/>
        </w:rPr>
        <w:t xml:space="preserve">1.4. Раздел 5.2.5 </w:t>
      </w:r>
      <w:r w:rsidRPr="00DF301E">
        <w:rPr>
          <w:sz w:val="18"/>
          <w:szCs w:val="18"/>
        </w:rPr>
        <w:t xml:space="preserve">подпрограммы «Выборы депутатов Комитета местного самоуправления Мошковского сельсовета Бековского района Пензенской области» </w:t>
      </w:r>
      <w:r w:rsidRPr="00DF301E">
        <w:rPr>
          <w:snapToGrid w:val="0"/>
          <w:sz w:val="18"/>
          <w:szCs w:val="18"/>
        </w:rPr>
        <w:t>«Объем финансовых ресурсов, необходимых для реализации подпрограммы» изложить в следующей редакции:</w:t>
      </w:r>
    </w:p>
    <w:p w:rsidR="00DF301E" w:rsidRPr="00DF301E" w:rsidRDefault="00DF301E" w:rsidP="00DF301E">
      <w:pPr>
        <w:autoSpaceDE w:val="0"/>
        <w:autoSpaceDN w:val="0"/>
        <w:adjustRightInd w:val="0"/>
        <w:jc w:val="center"/>
        <w:rPr>
          <w:b/>
          <w:color w:val="000000"/>
          <w:sz w:val="18"/>
          <w:szCs w:val="18"/>
        </w:rPr>
      </w:pPr>
      <w:r w:rsidRPr="00DF301E">
        <w:rPr>
          <w:b/>
          <w:color w:val="000000"/>
          <w:sz w:val="18"/>
          <w:szCs w:val="18"/>
        </w:rPr>
        <w:t>5.2.5. Объем финансовых ресурсов, необходимых для реализации подпрограммы</w:t>
      </w:r>
    </w:p>
    <w:p w:rsidR="00DF301E" w:rsidRPr="00DF301E" w:rsidRDefault="00DF301E" w:rsidP="00DF301E">
      <w:pPr>
        <w:autoSpaceDE w:val="0"/>
        <w:autoSpaceDN w:val="0"/>
        <w:adjustRightInd w:val="0"/>
        <w:jc w:val="both"/>
        <w:rPr>
          <w:color w:val="000000"/>
          <w:sz w:val="18"/>
          <w:szCs w:val="18"/>
        </w:rPr>
      </w:pPr>
      <w:r w:rsidRPr="00DF301E">
        <w:rPr>
          <w:color w:val="000000"/>
          <w:sz w:val="18"/>
          <w:szCs w:val="18"/>
        </w:rPr>
        <w:t xml:space="preserve">Объем финансовых ресурсов, необходимых для реализации подпрограммы, составляет - 50,000 тыс. рублей, в том числе средства бюджета </w:t>
      </w:r>
      <w:r w:rsidRPr="00DF301E">
        <w:rPr>
          <w:sz w:val="18"/>
          <w:szCs w:val="18"/>
        </w:rPr>
        <w:t>Мошковского</w:t>
      </w:r>
      <w:r w:rsidRPr="00DF301E">
        <w:rPr>
          <w:color w:val="000000"/>
          <w:sz w:val="18"/>
          <w:szCs w:val="18"/>
        </w:rPr>
        <w:t xml:space="preserve"> сельсовета Бековского района Пензенской области – 50,000 тыс. руб., в том числе:</w:t>
      </w:r>
    </w:p>
    <w:p w:rsidR="00DF301E" w:rsidRPr="00DF301E" w:rsidRDefault="00DF301E" w:rsidP="00DF301E">
      <w:pPr>
        <w:rPr>
          <w:color w:val="000000"/>
          <w:sz w:val="18"/>
          <w:szCs w:val="18"/>
        </w:rPr>
      </w:pPr>
      <w:r w:rsidRPr="00DF301E">
        <w:rPr>
          <w:color w:val="000000"/>
          <w:sz w:val="18"/>
          <w:szCs w:val="18"/>
        </w:rPr>
        <w:t>2019 год – 50,000 тыс. руб.;</w:t>
      </w:r>
    </w:p>
    <w:p w:rsidR="00DF301E" w:rsidRPr="00DF301E" w:rsidRDefault="00DF301E" w:rsidP="00DF301E">
      <w:pPr>
        <w:rPr>
          <w:color w:val="000000"/>
          <w:sz w:val="18"/>
          <w:szCs w:val="18"/>
        </w:rPr>
      </w:pPr>
      <w:r w:rsidRPr="00DF301E">
        <w:rPr>
          <w:color w:val="000000"/>
          <w:sz w:val="18"/>
          <w:szCs w:val="18"/>
        </w:rPr>
        <w:t>2020 год – 0,000 тыс. руб.;</w:t>
      </w:r>
    </w:p>
    <w:p w:rsidR="00DF301E" w:rsidRPr="00DF301E" w:rsidRDefault="00DF301E" w:rsidP="00DF301E">
      <w:pPr>
        <w:rPr>
          <w:color w:val="000000"/>
          <w:sz w:val="18"/>
          <w:szCs w:val="18"/>
        </w:rPr>
      </w:pPr>
      <w:r w:rsidRPr="00DF301E">
        <w:rPr>
          <w:color w:val="000000"/>
          <w:sz w:val="18"/>
          <w:szCs w:val="18"/>
        </w:rPr>
        <w:t>2021 год – 0,000 тыс. руб.;</w:t>
      </w:r>
    </w:p>
    <w:p w:rsidR="00DF301E" w:rsidRPr="00DF301E" w:rsidRDefault="00DF301E" w:rsidP="00DF301E">
      <w:pPr>
        <w:rPr>
          <w:color w:val="000000"/>
          <w:sz w:val="18"/>
          <w:szCs w:val="18"/>
        </w:rPr>
      </w:pPr>
      <w:r w:rsidRPr="00DF301E">
        <w:rPr>
          <w:color w:val="000000"/>
          <w:sz w:val="18"/>
          <w:szCs w:val="18"/>
        </w:rPr>
        <w:t>2022 год – 0,000 тыс. руб.;</w:t>
      </w:r>
    </w:p>
    <w:p w:rsidR="00DF301E" w:rsidRPr="00DF301E" w:rsidRDefault="00DF301E" w:rsidP="00DF301E">
      <w:pPr>
        <w:rPr>
          <w:color w:val="000000"/>
          <w:sz w:val="18"/>
          <w:szCs w:val="18"/>
        </w:rPr>
      </w:pPr>
      <w:r w:rsidRPr="00DF301E">
        <w:rPr>
          <w:color w:val="000000"/>
          <w:sz w:val="18"/>
          <w:szCs w:val="18"/>
        </w:rPr>
        <w:t>2023 год – 0,000 тыс. руб.;</w:t>
      </w:r>
    </w:p>
    <w:p w:rsidR="00DF301E" w:rsidRPr="00DF301E" w:rsidRDefault="00DF301E" w:rsidP="00DF301E">
      <w:pPr>
        <w:rPr>
          <w:b/>
          <w:sz w:val="18"/>
          <w:szCs w:val="18"/>
        </w:rPr>
      </w:pPr>
      <w:r w:rsidRPr="00DF301E">
        <w:rPr>
          <w:color w:val="000000"/>
          <w:sz w:val="18"/>
          <w:szCs w:val="18"/>
        </w:rPr>
        <w:t>2024 год – 0,000 тыс. руб.</w:t>
      </w:r>
      <w:r w:rsidRPr="00DF301E">
        <w:rPr>
          <w:sz w:val="18"/>
          <w:szCs w:val="18"/>
        </w:rPr>
        <w:t>»;</w:t>
      </w:r>
    </w:p>
    <w:p w:rsidR="00DF301E" w:rsidRPr="00DF301E" w:rsidRDefault="00DF301E" w:rsidP="00DF301E">
      <w:pPr>
        <w:autoSpaceDE w:val="0"/>
        <w:autoSpaceDN w:val="0"/>
        <w:adjustRightInd w:val="0"/>
        <w:jc w:val="both"/>
        <w:rPr>
          <w:sz w:val="18"/>
          <w:szCs w:val="18"/>
        </w:rPr>
      </w:pPr>
      <w:r w:rsidRPr="00DF301E">
        <w:rPr>
          <w:sz w:val="18"/>
          <w:szCs w:val="18"/>
        </w:rPr>
        <w:t xml:space="preserve">1.5. Приложение № 2 «Ресурсное обеспечение реализации муниципальной программы </w:t>
      </w:r>
      <w:r w:rsidRPr="00DF301E">
        <w:rPr>
          <w:bCs/>
          <w:spacing w:val="-1"/>
          <w:sz w:val="18"/>
          <w:szCs w:val="18"/>
        </w:rPr>
        <w:t>«</w:t>
      </w:r>
      <w:r w:rsidRPr="00DF301E">
        <w:rPr>
          <w:spacing w:val="-2"/>
          <w:sz w:val="18"/>
          <w:szCs w:val="18"/>
        </w:rPr>
        <w:t>Развитие гражданского общества в Мошковском сельсовете Бековского района Пензенской области</w:t>
      </w:r>
      <w:r w:rsidRPr="00DF301E">
        <w:rPr>
          <w:sz w:val="18"/>
          <w:szCs w:val="18"/>
        </w:rPr>
        <w:t>» за счет всех источников финансирования» изложить в новой редакции согласно приложению № 1 к настоящему постановлению;</w:t>
      </w:r>
    </w:p>
    <w:p w:rsidR="00DF301E" w:rsidRPr="00DF301E" w:rsidRDefault="00DF301E" w:rsidP="00DF301E">
      <w:pPr>
        <w:autoSpaceDE w:val="0"/>
        <w:autoSpaceDN w:val="0"/>
        <w:adjustRightInd w:val="0"/>
        <w:jc w:val="both"/>
        <w:rPr>
          <w:sz w:val="18"/>
          <w:szCs w:val="18"/>
        </w:rPr>
      </w:pPr>
      <w:r w:rsidRPr="00DF301E">
        <w:rPr>
          <w:sz w:val="18"/>
          <w:szCs w:val="18"/>
        </w:rPr>
        <w:t xml:space="preserve">1.6. Приложение № 3 «Ресурсное обеспечение реализации муниципальной программы </w:t>
      </w:r>
      <w:r w:rsidRPr="00DF301E">
        <w:rPr>
          <w:bCs/>
          <w:spacing w:val="-1"/>
          <w:sz w:val="18"/>
          <w:szCs w:val="18"/>
        </w:rPr>
        <w:t>«</w:t>
      </w:r>
      <w:r w:rsidRPr="00DF301E">
        <w:rPr>
          <w:spacing w:val="-2"/>
          <w:sz w:val="18"/>
          <w:szCs w:val="18"/>
        </w:rPr>
        <w:t>Развитие гражданского общества в Мошковском сельсовете Бековского района Пензенской области</w:t>
      </w:r>
      <w:r w:rsidRPr="00DF301E">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DF301E" w:rsidRPr="00DF301E" w:rsidRDefault="00DF301E" w:rsidP="00DF301E">
      <w:pPr>
        <w:autoSpaceDE w:val="0"/>
        <w:autoSpaceDN w:val="0"/>
        <w:adjustRightInd w:val="0"/>
        <w:jc w:val="both"/>
        <w:rPr>
          <w:sz w:val="18"/>
          <w:szCs w:val="18"/>
        </w:rPr>
      </w:pPr>
      <w:r w:rsidRPr="00DF301E">
        <w:rPr>
          <w:sz w:val="18"/>
          <w:szCs w:val="18"/>
        </w:rPr>
        <w:t xml:space="preserve">1.7. Приложение № 4 «Мероприятия муниципальной программы </w:t>
      </w:r>
      <w:r w:rsidRPr="00DF301E">
        <w:rPr>
          <w:bCs/>
          <w:spacing w:val="-1"/>
          <w:sz w:val="18"/>
          <w:szCs w:val="18"/>
        </w:rPr>
        <w:t>«</w:t>
      </w:r>
      <w:r w:rsidRPr="00DF301E">
        <w:rPr>
          <w:spacing w:val="-2"/>
          <w:sz w:val="18"/>
          <w:szCs w:val="18"/>
        </w:rPr>
        <w:t>Развитие гражданского общества в Мошковском сельсовете Бековского района Пензенской области</w:t>
      </w:r>
      <w:r w:rsidRPr="00DF301E">
        <w:rPr>
          <w:sz w:val="18"/>
          <w:szCs w:val="18"/>
        </w:rPr>
        <w:t>» изложить в новой редакции согласно приложению № 3 к настоящему постановлению.</w:t>
      </w:r>
    </w:p>
    <w:p w:rsidR="00DF301E" w:rsidRPr="004F76B7" w:rsidRDefault="00DF301E" w:rsidP="00DF301E">
      <w:pPr>
        <w:jc w:val="both"/>
        <w:rPr>
          <w:sz w:val="18"/>
          <w:szCs w:val="18"/>
        </w:rPr>
      </w:pPr>
      <w:r>
        <w:rPr>
          <w:sz w:val="18"/>
          <w:szCs w:val="18"/>
        </w:rPr>
        <w:t>2</w:t>
      </w:r>
      <w:r w:rsidRPr="004F76B7">
        <w:rPr>
          <w:sz w:val="18"/>
          <w:szCs w:val="18"/>
        </w:rPr>
        <w:t>.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DF301E" w:rsidRPr="004F76B7" w:rsidRDefault="00DF301E" w:rsidP="00DF301E">
      <w:pPr>
        <w:autoSpaceDE w:val="0"/>
        <w:autoSpaceDN w:val="0"/>
        <w:adjustRightInd w:val="0"/>
        <w:jc w:val="both"/>
        <w:rPr>
          <w:sz w:val="18"/>
          <w:szCs w:val="18"/>
        </w:rPr>
      </w:pPr>
      <w:r w:rsidRPr="004F76B7">
        <w:rPr>
          <w:sz w:val="18"/>
          <w:szCs w:val="18"/>
        </w:rPr>
        <w:t>3. Опубликовать настоящее постановление в информационном бюллетене «Ведомости Мошковского сельсовета».</w:t>
      </w:r>
    </w:p>
    <w:p w:rsidR="00DF301E" w:rsidRPr="004F76B7" w:rsidRDefault="00DF301E" w:rsidP="00DF301E">
      <w:pPr>
        <w:autoSpaceDE w:val="0"/>
        <w:autoSpaceDN w:val="0"/>
        <w:adjustRightInd w:val="0"/>
        <w:jc w:val="both"/>
        <w:rPr>
          <w:sz w:val="18"/>
          <w:szCs w:val="18"/>
        </w:rPr>
      </w:pPr>
      <w:r w:rsidRPr="004F76B7">
        <w:rPr>
          <w:sz w:val="18"/>
          <w:szCs w:val="18"/>
        </w:rPr>
        <w:t xml:space="preserve">4. Настоящее постановление вступает в силу </w:t>
      </w:r>
      <w:r w:rsidRPr="004F76B7">
        <w:rPr>
          <w:bCs/>
          <w:sz w:val="18"/>
          <w:szCs w:val="18"/>
        </w:rPr>
        <w:t xml:space="preserve">после </w:t>
      </w:r>
      <w:r w:rsidRPr="004F76B7">
        <w:rPr>
          <w:sz w:val="18"/>
          <w:szCs w:val="18"/>
        </w:rPr>
        <w:t>его официального опубликования.</w:t>
      </w:r>
    </w:p>
    <w:p w:rsidR="00DF301E" w:rsidRDefault="00DF301E" w:rsidP="00DF301E">
      <w:pPr>
        <w:autoSpaceDE w:val="0"/>
        <w:autoSpaceDN w:val="0"/>
        <w:adjustRightInd w:val="0"/>
        <w:jc w:val="both"/>
        <w:rPr>
          <w:sz w:val="18"/>
          <w:szCs w:val="18"/>
        </w:rPr>
      </w:pPr>
      <w:r w:rsidRPr="004F76B7">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DF301E" w:rsidRDefault="00DF301E" w:rsidP="00DF301E">
      <w:pPr>
        <w:autoSpaceDE w:val="0"/>
        <w:autoSpaceDN w:val="0"/>
        <w:adjustRightInd w:val="0"/>
        <w:jc w:val="both"/>
        <w:rPr>
          <w:sz w:val="18"/>
          <w:szCs w:val="18"/>
        </w:rPr>
      </w:pPr>
      <w:r>
        <w:rPr>
          <w:sz w:val="18"/>
          <w:szCs w:val="18"/>
        </w:rPr>
        <w:t>Глава администрации</w:t>
      </w:r>
    </w:p>
    <w:p w:rsidR="00DF301E" w:rsidRPr="004F76B7" w:rsidRDefault="00DF301E" w:rsidP="00DF301E">
      <w:pPr>
        <w:autoSpaceDE w:val="0"/>
        <w:autoSpaceDN w:val="0"/>
        <w:adjustRightInd w:val="0"/>
        <w:jc w:val="both"/>
        <w:rPr>
          <w:sz w:val="18"/>
          <w:szCs w:val="18"/>
        </w:rPr>
      </w:pPr>
      <w:r>
        <w:rPr>
          <w:sz w:val="18"/>
          <w:szCs w:val="18"/>
        </w:rPr>
        <w:t>Мошковского сельсовета                                                                                                             И.Б. Гнивковский</w:t>
      </w:r>
    </w:p>
    <w:p w:rsidR="00965F14" w:rsidRDefault="00965F14" w:rsidP="00DF301E">
      <w:pPr>
        <w:suppressAutoHyphens/>
        <w:jc w:val="center"/>
        <w:rPr>
          <w:b/>
          <w:sz w:val="18"/>
          <w:szCs w:val="18"/>
        </w:rPr>
      </w:pPr>
    </w:p>
    <w:p w:rsidR="00DF301E" w:rsidRPr="004F76B7" w:rsidRDefault="00DF301E" w:rsidP="00DF301E">
      <w:pPr>
        <w:ind w:left="425" w:right="-29"/>
        <w:jc w:val="center"/>
        <w:rPr>
          <w:sz w:val="18"/>
          <w:szCs w:val="18"/>
        </w:rPr>
      </w:pPr>
      <w:r w:rsidRPr="004F76B7">
        <w:rPr>
          <w:sz w:val="18"/>
          <w:szCs w:val="18"/>
        </w:rPr>
        <w:t>Приложение № 1к постановлению администрации</w:t>
      </w:r>
      <w:r w:rsidR="00723DA9">
        <w:rPr>
          <w:sz w:val="18"/>
          <w:szCs w:val="18"/>
        </w:rPr>
        <w:t xml:space="preserve"> </w:t>
      </w:r>
      <w:r w:rsidRPr="004F76B7">
        <w:rPr>
          <w:sz w:val="18"/>
          <w:szCs w:val="18"/>
        </w:rPr>
        <w:t>Мошковского сельсовета</w:t>
      </w:r>
      <w:r w:rsidR="00723DA9">
        <w:rPr>
          <w:sz w:val="18"/>
          <w:szCs w:val="18"/>
        </w:rPr>
        <w:t xml:space="preserve"> </w:t>
      </w:r>
      <w:r w:rsidRPr="004F76B7">
        <w:rPr>
          <w:sz w:val="18"/>
          <w:szCs w:val="18"/>
        </w:rPr>
        <w:t>от 31.07.2020 № 55</w:t>
      </w:r>
    </w:p>
    <w:p w:rsidR="00DF301E" w:rsidRPr="00DF301E" w:rsidRDefault="00DF301E" w:rsidP="00DF301E">
      <w:pPr>
        <w:autoSpaceDE w:val="0"/>
        <w:autoSpaceDN w:val="0"/>
        <w:adjustRightInd w:val="0"/>
        <w:jc w:val="center"/>
        <w:rPr>
          <w:rStyle w:val="aff1"/>
          <w:b w:val="0"/>
          <w:i w:val="0"/>
          <w:sz w:val="18"/>
          <w:szCs w:val="18"/>
          <w:lang w:val="ru-RU"/>
        </w:rPr>
      </w:pPr>
      <w:r w:rsidRPr="00DF301E">
        <w:rPr>
          <w:rStyle w:val="aff1"/>
          <w:b w:val="0"/>
          <w:i w:val="0"/>
          <w:sz w:val="18"/>
          <w:szCs w:val="18"/>
          <w:lang w:val="ru-RU"/>
        </w:rPr>
        <w:t>Приложение № 2 к муниципальной программе</w:t>
      </w:r>
    </w:p>
    <w:p w:rsidR="00DF301E" w:rsidRPr="00DF301E" w:rsidRDefault="00DF301E" w:rsidP="00DF301E">
      <w:pPr>
        <w:jc w:val="center"/>
        <w:rPr>
          <w:bCs/>
          <w:color w:val="000000"/>
          <w:sz w:val="18"/>
          <w:szCs w:val="18"/>
        </w:rPr>
      </w:pPr>
    </w:p>
    <w:p w:rsidR="00DF301E" w:rsidRPr="004F76B7" w:rsidRDefault="00DF301E" w:rsidP="00DF301E">
      <w:pPr>
        <w:autoSpaceDE w:val="0"/>
        <w:autoSpaceDN w:val="0"/>
        <w:adjustRightInd w:val="0"/>
        <w:jc w:val="center"/>
        <w:rPr>
          <w:color w:val="000000"/>
          <w:sz w:val="18"/>
          <w:szCs w:val="18"/>
        </w:rPr>
      </w:pPr>
      <w:r>
        <w:rPr>
          <w:sz w:val="18"/>
          <w:szCs w:val="18"/>
        </w:rPr>
        <w:t xml:space="preserve">Ресурсное обеспечение </w:t>
      </w:r>
      <w:r w:rsidRPr="004F76B7">
        <w:rPr>
          <w:sz w:val="18"/>
          <w:szCs w:val="18"/>
        </w:rPr>
        <w:t>реализации муниципальной программы</w:t>
      </w:r>
      <w:r w:rsidR="00723DA9">
        <w:rPr>
          <w:sz w:val="18"/>
          <w:szCs w:val="18"/>
        </w:rPr>
        <w:t xml:space="preserve"> </w:t>
      </w:r>
      <w:r w:rsidRPr="004F76B7">
        <w:rPr>
          <w:color w:val="000000"/>
          <w:sz w:val="18"/>
          <w:szCs w:val="18"/>
        </w:rPr>
        <w:t>Мошковскогосельсовета Бековского района Пензенской области «</w:t>
      </w:r>
      <w:r w:rsidRPr="004F76B7">
        <w:rPr>
          <w:sz w:val="18"/>
          <w:szCs w:val="18"/>
        </w:rPr>
        <w:t>Развитие</w:t>
      </w:r>
      <w:r w:rsidR="00723DA9">
        <w:rPr>
          <w:sz w:val="18"/>
          <w:szCs w:val="18"/>
        </w:rPr>
        <w:t xml:space="preserve"> </w:t>
      </w:r>
      <w:r w:rsidRPr="004F76B7">
        <w:rPr>
          <w:sz w:val="18"/>
          <w:szCs w:val="18"/>
        </w:rPr>
        <w:t>гражданского общества</w:t>
      </w:r>
      <w:r w:rsidRPr="004F76B7">
        <w:rPr>
          <w:color w:val="000000"/>
          <w:sz w:val="18"/>
          <w:szCs w:val="18"/>
        </w:rPr>
        <w:t xml:space="preserve"> в Мошковском сельсовете Бековского района Пензенской области</w:t>
      </w:r>
      <w:r w:rsidRPr="004F76B7">
        <w:rPr>
          <w:b/>
          <w:color w:val="000000"/>
          <w:sz w:val="18"/>
          <w:szCs w:val="18"/>
        </w:rPr>
        <w:t>»</w:t>
      </w:r>
      <w:r w:rsidRPr="004F76B7">
        <w:rPr>
          <w:sz w:val="18"/>
          <w:szCs w:val="18"/>
        </w:rPr>
        <w:t xml:space="preserve"> за счет </w:t>
      </w:r>
      <w:r w:rsidRPr="004F76B7">
        <w:rPr>
          <w:bCs/>
          <w:sz w:val="18"/>
          <w:szCs w:val="18"/>
        </w:rPr>
        <w:t>всех источников финансирования</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
        <w:gridCol w:w="992"/>
        <w:gridCol w:w="1573"/>
        <w:gridCol w:w="2268"/>
        <w:gridCol w:w="869"/>
        <w:gridCol w:w="870"/>
        <w:gridCol w:w="869"/>
        <w:gridCol w:w="870"/>
        <w:gridCol w:w="869"/>
        <w:gridCol w:w="870"/>
      </w:tblGrid>
      <w:tr w:rsidR="00694D7E" w:rsidRPr="00694D7E" w:rsidTr="00694D7E">
        <w:trPr>
          <w:jc w:val="center"/>
        </w:trPr>
        <w:tc>
          <w:tcPr>
            <w:tcW w:w="413" w:type="dxa"/>
            <w:vMerge w:val="restart"/>
          </w:tcPr>
          <w:p w:rsidR="00694D7E" w:rsidRPr="00694D7E" w:rsidRDefault="00694D7E" w:rsidP="00694D7E">
            <w:pPr>
              <w:jc w:val="center"/>
              <w:rPr>
                <w:color w:val="000000"/>
                <w:sz w:val="18"/>
                <w:szCs w:val="18"/>
              </w:rPr>
            </w:pPr>
            <w:r w:rsidRPr="00694D7E">
              <w:rPr>
                <w:color w:val="000000"/>
                <w:sz w:val="18"/>
                <w:szCs w:val="18"/>
              </w:rPr>
              <w:t>№ п/п</w:t>
            </w:r>
          </w:p>
        </w:tc>
        <w:tc>
          <w:tcPr>
            <w:tcW w:w="992" w:type="dxa"/>
            <w:vMerge w:val="restart"/>
          </w:tcPr>
          <w:p w:rsidR="00694D7E" w:rsidRPr="00694D7E" w:rsidRDefault="00694D7E" w:rsidP="00694D7E">
            <w:pPr>
              <w:jc w:val="center"/>
              <w:rPr>
                <w:color w:val="000000"/>
                <w:sz w:val="18"/>
                <w:szCs w:val="18"/>
              </w:rPr>
            </w:pPr>
            <w:r w:rsidRPr="00694D7E">
              <w:rPr>
                <w:color w:val="000000"/>
                <w:sz w:val="18"/>
                <w:szCs w:val="18"/>
              </w:rPr>
              <w:t>Статус</w:t>
            </w:r>
          </w:p>
        </w:tc>
        <w:tc>
          <w:tcPr>
            <w:tcW w:w="1573" w:type="dxa"/>
            <w:vMerge w:val="restart"/>
          </w:tcPr>
          <w:p w:rsidR="00694D7E" w:rsidRPr="00694D7E" w:rsidRDefault="00694D7E" w:rsidP="00694D7E">
            <w:pPr>
              <w:jc w:val="center"/>
              <w:rPr>
                <w:color w:val="000000"/>
                <w:sz w:val="18"/>
                <w:szCs w:val="18"/>
              </w:rPr>
            </w:pPr>
            <w:r w:rsidRPr="00694D7E">
              <w:rPr>
                <w:bCs/>
                <w:sz w:val="18"/>
                <w:szCs w:val="18"/>
              </w:rPr>
              <w:t>Наименование муниципальной программы, подпрограммы, основных мероприятий</w:t>
            </w:r>
          </w:p>
        </w:tc>
        <w:tc>
          <w:tcPr>
            <w:tcW w:w="2268" w:type="dxa"/>
            <w:vMerge w:val="restart"/>
          </w:tcPr>
          <w:p w:rsidR="00694D7E" w:rsidRPr="00694D7E" w:rsidRDefault="00694D7E" w:rsidP="00694D7E">
            <w:pPr>
              <w:ind w:left="112"/>
              <w:jc w:val="center"/>
              <w:rPr>
                <w:color w:val="000000"/>
                <w:sz w:val="18"/>
                <w:szCs w:val="18"/>
              </w:rPr>
            </w:pPr>
            <w:r w:rsidRPr="00694D7E">
              <w:rPr>
                <w:color w:val="000000"/>
                <w:sz w:val="18"/>
                <w:szCs w:val="18"/>
              </w:rPr>
              <w:t>Источник финансирования</w:t>
            </w:r>
          </w:p>
        </w:tc>
        <w:tc>
          <w:tcPr>
            <w:tcW w:w="5217" w:type="dxa"/>
            <w:gridSpan w:val="6"/>
          </w:tcPr>
          <w:p w:rsidR="00694D7E" w:rsidRPr="00694D7E" w:rsidRDefault="00694D7E" w:rsidP="00694D7E">
            <w:pPr>
              <w:jc w:val="center"/>
              <w:rPr>
                <w:color w:val="000000"/>
                <w:sz w:val="18"/>
                <w:szCs w:val="18"/>
              </w:rPr>
            </w:pPr>
            <w:r w:rsidRPr="00694D7E">
              <w:rPr>
                <w:color w:val="000000"/>
                <w:sz w:val="18"/>
                <w:szCs w:val="18"/>
              </w:rPr>
              <w:t>Оценка расходов, тыс. рублей</w:t>
            </w:r>
          </w:p>
        </w:tc>
      </w:tr>
      <w:tr w:rsidR="00694D7E" w:rsidRPr="00694D7E" w:rsidTr="00694D7E">
        <w:trPr>
          <w:trHeight w:val="395"/>
          <w:jc w:val="center"/>
        </w:trPr>
        <w:tc>
          <w:tcPr>
            <w:tcW w:w="413" w:type="dxa"/>
            <w:vMerge/>
          </w:tcPr>
          <w:p w:rsidR="00694D7E" w:rsidRPr="00694D7E" w:rsidRDefault="00694D7E" w:rsidP="00694D7E">
            <w:pPr>
              <w:jc w:val="cente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center"/>
              <w:rPr>
                <w:color w:val="000000"/>
                <w:sz w:val="18"/>
                <w:szCs w:val="18"/>
              </w:rPr>
            </w:pPr>
          </w:p>
        </w:tc>
        <w:tc>
          <w:tcPr>
            <w:tcW w:w="2268" w:type="dxa"/>
            <w:vMerge/>
          </w:tcPr>
          <w:p w:rsidR="00694D7E" w:rsidRPr="00694D7E" w:rsidRDefault="00694D7E" w:rsidP="00694D7E">
            <w:pPr>
              <w:ind w:left="112"/>
              <w:jc w:val="center"/>
              <w:rPr>
                <w:color w:val="000000"/>
                <w:sz w:val="18"/>
                <w:szCs w:val="18"/>
              </w:rPr>
            </w:pPr>
          </w:p>
        </w:tc>
        <w:tc>
          <w:tcPr>
            <w:tcW w:w="869" w:type="dxa"/>
          </w:tcPr>
          <w:p w:rsidR="00694D7E" w:rsidRPr="00694D7E" w:rsidRDefault="00694D7E" w:rsidP="00694D7E">
            <w:pPr>
              <w:jc w:val="center"/>
              <w:rPr>
                <w:bCs/>
                <w:sz w:val="18"/>
                <w:szCs w:val="18"/>
              </w:rPr>
            </w:pPr>
            <w:r w:rsidRPr="00694D7E">
              <w:rPr>
                <w:bCs/>
                <w:sz w:val="18"/>
                <w:szCs w:val="18"/>
              </w:rPr>
              <w:t>2019 год</w:t>
            </w:r>
          </w:p>
        </w:tc>
        <w:tc>
          <w:tcPr>
            <w:tcW w:w="870" w:type="dxa"/>
          </w:tcPr>
          <w:p w:rsidR="00694D7E" w:rsidRPr="00694D7E" w:rsidRDefault="00694D7E" w:rsidP="00694D7E">
            <w:pPr>
              <w:jc w:val="center"/>
              <w:rPr>
                <w:bCs/>
                <w:sz w:val="18"/>
                <w:szCs w:val="18"/>
              </w:rPr>
            </w:pPr>
            <w:r w:rsidRPr="00694D7E">
              <w:rPr>
                <w:bCs/>
                <w:sz w:val="18"/>
                <w:szCs w:val="18"/>
              </w:rPr>
              <w:t>2020 год</w:t>
            </w:r>
          </w:p>
        </w:tc>
        <w:tc>
          <w:tcPr>
            <w:tcW w:w="869" w:type="dxa"/>
          </w:tcPr>
          <w:p w:rsidR="00694D7E" w:rsidRPr="00694D7E" w:rsidRDefault="00694D7E" w:rsidP="00694D7E">
            <w:pPr>
              <w:jc w:val="center"/>
              <w:rPr>
                <w:bCs/>
                <w:sz w:val="18"/>
                <w:szCs w:val="18"/>
              </w:rPr>
            </w:pPr>
            <w:r w:rsidRPr="00694D7E">
              <w:rPr>
                <w:bCs/>
                <w:sz w:val="18"/>
                <w:szCs w:val="18"/>
              </w:rPr>
              <w:t>2021 год</w:t>
            </w:r>
          </w:p>
        </w:tc>
        <w:tc>
          <w:tcPr>
            <w:tcW w:w="870" w:type="dxa"/>
          </w:tcPr>
          <w:p w:rsidR="00694D7E" w:rsidRPr="00694D7E" w:rsidRDefault="00694D7E" w:rsidP="00694D7E">
            <w:pPr>
              <w:jc w:val="center"/>
              <w:rPr>
                <w:bCs/>
                <w:sz w:val="18"/>
                <w:szCs w:val="18"/>
              </w:rPr>
            </w:pPr>
            <w:r w:rsidRPr="00694D7E">
              <w:rPr>
                <w:bCs/>
                <w:sz w:val="18"/>
                <w:szCs w:val="18"/>
              </w:rPr>
              <w:t>2022 год</w:t>
            </w:r>
          </w:p>
        </w:tc>
        <w:tc>
          <w:tcPr>
            <w:tcW w:w="869" w:type="dxa"/>
          </w:tcPr>
          <w:p w:rsidR="00694D7E" w:rsidRPr="00694D7E" w:rsidRDefault="00694D7E" w:rsidP="00694D7E">
            <w:pPr>
              <w:jc w:val="center"/>
              <w:rPr>
                <w:bCs/>
                <w:sz w:val="18"/>
                <w:szCs w:val="18"/>
              </w:rPr>
            </w:pPr>
            <w:r w:rsidRPr="00694D7E">
              <w:rPr>
                <w:bCs/>
                <w:sz w:val="18"/>
                <w:szCs w:val="18"/>
              </w:rPr>
              <w:t>2023 год</w:t>
            </w:r>
          </w:p>
        </w:tc>
        <w:tc>
          <w:tcPr>
            <w:tcW w:w="870" w:type="dxa"/>
          </w:tcPr>
          <w:p w:rsidR="00694D7E" w:rsidRPr="00694D7E" w:rsidRDefault="00694D7E" w:rsidP="00694D7E">
            <w:pPr>
              <w:jc w:val="center"/>
              <w:rPr>
                <w:bCs/>
                <w:sz w:val="18"/>
                <w:szCs w:val="18"/>
              </w:rPr>
            </w:pPr>
            <w:r w:rsidRPr="00694D7E">
              <w:rPr>
                <w:bCs/>
                <w:sz w:val="18"/>
                <w:szCs w:val="18"/>
              </w:rPr>
              <w:t>2024 год</w:t>
            </w:r>
          </w:p>
        </w:tc>
      </w:tr>
      <w:tr w:rsidR="00694D7E" w:rsidRPr="00694D7E" w:rsidTr="00694D7E">
        <w:trPr>
          <w:trHeight w:val="254"/>
          <w:jc w:val="center"/>
        </w:trPr>
        <w:tc>
          <w:tcPr>
            <w:tcW w:w="413" w:type="dxa"/>
          </w:tcPr>
          <w:p w:rsidR="00694D7E" w:rsidRPr="00694D7E" w:rsidRDefault="00694D7E" w:rsidP="00694D7E">
            <w:pPr>
              <w:jc w:val="center"/>
              <w:rPr>
                <w:color w:val="000000"/>
                <w:sz w:val="18"/>
                <w:szCs w:val="18"/>
              </w:rPr>
            </w:pPr>
            <w:r w:rsidRPr="00694D7E">
              <w:rPr>
                <w:color w:val="000000"/>
                <w:sz w:val="18"/>
                <w:szCs w:val="18"/>
              </w:rPr>
              <w:t xml:space="preserve">1 </w:t>
            </w:r>
          </w:p>
        </w:tc>
        <w:tc>
          <w:tcPr>
            <w:tcW w:w="992" w:type="dxa"/>
          </w:tcPr>
          <w:p w:rsidR="00694D7E" w:rsidRPr="00694D7E" w:rsidRDefault="00694D7E" w:rsidP="00694D7E">
            <w:pPr>
              <w:jc w:val="center"/>
              <w:rPr>
                <w:color w:val="000000"/>
                <w:sz w:val="18"/>
                <w:szCs w:val="18"/>
              </w:rPr>
            </w:pPr>
            <w:r w:rsidRPr="00694D7E">
              <w:rPr>
                <w:color w:val="000000"/>
                <w:sz w:val="18"/>
                <w:szCs w:val="18"/>
              </w:rPr>
              <w:t>2</w:t>
            </w:r>
          </w:p>
        </w:tc>
        <w:tc>
          <w:tcPr>
            <w:tcW w:w="1573" w:type="dxa"/>
          </w:tcPr>
          <w:p w:rsidR="00694D7E" w:rsidRPr="00694D7E" w:rsidRDefault="00694D7E" w:rsidP="00694D7E">
            <w:pPr>
              <w:jc w:val="center"/>
              <w:rPr>
                <w:color w:val="000000"/>
                <w:sz w:val="18"/>
                <w:szCs w:val="18"/>
              </w:rPr>
            </w:pPr>
            <w:r w:rsidRPr="00694D7E">
              <w:rPr>
                <w:color w:val="000000"/>
                <w:sz w:val="18"/>
                <w:szCs w:val="18"/>
              </w:rPr>
              <w:t>3</w:t>
            </w:r>
          </w:p>
        </w:tc>
        <w:tc>
          <w:tcPr>
            <w:tcW w:w="2268" w:type="dxa"/>
          </w:tcPr>
          <w:p w:rsidR="00694D7E" w:rsidRPr="00694D7E" w:rsidRDefault="00694D7E" w:rsidP="00694D7E">
            <w:pPr>
              <w:ind w:left="112"/>
              <w:jc w:val="center"/>
              <w:rPr>
                <w:color w:val="000000"/>
                <w:sz w:val="18"/>
                <w:szCs w:val="18"/>
              </w:rPr>
            </w:pPr>
            <w:r w:rsidRPr="00694D7E">
              <w:rPr>
                <w:color w:val="000000"/>
                <w:sz w:val="18"/>
                <w:szCs w:val="18"/>
              </w:rPr>
              <w:t>4</w:t>
            </w:r>
          </w:p>
        </w:tc>
        <w:tc>
          <w:tcPr>
            <w:tcW w:w="869" w:type="dxa"/>
          </w:tcPr>
          <w:p w:rsidR="00694D7E" w:rsidRPr="00694D7E" w:rsidRDefault="00694D7E" w:rsidP="00694D7E">
            <w:pPr>
              <w:jc w:val="center"/>
              <w:rPr>
                <w:color w:val="000000"/>
                <w:sz w:val="18"/>
                <w:szCs w:val="18"/>
              </w:rPr>
            </w:pPr>
            <w:r w:rsidRPr="00694D7E">
              <w:rPr>
                <w:color w:val="000000"/>
                <w:sz w:val="18"/>
                <w:szCs w:val="18"/>
              </w:rPr>
              <w:t>5</w:t>
            </w:r>
          </w:p>
        </w:tc>
        <w:tc>
          <w:tcPr>
            <w:tcW w:w="870" w:type="dxa"/>
          </w:tcPr>
          <w:p w:rsidR="00694D7E" w:rsidRPr="00694D7E" w:rsidRDefault="00694D7E" w:rsidP="00694D7E">
            <w:pPr>
              <w:jc w:val="center"/>
              <w:rPr>
                <w:color w:val="000000"/>
                <w:sz w:val="18"/>
                <w:szCs w:val="18"/>
              </w:rPr>
            </w:pPr>
            <w:r w:rsidRPr="00694D7E">
              <w:rPr>
                <w:color w:val="000000"/>
                <w:sz w:val="18"/>
                <w:szCs w:val="18"/>
              </w:rPr>
              <w:t>6</w:t>
            </w:r>
          </w:p>
        </w:tc>
        <w:tc>
          <w:tcPr>
            <w:tcW w:w="869" w:type="dxa"/>
          </w:tcPr>
          <w:p w:rsidR="00694D7E" w:rsidRPr="00694D7E" w:rsidRDefault="00694D7E" w:rsidP="00694D7E">
            <w:pPr>
              <w:jc w:val="center"/>
              <w:rPr>
                <w:color w:val="000000"/>
                <w:sz w:val="18"/>
                <w:szCs w:val="18"/>
              </w:rPr>
            </w:pPr>
            <w:r w:rsidRPr="00694D7E">
              <w:rPr>
                <w:color w:val="000000"/>
                <w:sz w:val="18"/>
                <w:szCs w:val="18"/>
              </w:rPr>
              <w:t>7</w:t>
            </w:r>
          </w:p>
        </w:tc>
        <w:tc>
          <w:tcPr>
            <w:tcW w:w="870" w:type="dxa"/>
          </w:tcPr>
          <w:p w:rsidR="00694D7E" w:rsidRPr="00694D7E" w:rsidRDefault="00694D7E" w:rsidP="00694D7E">
            <w:pPr>
              <w:jc w:val="center"/>
              <w:rPr>
                <w:color w:val="000000"/>
                <w:sz w:val="18"/>
                <w:szCs w:val="18"/>
              </w:rPr>
            </w:pPr>
            <w:r w:rsidRPr="00694D7E">
              <w:rPr>
                <w:color w:val="000000"/>
                <w:sz w:val="18"/>
                <w:szCs w:val="18"/>
              </w:rPr>
              <w:t>8</w:t>
            </w:r>
          </w:p>
        </w:tc>
        <w:tc>
          <w:tcPr>
            <w:tcW w:w="869" w:type="dxa"/>
          </w:tcPr>
          <w:p w:rsidR="00694D7E" w:rsidRPr="00694D7E" w:rsidRDefault="00694D7E" w:rsidP="00694D7E">
            <w:pPr>
              <w:jc w:val="center"/>
              <w:rPr>
                <w:color w:val="000000"/>
                <w:sz w:val="18"/>
                <w:szCs w:val="18"/>
              </w:rPr>
            </w:pPr>
            <w:r w:rsidRPr="00694D7E">
              <w:rPr>
                <w:color w:val="000000"/>
                <w:sz w:val="18"/>
                <w:szCs w:val="18"/>
              </w:rPr>
              <w:t>9</w:t>
            </w:r>
          </w:p>
        </w:tc>
        <w:tc>
          <w:tcPr>
            <w:tcW w:w="870" w:type="dxa"/>
          </w:tcPr>
          <w:p w:rsidR="00694D7E" w:rsidRPr="00694D7E" w:rsidRDefault="00694D7E" w:rsidP="00694D7E">
            <w:pPr>
              <w:jc w:val="center"/>
              <w:rPr>
                <w:color w:val="000000"/>
                <w:sz w:val="18"/>
                <w:szCs w:val="18"/>
              </w:rPr>
            </w:pPr>
            <w:r w:rsidRPr="00694D7E">
              <w:rPr>
                <w:color w:val="000000"/>
                <w:sz w:val="18"/>
                <w:szCs w:val="18"/>
              </w:rPr>
              <w:t>10</w:t>
            </w:r>
          </w:p>
        </w:tc>
      </w:tr>
      <w:tr w:rsidR="00694D7E" w:rsidRPr="00694D7E" w:rsidTr="00694D7E">
        <w:trPr>
          <w:jc w:val="center"/>
        </w:trPr>
        <w:tc>
          <w:tcPr>
            <w:tcW w:w="413" w:type="dxa"/>
            <w:vMerge w:val="restart"/>
          </w:tcPr>
          <w:p w:rsidR="00694D7E" w:rsidRPr="00694D7E" w:rsidRDefault="00694D7E" w:rsidP="00694D7E">
            <w:pPr>
              <w:jc w:val="center"/>
              <w:rPr>
                <w:color w:val="000000"/>
                <w:sz w:val="18"/>
                <w:szCs w:val="18"/>
              </w:rPr>
            </w:pPr>
          </w:p>
        </w:tc>
        <w:tc>
          <w:tcPr>
            <w:tcW w:w="992" w:type="dxa"/>
            <w:vMerge w:val="restart"/>
          </w:tcPr>
          <w:p w:rsidR="00694D7E" w:rsidRPr="00694D7E" w:rsidRDefault="00694D7E" w:rsidP="00694D7E">
            <w:pPr>
              <w:rPr>
                <w:color w:val="000000"/>
                <w:sz w:val="18"/>
                <w:szCs w:val="18"/>
              </w:rPr>
            </w:pPr>
            <w:r w:rsidRPr="00694D7E">
              <w:rPr>
                <w:color w:val="000000"/>
                <w:sz w:val="18"/>
                <w:szCs w:val="18"/>
              </w:rPr>
              <w:t>Программа</w:t>
            </w:r>
          </w:p>
          <w:p w:rsidR="00694D7E" w:rsidRPr="00694D7E" w:rsidRDefault="00694D7E" w:rsidP="00694D7E">
            <w:pPr>
              <w:rPr>
                <w:color w:val="000000"/>
                <w:sz w:val="18"/>
                <w:szCs w:val="18"/>
              </w:rPr>
            </w:pPr>
          </w:p>
        </w:tc>
        <w:tc>
          <w:tcPr>
            <w:tcW w:w="1573" w:type="dxa"/>
            <w:vMerge w:val="restart"/>
          </w:tcPr>
          <w:p w:rsidR="00694D7E" w:rsidRPr="00694D7E" w:rsidRDefault="00694D7E" w:rsidP="00694D7E">
            <w:pPr>
              <w:rPr>
                <w:color w:val="000000"/>
                <w:spacing w:val="-2"/>
                <w:sz w:val="18"/>
                <w:szCs w:val="18"/>
              </w:rPr>
            </w:pPr>
            <w:r w:rsidRPr="00694D7E">
              <w:rPr>
                <w:sz w:val="18"/>
                <w:szCs w:val="18"/>
              </w:rPr>
              <w:t>Развитие гражданского общества</w:t>
            </w:r>
            <w:r w:rsidRPr="00694D7E">
              <w:rPr>
                <w:color w:val="000000"/>
                <w:sz w:val="18"/>
                <w:szCs w:val="18"/>
              </w:rPr>
              <w:t xml:space="preserve"> в Мошковском сельсовете Бековского района Пензенской области</w:t>
            </w:r>
          </w:p>
          <w:p w:rsidR="00694D7E" w:rsidRPr="00694D7E" w:rsidRDefault="00694D7E" w:rsidP="00694D7E">
            <w:pPr>
              <w:rPr>
                <w:color w:val="000000"/>
                <w:spacing w:val="-2"/>
                <w:sz w:val="18"/>
                <w:szCs w:val="18"/>
              </w:rPr>
            </w:pPr>
          </w:p>
          <w:p w:rsidR="00694D7E" w:rsidRPr="00694D7E" w:rsidRDefault="00694D7E" w:rsidP="00694D7E">
            <w:pPr>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всего</w:t>
            </w:r>
          </w:p>
        </w:tc>
        <w:tc>
          <w:tcPr>
            <w:tcW w:w="869" w:type="dxa"/>
          </w:tcPr>
          <w:p w:rsidR="00694D7E" w:rsidRPr="00694D7E" w:rsidRDefault="00694D7E" w:rsidP="00694D7E">
            <w:pPr>
              <w:jc w:val="center"/>
              <w:rPr>
                <w:color w:val="000000"/>
                <w:sz w:val="18"/>
                <w:szCs w:val="18"/>
              </w:rPr>
            </w:pPr>
            <w:r w:rsidRPr="00694D7E">
              <w:rPr>
                <w:color w:val="000000"/>
                <w:sz w:val="18"/>
                <w:szCs w:val="18"/>
              </w:rPr>
              <w:t>130,300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jc w:val="center"/>
        </w:trPr>
        <w:tc>
          <w:tcPr>
            <w:tcW w:w="413" w:type="dxa"/>
            <w:vMerge/>
          </w:tcPr>
          <w:p w:rsidR="00694D7E" w:rsidRPr="00694D7E" w:rsidRDefault="00694D7E" w:rsidP="00694D7E">
            <w:pPr>
              <w:jc w:val="cente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center"/>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jc w:val="center"/>
              <w:rPr>
                <w:color w:val="000000"/>
                <w:sz w:val="18"/>
                <w:szCs w:val="18"/>
              </w:rPr>
            </w:pPr>
            <w:r w:rsidRPr="00694D7E">
              <w:rPr>
                <w:color w:val="000000"/>
                <w:sz w:val="18"/>
                <w:szCs w:val="18"/>
              </w:rPr>
              <w:t>130,300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jc w:val="center"/>
        </w:trPr>
        <w:tc>
          <w:tcPr>
            <w:tcW w:w="413" w:type="dxa"/>
            <w:vMerge/>
          </w:tcPr>
          <w:p w:rsidR="00694D7E" w:rsidRPr="00694D7E" w:rsidRDefault="00694D7E" w:rsidP="00694D7E">
            <w:pPr>
              <w:jc w:val="cente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center"/>
              <w:rPr>
                <w:color w:val="000000"/>
                <w:sz w:val="18"/>
                <w:szCs w:val="18"/>
              </w:rPr>
            </w:pPr>
          </w:p>
        </w:tc>
        <w:tc>
          <w:tcPr>
            <w:tcW w:w="2268" w:type="dxa"/>
          </w:tcPr>
          <w:p w:rsidR="00694D7E" w:rsidRPr="00694D7E" w:rsidRDefault="00694D7E" w:rsidP="00694D7E">
            <w:pPr>
              <w:rPr>
                <w:color w:val="000000"/>
                <w:sz w:val="18"/>
                <w:szCs w:val="18"/>
              </w:rPr>
            </w:pPr>
            <w:r w:rsidRPr="00694D7E">
              <w:rPr>
                <w:sz w:val="18"/>
                <w:szCs w:val="18"/>
              </w:rPr>
              <w:t>Бюджет Пензенской области</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rPr>
                <w:color w:val="FF0000"/>
                <w:sz w:val="18"/>
                <w:szCs w:val="18"/>
              </w:rPr>
            </w:pPr>
          </w:p>
        </w:tc>
        <w:tc>
          <w:tcPr>
            <w:tcW w:w="870" w:type="dxa"/>
          </w:tcPr>
          <w:p w:rsidR="00694D7E" w:rsidRPr="00694D7E" w:rsidRDefault="00694D7E" w:rsidP="00694D7E">
            <w:pPr>
              <w:rPr>
                <w:color w:val="FF0000"/>
                <w:sz w:val="18"/>
                <w:szCs w:val="18"/>
              </w:rPr>
            </w:pPr>
          </w:p>
        </w:tc>
        <w:tc>
          <w:tcPr>
            <w:tcW w:w="869" w:type="dxa"/>
          </w:tcPr>
          <w:p w:rsidR="00694D7E" w:rsidRPr="00694D7E" w:rsidRDefault="00694D7E" w:rsidP="00694D7E">
            <w:pPr>
              <w:rPr>
                <w:color w:val="FF0000"/>
                <w:sz w:val="18"/>
                <w:szCs w:val="18"/>
              </w:rPr>
            </w:pPr>
          </w:p>
        </w:tc>
        <w:tc>
          <w:tcPr>
            <w:tcW w:w="870" w:type="dxa"/>
          </w:tcPr>
          <w:p w:rsidR="00694D7E" w:rsidRPr="00694D7E" w:rsidRDefault="00694D7E" w:rsidP="00694D7E">
            <w:pPr>
              <w:rPr>
                <w:color w:val="FF0000"/>
                <w:sz w:val="18"/>
                <w:szCs w:val="18"/>
              </w:rPr>
            </w:pPr>
          </w:p>
        </w:tc>
      </w:tr>
      <w:tr w:rsidR="00694D7E" w:rsidRPr="00694D7E" w:rsidTr="00694D7E">
        <w:trPr>
          <w:jc w:val="center"/>
        </w:trPr>
        <w:tc>
          <w:tcPr>
            <w:tcW w:w="413" w:type="dxa"/>
            <w:vMerge/>
          </w:tcPr>
          <w:p w:rsidR="00694D7E" w:rsidRPr="00694D7E" w:rsidRDefault="00694D7E" w:rsidP="00694D7E">
            <w:pPr>
              <w:jc w:val="cente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center"/>
              <w:rPr>
                <w:color w:val="000000"/>
                <w:sz w:val="18"/>
                <w:szCs w:val="18"/>
              </w:rPr>
            </w:pPr>
          </w:p>
        </w:tc>
        <w:tc>
          <w:tcPr>
            <w:tcW w:w="2268" w:type="dxa"/>
          </w:tcPr>
          <w:p w:rsidR="00694D7E" w:rsidRPr="00694D7E" w:rsidRDefault="00694D7E" w:rsidP="00694D7E">
            <w:pPr>
              <w:rPr>
                <w:color w:val="000000"/>
                <w:sz w:val="18"/>
                <w:szCs w:val="18"/>
              </w:rPr>
            </w:pPr>
            <w:r w:rsidRPr="00694D7E">
              <w:rPr>
                <w:sz w:val="18"/>
                <w:szCs w:val="18"/>
              </w:rPr>
              <w:t>федерального бюджета</w:t>
            </w:r>
          </w:p>
        </w:tc>
        <w:tc>
          <w:tcPr>
            <w:tcW w:w="869" w:type="dxa"/>
            <w:vAlign w:val="center"/>
          </w:tcPr>
          <w:p w:rsidR="00694D7E" w:rsidRPr="00694D7E" w:rsidRDefault="00694D7E" w:rsidP="00694D7E">
            <w:pPr>
              <w:jc w:val="center"/>
              <w:rPr>
                <w:color w:val="000000"/>
                <w:sz w:val="18"/>
                <w:szCs w:val="18"/>
              </w:rPr>
            </w:pPr>
            <w:r w:rsidRPr="00694D7E">
              <w:rPr>
                <w:color w:val="000000"/>
                <w:sz w:val="18"/>
                <w:szCs w:val="18"/>
              </w:rPr>
              <w:t>80,300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trHeight w:hRule="exact" w:val="297"/>
          <w:jc w:val="center"/>
        </w:trPr>
        <w:tc>
          <w:tcPr>
            <w:tcW w:w="413" w:type="dxa"/>
            <w:vMerge/>
          </w:tcPr>
          <w:p w:rsidR="00694D7E" w:rsidRPr="00694D7E" w:rsidRDefault="00694D7E" w:rsidP="00694D7E">
            <w:pPr>
              <w:jc w:val="cente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center"/>
              <w:rPr>
                <w:color w:val="000000"/>
                <w:sz w:val="18"/>
                <w:szCs w:val="18"/>
              </w:rPr>
            </w:pPr>
          </w:p>
        </w:tc>
        <w:tc>
          <w:tcPr>
            <w:tcW w:w="2268" w:type="dxa"/>
          </w:tcPr>
          <w:p w:rsidR="00694D7E" w:rsidRPr="00694D7E" w:rsidRDefault="00694D7E" w:rsidP="00694D7E">
            <w:pPr>
              <w:rPr>
                <w:color w:val="000000"/>
                <w:sz w:val="18"/>
                <w:szCs w:val="18"/>
              </w:rPr>
            </w:pPr>
            <w:r w:rsidRPr="00694D7E">
              <w:rPr>
                <w:sz w:val="18"/>
                <w:szCs w:val="18"/>
              </w:rPr>
              <w:t>внебюджетные источники</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1.</w:t>
            </w:r>
          </w:p>
        </w:tc>
        <w:tc>
          <w:tcPr>
            <w:tcW w:w="992" w:type="dxa"/>
            <w:vMerge w:val="restart"/>
          </w:tcPr>
          <w:p w:rsidR="00694D7E" w:rsidRPr="00694D7E" w:rsidRDefault="00694D7E" w:rsidP="00694D7E">
            <w:pPr>
              <w:rPr>
                <w:color w:val="000000"/>
                <w:sz w:val="18"/>
                <w:szCs w:val="18"/>
              </w:rPr>
            </w:pPr>
            <w:r w:rsidRPr="00694D7E">
              <w:rPr>
                <w:color w:val="000000"/>
                <w:sz w:val="18"/>
                <w:szCs w:val="18"/>
              </w:rPr>
              <w:t>Подпрограмма 1</w:t>
            </w:r>
          </w:p>
          <w:p w:rsidR="00694D7E" w:rsidRPr="00694D7E" w:rsidRDefault="00694D7E" w:rsidP="00694D7E">
            <w:pPr>
              <w:jc w:val="center"/>
              <w:rPr>
                <w:color w:val="000000"/>
                <w:sz w:val="18"/>
                <w:szCs w:val="18"/>
              </w:rPr>
            </w:pPr>
          </w:p>
        </w:tc>
        <w:tc>
          <w:tcPr>
            <w:tcW w:w="1573" w:type="dxa"/>
            <w:vMerge w:val="restart"/>
          </w:tcPr>
          <w:p w:rsidR="00694D7E" w:rsidRPr="00694D7E" w:rsidRDefault="00694D7E" w:rsidP="00694D7E">
            <w:pPr>
              <w:rPr>
                <w:color w:val="000000"/>
                <w:sz w:val="18"/>
                <w:szCs w:val="18"/>
              </w:rPr>
            </w:pPr>
            <w:r w:rsidRPr="00694D7E">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w:t>
            </w:r>
          </w:p>
        </w:tc>
        <w:tc>
          <w:tcPr>
            <w:tcW w:w="2268" w:type="dxa"/>
          </w:tcPr>
          <w:p w:rsidR="00694D7E" w:rsidRPr="00694D7E" w:rsidRDefault="00694D7E" w:rsidP="00694D7E">
            <w:pPr>
              <w:rPr>
                <w:color w:val="000000"/>
                <w:sz w:val="18"/>
                <w:szCs w:val="18"/>
              </w:rPr>
            </w:pPr>
            <w:r w:rsidRPr="00694D7E">
              <w:rPr>
                <w:color w:val="000000"/>
                <w:sz w:val="18"/>
                <w:szCs w:val="18"/>
              </w:rPr>
              <w:t>всего</w:t>
            </w:r>
          </w:p>
        </w:tc>
        <w:tc>
          <w:tcPr>
            <w:tcW w:w="869" w:type="dxa"/>
            <w:vAlign w:val="center"/>
          </w:tcPr>
          <w:p w:rsidR="00694D7E" w:rsidRPr="00694D7E" w:rsidRDefault="00694D7E" w:rsidP="00694D7E">
            <w:pPr>
              <w:jc w:val="center"/>
              <w:rPr>
                <w:color w:val="000000"/>
                <w:sz w:val="18"/>
                <w:szCs w:val="18"/>
              </w:rPr>
            </w:pPr>
            <w:r w:rsidRPr="00694D7E">
              <w:rPr>
                <w:color w:val="000000"/>
                <w:sz w:val="18"/>
                <w:szCs w:val="18"/>
              </w:rPr>
              <w:t>80,300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бюджет Пензенской области</w:t>
            </w: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федеральный бюджет</w:t>
            </w:r>
          </w:p>
        </w:tc>
        <w:tc>
          <w:tcPr>
            <w:tcW w:w="869" w:type="dxa"/>
            <w:vAlign w:val="center"/>
          </w:tcPr>
          <w:p w:rsidR="00694D7E" w:rsidRPr="00694D7E" w:rsidRDefault="00694D7E" w:rsidP="00694D7E">
            <w:pPr>
              <w:jc w:val="center"/>
              <w:rPr>
                <w:color w:val="000000"/>
                <w:sz w:val="18"/>
                <w:szCs w:val="18"/>
              </w:rPr>
            </w:pPr>
            <w:r w:rsidRPr="00694D7E">
              <w:rPr>
                <w:color w:val="000000"/>
                <w:sz w:val="18"/>
                <w:szCs w:val="18"/>
              </w:rPr>
              <w:t>80,300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внебюджетные источники</w:t>
            </w: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c>
          <w:tcPr>
            <w:tcW w:w="869" w:type="dxa"/>
            <w:vAlign w:val="center"/>
          </w:tcPr>
          <w:p w:rsidR="00694D7E" w:rsidRPr="00694D7E" w:rsidRDefault="00694D7E" w:rsidP="00694D7E">
            <w:pPr>
              <w:jc w:val="center"/>
              <w:rPr>
                <w:color w:val="000000"/>
                <w:sz w:val="18"/>
                <w:szCs w:val="18"/>
              </w:rPr>
            </w:pPr>
          </w:p>
        </w:tc>
        <w:tc>
          <w:tcPr>
            <w:tcW w:w="870" w:type="dxa"/>
            <w:vAlign w:val="center"/>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1.1.</w:t>
            </w:r>
          </w:p>
        </w:tc>
        <w:tc>
          <w:tcPr>
            <w:tcW w:w="992" w:type="dxa"/>
            <w:vMerge w:val="restart"/>
          </w:tcPr>
          <w:p w:rsidR="00694D7E" w:rsidRPr="00694D7E" w:rsidRDefault="00694D7E" w:rsidP="00694D7E">
            <w:pPr>
              <w:rPr>
                <w:color w:val="000000"/>
                <w:sz w:val="18"/>
                <w:szCs w:val="18"/>
              </w:rPr>
            </w:pPr>
            <w:r w:rsidRPr="00694D7E">
              <w:rPr>
                <w:color w:val="000000"/>
                <w:sz w:val="18"/>
                <w:szCs w:val="18"/>
              </w:rPr>
              <w:t>Основное мероприятие</w:t>
            </w:r>
          </w:p>
        </w:tc>
        <w:tc>
          <w:tcPr>
            <w:tcW w:w="1573" w:type="dxa"/>
            <w:vMerge w:val="restart"/>
          </w:tcPr>
          <w:p w:rsidR="00694D7E" w:rsidRPr="00694D7E" w:rsidRDefault="00694D7E" w:rsidP="00694D7E">
            <w:pPr>
              <w:rPr>
                <w:color w:val="000000"/>
                <w:sz w:val="18"/>
                <w:szCs w:val="18"/>
              </w:rPr>
            </w:pPr>
            <w:r w:rsidRPr="00694D7E">
              <w:rPr>
                <w:sz w:val="18"/>
                <w:szCs w:val="18"/>
              </w:rPr>
              <w:t xml:space="preserve">Организация и осуществление мероприятий по </w:t>
            </w:r>
            <w:r w:rsidRPr="00694D7E">
              <w:rPr>
                <w:sz w:val="18"/>
                <w:szCs w:val="18"/>
              </w:rPr>
              <w:lastRenderedPageBreak/>
              <w:t>мобилизационной подготовке на территории поселения за счет средств Федерального бюджета</w:t>
            </w:r>
          </w:p>
        </w:tc>
        <w:tc>
          <w:tcPr>
            <w:tcW w:w="2268" w:type="dxa"/>
          </w:tcPr>
          <w:p w:rsidR="00694D7E" w:rsidRPr="00694D7E" w:rsidRDefault="00694D7E" w:rsidP="00694D7E">
            <w:pPr>
              <w:rPr>
                <w:color w:val="000000"/>
                <w:sz w:val="18"/>
                <w:szCs w:val="18"/>
              </w:rPr>
            </w:pPr>
            <w:r w:rsidRPr="00694D7E">
              <w:rPr>
                <w:color w:val="000000"/>
                <w:sz w:val="18"/>
                <w:szCs w:val="18"/>
              </w:rPr>
              <w:lastRenderedPageBreak/>
              <w:t>всего</w:t>
            </w:r>
          </w:p>
        </w:tc>
        <w:tc>
          <w:tcPr>
            <w:tcW w:w="869" w:type="dxa"/>
            <w:vAlign w:val="center"/>
          </w:tcPr>
          <w:p w:rsidR="00694D7E" w:rsidRPr="00694D7E" w:rsidRDefault="00694D7E" w:rsidP="00694D7E">
            <w:pPr>
              <w:jc w:val="center"/>
              <w:rPr>
                <w:color w:val="000000"/>
                <w:sz w:val="18"/>
                <w:szCs w:val="18"/>
              </w:rPr>
            </w:pPr>
            <w:r w:rsidRPr="00694D7E">
              <w:rPr>
                <w:color w:val="000000"/>
                <w:sz w:val="18"/>
                <w:szCs w:val="18"/>
              </w:rPr>
              <w:t>80,300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rPr>
                <w:color w:val="000000"/>
                <w:sz w:val="18"/>
                <w:szCs w:val="18"/>
              </w:rPr>
            </w:pPr>
          </w:p>
        </w:tc>
        <w:tc>
          <w:tcPr>
            <w:tcW w:w="1573" w:type="dxa"/>
            <w:vMerge/>
          </w:tcPr>
          <w:p w:rsidR="00694D7E" w:rsidRPr="00694D7E" w:rsidRDefault="00694D7E" w:rsidP="00694D7E">
            <w:pPr>
              <w:rPr>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w:t>
            </w:r>
            <w:r w:rsidRPr="00694D7E">
              <w:rPr>
                <w:color w:val="000000"/>
                <w:sz w:val="18"/>
                <w:szCs w:val="18"/>
              </w:rPr>
              <w:lastRenderedPageBreak/>
              <w:t xml:space="preserve">района Пензенской области   </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rPr>
                <w:color w:val="000000"/>
                <w:sz w:val="18"/>
                <w:szCs w:val="18"/>
              </w:rPr>
            </w:pPr>
          </w:p>
        </w:tc>
        <w:tc>
          <w:tcPr>
            <w:tcW w:w="1573" w:type="dxa"/>
            <w:vMerge/>
          </w:tcPr>
          <w:p w:rsidR="00694D7E" w:rsidRPr="00694D7E" w:rsidRDefault="00694D7E" w:rsidP="00694D7E">
            <w:pPr>
              <w:rPr>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бюджет Пензенской области</w:t>
            </w:r>
          </w:p>
        </w:tc>
        <w:tc>
          <w:tcPr>
            <w:tcW w:w="869" w:type="dxa"/>
            <w:vAlign w:val="center"/>
          </w:tcPr>
          <w:p w:rsidR="00694D7E" w:rsidRPr="00694D7E" w:rsidRDefault="00694D7E" w:rsidP="00694D7E">
            <w:pPr>
              <w:jc w:val="center"/>
              <w:rPr>
                <w:color w:val="FF0000"/>
                <w:sz w:val="18"/>
                <w:szCs w:val="18"/>
              </w:rPr>
            </w:pPr>
          </w:p>
        </w:tc>
        <w:tc>
          <w:tcPr>
            <w:tcW w:w="870" w:type="dxa"/>
            <w:vAlign w:val="center"/>
          </w:tcPr>
          <w:p w:rsidR="00694D7E" w:rsidRPr="00694D7E" w:rsidRDefault="00694D7E" w:rsidP="00694D7E">
            <w:pPr>
              <w:jc w:val="center"/>
              <w:rPr>
                <w:color w:val="FF0000"/>
                <w:sz w:val="18"/>
                <w:szCs w:val="18"/>
              </w:rPr>
            </w:pPr>
          </w:p>
        </w:tc>
        <w:tc>
          <w:tcPr>
            <w:tcW w:w="869" w:type="dxa"/>
            <w:vAlign w:val="center"/>
          </w:tcPr>
          <w:p w:rsidR="00694D7E" w:rsidRPr="00694D7E" w:rsidRDefault="00694D7E" w:rsidP="00694D7E">
            <w:pPr>
              <w:jc w:val="center"/>
              <w:rPr>
                <w:color w:val="FF0000"/>
                <w:sz w:val="18"/>
                <w:szCs w:val="18"/>
              </w:rPr>
            </w:pPr>
          </w:p>
        </w:tc>
        <w:tc>
          <w:tcPr>
            <w:tcW w:w="870" w:type="dxa"/>
            <w:vAlign w:val="center"/>
          </w:tcPr>
          <w:p w:rsidR="00694D7E" w:rsidRPr="00694D7E" w:rsidRDefault="00694D7E" w:rsidP="00694D7E">
            <w:pPr>
              <w:jc w:val="center"/>
              <w:rPr>
                <w:color w:val="FF0000"/>
                <w:sz w:val="18"/>
                <w:szCs w:val="18"/>
              </w:rPr>
            </w:pPr>
          </w:p>
        </w:tc>
        <w:tc>
          <w:tcPr>
            <w:tcW w:w="869" w:type="dxa"/>
            <w:vAlign w:val="center"/>
          </w:tcPr>
          <w:p w:rsidR="00694D7E" w:rsidRPr="00694D7E" w:rsidRDefault="00694D7E" w:rsidP="00694D7E">
            <w:pPr>
              <w:jc w:val="center"/>
              <w:rPr>
                <w:color w:val="FF0000"/>
                <w:sz w:val="18"/>
                <w:szCs w:val="18"/>
              </w:rPr>
            </w:pPr>
          </w:p>
        </w:tc>
        <w:tc>
          <w:tcPr>
            <w:tcW w:w="870" w:type="dxa"/>
            <w:vAlign w:val="center"/>
          </w:tcPr>
          <w:p w:rsidR="00694D7E" w:rsidRPr="00694D7E" w:rsidRDefault="00694D7E" w:rsidP="00694D7E">
            <w:pPr>
              <w:jc w:val="center"/>
              <w:rPr>
                <w:color w:val="FF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rPr>
                <w:color w:val="000000"/>
                <w:sz w:val="18"/>
                <w:szCs w:val="18"/>
              </w:rPr>
            </w:pPr>
          </w:p>
        </w:tc>
        <w:tc>
          <w:tcPr>
            <w:tcW w:w="1573" w:type="dxa"/>
            <w:vMerge/>
          </w:tcPr>
          <w:p w:rsidR="00694D7E" w:rsidRPr="00694D7E" w:rsidRDefault="00694D7E" w:rsidP="00694D7E">
            <w:pPr>
              <w:rPr>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федеральный бюджет</w:t>
            </w:r>
          </w:p>
        </w:tc>
        <w:tc>
          <w:tcPr>
            <w:tcW w:w="869" w:type="dxa"/>
            <w:vAlign w:val="center"/>
          </w:tcPr>
          <w:p w:rsidR="00694D7E" w:rsidRPr="00694D7E" w:rsidRDefault="00694D7E" w:rsidP="00694D7E">
            <w:pPr>
              <w:jc w:val="center"/>
              <w:rPr>
                <w:color w:val="000000"/>
                <w:sz w:val="18"/>
                <w:szCs w:val="18"/>
              </w:rPr>
            </w:pPr>
            <w:r w:rsidRPr="00694D7E">
              <w:rPr>
                <w:color w:val="000000"/>
                <w:sz w:val="18"/>
                <w:szCs w:val="18"/>
              </w:rPr>
              <w:t>80,300</w:t>
            </w:r>
          </w:p>
        </w:tc>
        <w:tc>
          <w:tcPr>
            <w:tcW w:w="870" w:type="dxa"/>
          </w:tcPr>
          <w:p w:rsidR="00694D7E" w:rsidRPr="00694D7E" w:rsidRDefault="00694D7E" w:rsidP="00694D7E">
            <w:pPr>
              <w:jc w:val="center"/>
              <w:rPr>
                <w:color w:val="000000"/>
                <w:sz w:val="18"/>
                <w:szCs w:val="18"/>
              </w:rPr>
            </w:pPr>
            <w:r w:rsidRPr="00694D7E">
              <w:rPr>
                <w:color w:val="000000"/>
                <w:sz w:val="18"/>
                <w:szCs w:val="18"/>
              </w:rPr>
              <w:t>88,700</w:t>
            </w:r>
          </w:p>
        </w:tc>
        <w:tc>
          <w:tcPr>
            <w:tcW w:w="869" w:type="dxa"/>
          </w:tcPr>
          <w:p w:rsidR="00694D7E" w:rsidRPr="00694D7E" w:rsidRDefault="00694D7E" w:rsidP="00694D7E">
            <w:pPr>
              <w:rPr>
                <w:color w:val="000000"/>
                <w:sz w:val="18"/>
                <w:szCs w:val="18"/>
              </w:rPr>
            </w:pPr>
            <w:r w:rsidRPr="00694D7E">
              <w:rPr>
                <w:color w:val="000000"/>
                <w:sz w:val="18"/>
                <w:szCs w:val="18"/>
              </w:rPr>
              <w:t>81,500</w:t>
            </w:r>
          </w:p>
        </w:tc>
        <w:tc>
          <w:tcPr>
            <w:tcW w:w="870" w:type="dxa"/>
          </w:tcPr>
          <w:p w:rsidR="00694D7E" w:rsidRPr="00694D7E" w:rsidRDefault="00694D7E" w:rsidP="00694D7E">
            <w:pPr>
              <w:rPr>
                <w:color w:val="000000"/>
                <w:sz w:val="18"/>
                <w:szCs w:val="18"/>
              </w:rPr>
            </w:pPr>
            <w:r w:rsidRPr="00694D7E">
              <w:rPr>
                <w:color w:val="000000"/>
                <w:sz w:val="18"/>
                <w:szCs w:val="18"/>
              </w:rPr>
              <w:t>84,600</w:t>
            </w:r>
          </w:p>
        </w:tc>
        <w:tc>
          <w:tcPr>
            <w:tcW w:w="869" w:type="dxa"/>
          </w:tcPr>
          <w:p w:rsidR="00694D7E" w:rsidRPr="00694D7E" w:rsidRDefault="00694D7E" w:rsidP="00694D7E">
            <w:pPr>
              <w:rPr>
                <w:color w:val="000000"/>
                <w:sz w:val="18"/>
                <w:szCs w:val="18"/>
              </w:rPr>
            </w:pPr>
            <w:r w:rsidRPr="00694D7E">
              <w:rPr>
                <w:color w:val="000000"/>
                <w:sz w:val="18"/>
                <w:szCs w:val="18"/>
              </w:rPr>
              <w:t>84,600</w:t>
            </w:r>
          </w:p>
        </w:tc>
        <w:tc>
          <w:tcPr>
            <w:tcW w:w="870" w:type="dxa"/>
          </w:tcPr>
          <w:p w:rsidR="00694D7E" w:rsidRPr="00694D7E" w:rsidRDefault="00694D7E" w:rsidP="00694D7E">
            <w:pPr>
              <w:rPr>
                <w:color w:val="000000"/>
                <w:sz w:val="18"/>
                <w:szCs w:val="18"/>
              </w:rPr>
            </w:pPr>
            <w:r w:rsidRPr="00694D7E">
              <w:rPr>
                <w:color w:val="000000"/>
                <w:sz w:val="18"/>
                <w:szCs w:val="18"/>
              </w:rPr>
              <w:t>84,600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rPr>
                <w:color w:val="000000"/>
                <w:sz w:val="18"/>
                <w:szCs w:val="18"/>
              </w:rPr>
            </w:pPr>
          </w:p>
        </w:tc>
        <w:tc>
          <w:tcPr>
            <w:tcW w:w="1573" w:type="dxa"/>
            <w:vMerge/>
          </w:tcPr>
          <w:p w:rsidR="00694D7E" w:rsidRPr="00694D7E" w:rsidRDefault="00694D7E" w:rsidP="00694D7E">
            <w:pPr>
              <w:rPr>
                <w:sz w:val="18"/>
                <w:szCs w:val="18"/>
              </w:rPr>
            </w:pPr>
          </w:p>
        </w:tc>
        <w:tc>
          <w:tcPr>
            <w:tcW w:w="2268" w:type="dxa"/>
          </w:tcPr>
          <w:p w:rsidR="00694D7E" w:rsidRPr="00694D7E" w:rsidRDefault="00694D7E" w:rsidP="00694D7E">
            <w:pPr>
              <w:rPr>
                <w:color w:val="000000"/>
                <w:sz w:val="18"/>
                <w:szCs w:val="18"/>
              </w:rPr>
            </w:pPr>
            <w:r w:rsidRPr="00694D7E">
              <w:rPr>
                <w:sz w:val="18"/>
                <w:szCs w:val="18"/>
              </w:rPr>
              <w:t>внебюджетные источники</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r>
      <w:tr w:rsidR="00694D7E" w:rsidRPr="00694D7E" w:rsidTr="00694D7E">
        <w:trPr>
          <w:trHeight w:val="77"/>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2.</w:t>
            </w:r>
          </w:p>
        </w:tc>
        <w:tc>
          <w:tcPr>
            <w:tcW w:w="992" w:type="dxa"/>
            <w:vMerge w:val="restart"/>
          </w:tcPr>
          <w:p w:rsidR="00694D7E" w:rsidRPr="00694D7E" w:rsidRDefault="00694D7E" w:rsidP="00694D7E">
            <w:pPr>
              <w:jc w:val="center"/>
              <w:rPr>
                <w:color w:val="000000"/>
                <w:sz w:val="18"/>
                <w:szCs w:val="18"/>
              </w:rPr>
            </w:pPr>
            <w:r w:rsidRPr="00694D7E">
              <w:rPr>
                <w:color w:val="000000"/>
                <w:sz w:val="18"/>
                <w:szCs w:val="18"/>
              </w:rPr>
              <w:t>Подпрограмма 2</w:t>
            </w:r>
          </w:p>
          <w:p w:rsidR="00694D7E" w:rsidRPr="00694D7E" w:rsidRDefault="00694D7E" w:rsidP="00694D7E">
            <w:pPr>
              <w:jc w:val="center"/>
              <w:rPr>
                <w:color w:val="000000"/>
                <w:sz w:val="18"/>
                <w:szCs w:val="18"/>
              </w:rPr>
            </w:pPr>
          </w:p>
        </w:tc>
        <w:tc>
          <w:tcPr>
            <w:tcW w:w="1573" w:type="dxa"/>
            <w:vMerge w:val="restart"/>
          </w:tcPr>
          <w:p w:rsidR="00694D7E" w:rsidRPr="00694D7E" w:rsidRDefault="00694D7E" w:rsidP="00694D7E">
            <w:pPr>
              <w:rPr>
                <w:color w:val="000000"/>
                <w:spacing w:val="-2"/>
                <w:sz w:val="18"/>
                <w:szCs w:val="18"/>
              </w:rPr>
            </w:pPr>
            <w:r w:rsidRPr="00694D7E">
              <w:rPr>
                <w:sz w:val="18"/>
                <w:szCs w:val="18"/>
              </w:rPr>
              <w:t xml:space="preserve">Выборы депутатов Комитета местного самоуправления </w:t>
            </w:r>
            <w:r w:rsidRPr="00694D7E">
              <w:rPr>
                <w:color w:val="000000"/>
                <w:sz w:val="18"/>
                <w:szCs w:val="18"/>
              </w:rPr>
              <w:t xml:space="preserve">Мошковского </w:t>
            </w:r>
            <w:r w:rsidRPr="00694D7E">
              <w:rPr>
                <w:sz w:val="18"/>
                <w:szCs w:val="18"/>
              </w:rPr>
              <w:t>сельсовета Бековского района Пензенской области</w:t>
            </w:r>
          </w:p>
          <w:p w:rsidR="00694D7E" w:rsidRPr="00694D7E" w:rsidRDefault="00694D7E" w:rsidP="00694D7E">
            <w:pPr>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всего</w:t>
            </w:r>
          </w:p>
        </w:tc>
        <w:tc>
          <w:tcPr>
            <w:tcW w:w="869" w:type="dxa"/>
          </w:tcPr>
          <w:p w:rsidR="00694D7E" w:rsidRPr="00694D7E" w:rsidRDefault="00694D7E" w:rsidP="00694D7E">
            <w:pPr>
              <w:ind w:hanging="140"/>
              <w:jc w:val="center"/>
              <w:rPr>
                <w:color w:val="000000"/>
                <w:sz w:val="18"/>
                <w:szCs w:val="18"/>
              </w:rPr>
            </w:pPr>
            <w:r w:rsidRPr="00694D7E">
              <w:rPr>
                <w:color w:val="000000"/>
                <w:sz w:val="18"/>
                <w:szCs w:val="18"/>
              </w:rPr>
              <w:t>50,000</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ind w:hanging="140"/>
              <w:jc w:val="center"/>
              <w:rPr>
                <w:color w:val="000000"/>
                <w:sz w:val="18"/>
                <w:szCs w:val="18"/>
              </w:rPr>
            </w:pPr>
            <w:r w:rsidRPr="00694D7E">
              <w:rPr>
                <w:color w:val="000000"/>
                <w:sz w:val="18"/>
                <w:szCs w:val="18"/>
              </w:rPr>
              <w:t>50,000</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 xml:space="preserve">бюджет Пензенской области  </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 xml:space="preserve">федеральный бюджет </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trHeight w:hRule="exact" w:val="629"/>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иные источники</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2.1.</w:t>
            </w:r>
          </w:p>
        </w:tc>
        <w:tc>
          <w:tcPr>
            <w:tcW w:w="992" w:type="dxa"/>
            <w:vMerge w:val="restart"/>
          </w:tcPr>
          <w:p w:rsidR="00694D7E" w:rsidRPr="00694D7E" w:rsidRDefault="00694D7E" w:rsidP="00694D7E">
            <w:pPr>
              <w:rPr>
                <w:color w:val="000000"/>
                <w:sz w:val="18"/>
                <w:szCs w:val="18"/>
              </w:rPr>
            </w:pPr>
            <w:r w:rsidRPr="00694D7E">
              <w:rPr>
                <w:color w:val="000000"/>
                <w:sz w:val="18"/>
                <w:szCs w:val="18"/>
              </w:rPr>
              <w:t>Основное мероприятие</w:t>
            </w:r>
          </w:p>
        </w:tc>
        <w:tc>
          <w:tcPr>
            <w:tcW w:w="1573" w:type="dxa"/>
            <w:vMerge w:val="restart"/>
          </w:tcPr>
          <w:p w:rsidR="00694D7E" w:rsidRPr="00694D7E" w:rsidRDefault="00694D7E" w:rsidP="00694D7E">
            <w:pPr>
              <w:autoSpaceDE w:val="0"/>
              <w:autoSpaceDN w:val="0"/>
              <w:adjustRightInd w:val="0"/>
              <w:rPr>
                <w:color w:val="000000"/>
                <w:sz w:val="18"/>
                <w:szCs w:val="18"/>
              </w:rPr>
            </w:pPr>
            <w:r w:rsidRPr="00694D7E">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2268" w:type="dxa"/>
          </w:tcPr>
          <w:p w:rsidR="00694D7E" w:rsidRPr="00694D7E" w:rsidRDefault="00694D7E" w:rsidP="00694D7E">
            <w:pPr>
              <w:rPr>
                <w:color w:val="000000"/>
                <w:sz w:val="18"/>
                <w:szCs w:val="18"/>
              </w:rPr>
            </w:pPr>
            <w:r w:rsidRPr="00694D7E">
              <w:rPr>
                <w:color w:val="000000"/>
                <w:sz w:val="18"/>
                <w:szCs w:val="18"/>
              </w:rPr>
              <w:t>всего</w:t>
            </w:r>
          </w:p>
        </w:tc>
        <w:tc>
          <w:tcPr>
            <w:tcW w:w="869" w:type="dxa"/>
          </w:tcPr>
          <w:p w:rsidR="00694D7E" w:rsidRPr="00694D7E" w:rsidRDefault="00694D7E" w:rsidP="00694D7E">
            <w:pPr>
              <w:ind w:hanging="140"/>
              <w:jc w:val="center"/>
              <w:rPr>
                <w:color w:val="000000"/>
                <w:sz w:val="18"/>
                <w:szCs w:val="18"/>
              </w:rPr>
            </w:pPr>
            <w:r w:rsidRPr="00694D7E">
              <w:rPr>
                <w:color w:val="000000"/>
                <w:sz w:val="18"/>
                <w:szCs w:val="18"/>
              </w:rPr>
              <w:t>50,000</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ind w:hanging="140"/>
              <w:jc w:val="center"/>
              <w:rPr>
                <w:color w:val="000000"/>
                <w:sz w:val="18"/>
                <w:szCs w:val="18"/>
              </w:rPr>
            </w:pPr>
            <w:r w:rsidRPr="00694D7E">
              <w:rPr>
                <w:color w:val="000000"/>
                <w:sz w:val="18"/>
                <w:szCs w:val="18"/>
              </w:rPr>
              <w:t>50,000</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 xml:space="preserve">бюджет Пензенской области  </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 xml:space="preserve">федеральный бюджет </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внебюджетные источники</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иные источники</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r>
      <w:tr w:rsidR="00694D7E" w:rsidRPr="00694D7E" w:rsidTr="00694D7E">
        <w:trPr>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3.</w:t>
            </w:r>
          </w:p>
        </w:tc>
        <w:tc>
          <w:tcPr>
            <w:tcW w:w="992" w:type="dxa"/>
            <w:vMerge w:val="restart"/>
          </w:tcPr>
          <w:p w:rsidR="00694D7E" w:rsidRPr="00694D7E" w:rsidRDefault="00694D7E" w:rsidP="00694D7E">
            <w:pPr>
              <w:rPr>
                <w:color w:val="000000"/>
                <w:sz w:val="18"/>
                <w:szCs w:val="18"/>
              </w:rPr>
            </w:pPr>
            <w:r w:rsidRPr="00694D7E">
              <w:rPr>
                <w:color w:val="000000"/>
                <w:sz w:val="18"/>
                <w:szCs w:val="18"/>
              </w:rPr>
              <w:t>Подпрограмма 3</w:t>
            </w:r>
          </w:p>
          <w:p w:rsidR="00694D7E" w:rsidRPr="00694D7E" w:rsidRDefault="00694D7E" w:rsidP="00694D7E">
            <w:pPr>
              <w:jc w:val="center"/>
              <w:rPr>
                <w:color w:val="000000"/>
                <w:sz w:val="18"/>
                <w:szCs w:val="18"/>
              </w:rPr>
            </w:pPr>
          </w:p>
        </w:tc>
        <w:tc>
          <w:tcPr>
            <w:tcW w:w="1573" w:type="dxa"/>
            <w:vMerge w:val="restart"/>
          </w:tcPr>
          <w:p w:rsidR="00694D7E" w:rsidRPr="00694D7E" w:rsidRDefault="00694D7E" w:rsidP="00694D7E">
            <w:pPr>
              <w:rPr>
                <w:color w:val="000000"/>
                <w:sz w:val="18"/>
                <w:szCs w:val="18"/>
              </w:rPr>
            </w:pPr>
            <w:r w:rsidRPr="00694D7E">
              <w:rPr>
                <w:sz w:val="18"/>
                <w:szCs w:val="18"/>
              </w:rPr>
              <w:t xml:space="preserve">Профилактика экстремизма и терроризма на территории </w:t>
            </w:r>
            <w:r w:rsidRPr="00694D7E">
              <w:rPr>
                <w:color w:val="000000"/>
                <w:sz w:val="18"/>
                <w:szCs w:val="18"/>
              </w:rPr>
              <w:t>Мошковского</w:t>
            </w:r>
            <w:r w:rsidRPr="00694D7E">
              <w:rPr>
                <w:sz w:val="18"/>
                <w:szCs w:val="18"/>
              </w:rPr>
              <w:t xml:space="preserve"> сельсовета Бековского района Пензенской области</w:t>
            </w:r>
          </w:p>
        </w:tc>
        <w:tc>
          <w:tcPr>
            <w:tcW w:w="2268" w:type="dxa"/>
          </w:tcPr>
          <w:p w:rsidR="00694D7E" w:rsidRPr="00694D7E" w:rsidRDefault="00694D7E" w:rsidP="00694D7E">
            <w:pPr>
              <w:rPr>
                <w:color w:val="000000"/>
                <w:sz w:val="18"/>
                <w:szCs w:val="18"/>
              </w:rPr>
            </w:pPr>
            <w:r w:rsidRPr="00694D7E">
              <w:rPr>
                <w:color w:val="000000"/>
                <w:sz w:val="18"/>
                <w:szCs w:val="18"/>
              </w:rPr>
              <w:t>всего</w:t>
            </w:r>
          </w:p>
        </w:tc>
        <w:tc>
          <w:tcPr>
            <w:tcW w:w="869"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70"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69"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70"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69"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70" w:type="dxa"/>
          </w:tcPr>
          <w:p w:rsidR="00694D7E" w:rsidRPr="00694D7E" w:rsidRDefault="00694D7E" w:rsidP="00694D7E">
            <w:pPr>
              <w:ind w:left="-117"/>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70"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69"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70"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69" w:type="dxa"/>
          </w:tcPr>
          <w:p w:rsidR="00694D7E" w:rsidRPr="00694D7E" w:rsidRDefault="00694D7E" w:rsidP="00694D7E">
            <w:pPr>
              <w:ind w:left="-117"/>
              <w:jc w:val="center"/>
              <w:rPr>
                <w:color w:val="000000"/>
                <w:sz w:val="18"/>
                <w:szCs w:val="18"/>
              </w:rPr>
            </w:pPr>
            <w:r w:rsidRPr="00694D7E">
              <w:rPr>
                <w:color w:val="000000"/>
                <w:sz w:val="18"/>
                <w:szCs w:val="18"/>
              </w:rPr>
              <w:t>0,000</w:t>
            </w:r>
          </w:p>
        </w:tc>
        <w:tc>
          <w:tcPr>
            <w:tcW w:w="870" w:type="dxa"/>
          </w:tcPr>
          <w:p w:rsidR="00694D7E" w:rsidRPr="00694D7E" w:rsidRDefault="00694D7E" w:rsidP="00694D7E">
            <w:pPr>
              <w:ind w:left="-117"/>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 xml:space="preserve">бюджет Пензенской области </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 xml:space="preserve">федеральный бюджет </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r>
      <w:tr w:rsidR="00694D7E" w:rsidRPr="00694D7E" w:rsidTr="00694D7E">
        <w:trPr>
          <w:trHeight w:val="329"/>
          <w:jc w:val="center"/>
        </w:trPr>
        <w:tc>
          <w:tcPr>
            <w:tcW w:w="413" w:type="dxa"/>
            <w:vMerge/>
            <w:tcBorders>
              <w:bottom w:val="single" w:sz="4" w:space="0" w:color="auto"/>
            </w:tcBorders>
          </w:tcPr>
          <w:p w:rsidR="00694D7E" w:rsidRPr="00694D7E" w:rsidRDefault="00694D7E" w:rsidP="00694D7E">
            <w:pPr>
              <w:rPr>
                <w:color w:val="000000"/>
                <w:sz w:val="18"/>
                <w:szCs w:val="18"/>
              </w:rPr>
            </w:pPr>
          </w:p>
        </w:tc>
        <w:tc>
          <w:tcPr>
            <w:tcW w:w="992" w:type="dxa"/>
            <w:vMerge/>
            <w:tcBorders>
              <w:bottom w:val="single" w:sz="4" w:space="0" w:color="auto"/>
            </w:tcBorders>
          </w:tcPr>
          <w:p w:rsidR="00694D7E" w:rsidRPr="00694D7E" w:rsidRDefault="00694D7E" w:rsidP="00694D7E">
            <w:pPr>
              <w:rPr>
                <w:color w:val="000000"/>
                <w:sz w:val="18"/>
                <w:szCs w:val="18"/>
              </w:rPr>
            </w:pPr>
          </w:p>
        </w:tc>
        <w:tc>
          <w:tcPr>
            <w:tcW w:w="1573" w:type="dxa"/>
            <w:vMerge/>
            <w:tcBorders>
              <w:bottom w:val="single" w:sz="4" w:space="0" w:color="auto"/>
            </w:tcBorders>
          </w:tcPr>
          <w:p w:rsidR="00694D7E" w:rsidRPr="00694D7E" w:rsidRDefault="00694D7E" w:rsidP="00694D7E">
            <w:pPr>
              <w:jc w:val="right"/>
              <w:rPr>
                <w:color w:val="000000"/>
                <w:sz w:val="18"/>
                <w:szCs w:val="18"/>
              </w:rPr>
            </w:pPr>
          </w:p>
        </w:tc>
        <w:tc>
          <w:tcPr>
            <w:tcW w:w="2268" w:type="dxa"/>
            <w:tcBorders>
              <w:bottom w:val="single" w:sz="4" w:space="0" w:color="auto"/>
            </w:tcBorders>
          </w:tcPr>
          <w:p w:rsidR="00694D7E" w:rsidRPr="00694D7E" w:rsidRDefault="00694D7E" w:rsidP="00694D7E">
            <w:pPr>
              <w:rPr>
                <w:color w:val="000000"/>
                <w:sz w:val="18"/>
                <w:szCs w:val="18"/>
              </w:rPr>
            </w:pPr>
            <w:r w:rsidRPr="00694D7E">
              <w:rPr>
                <w:sz w:val="18"/>
                <w:szCs w:val="18"/>
              </w:rPr>
              <w:t>внебюджетные источники</w:t>
            </w:r>
          </w:p>
        </w:tc>
        <w:tc>
          <w:tcPr>
            <w:tcW w:w="869" w:type="dxa"/>
            <w:tcBorders>
              <w:bottom w:val="single" w:sz="4" w:space="0" w:color="auto"/>
            </w:tcBorders>
          </w:tcPr>
          <w:p w:rsidR="00694D7E" w:rsidRPr="00694D7E" w:rsidRDefault="00694D7E" w:rsidP="00694D7E">
            <w:pPr>
              <w:jc w:val="center"/>
              <w:rPr>
                <w:color w:val="FF0000"/>
                <w:sz w:val="18"/>
                <w:szCs w:val="18"/>
              </w:rPr>
            </w:pPr>
          </w:p>
        </w:tc>
        <w:tc>
          <w:tcPr>
            <w:tcW w:w="870" w:type="dxa"/>
            <w:tcBorders>
              <w:bottom w:val="single" w:sz="4" w:space="0" w:color="auto"/>
            </w:tcBorders>
          </w:tcPr>
          <w:p w:rsidR="00694D7E" w:rsidRPr="00694D7E" w:rsidRDefault="00694D7E" w:rsidP="00694D7E">
            <w:pPr>
              <w:jc w:val="center"/>
              <w:rPr>
                <w:color w:val="FF0000"/>
                <w:sz w:val="18"/>
                <w:szCs w:val="18"/>
              </w:rPr>
            </w:pPr>
          </w:p>
        </w:tc>
        <w:tc>
          <w:tcPr>
            <w:tcW w:w="869" w:type="dxa"/>
            <w:tcBorders>
              <w:bottom w:val="single" w:sz="4" w:space="0" w:color="auto"/>
            </w:tcBorders>
          </w:tcPr>
          <w:p w:rsidR="00694D7E" w:rsidRPr="00694D7E" w:rsidRDefault="00694D7E" w:rsidP="00694D7E">
            <w:pPr>
              <w:jc w:val="center"/>
              <w:rPr>
                <w:color w:val="FF0000"/>
                <w:sz w:val="18"/>
                <w:szCs w:val="18"/>
              </w:rPr>
            </w:pPr>
          </w:p>
        </w:tc>
        <w:tc>
          <w:tcPr>
            <w:tcW w:w="870" w:type="dxa"/>
            <w:tcBorders>
              <w:bottom w:val="single" w:sz="4" w:space="0" w:color="auto"/>
            </w:tcBorders>
          </w:tcPr>
          <w:p w:rsidR="00694D7E" w:rsidRPr="00694D7E" w:rsidRDefault="00694D7E" w:rsidP="00694D7E">
            <w:pPr>
              <w:jc w:val="center"/>
              <w:rPr>
                <w:color w:val="FF0000"/>
                <w:sz w:val="18"/>
                <w:szCs w:val="18"/>
              </w:rPr>
            </w:pPr>
          </w:p>
        </w:tc>
        <w:tc>
          <w:tcPr>
            <w:tcW w:w="869" w:type="dxa"/>
            <w:tcBorders>
              <w:bottom w:val="single" w:sz="4" w:space="0" w:color="auto"/>
            </w:tcBorders>
          </w:tcPr>
          <w:p w:rsidR="00694D7E" w:rsidRPr="00694D7E" w:rsidRDefault="00694D7E" w:rsidP="00694D7E">
            <w:pPr>
              <w:jc w:val="center"/>
              <w:rPr>
                <w:color w:val="FF0000"/>
                <w:sz w:val="18"/>
                <w:szCs w:val="18"/>
              </w:rPr>
            </w:pPr>
          </w:p>
        </w:tc>
        <w:tc>
          <w:tcPr>
            <w:tcW w:w="870" w:type="dxa"/>
            <w:tcBorders>
              <w:bottom w:val="single" w:sz="4" w:space="0" w:color="auto"/>
            </w:tcBorders>
          </w:tcPr>
          <w:p w:rsidR="00694D7E" w:rsidRPr="00694D7E" w:rsidRDefault="00694D7E" w:rsidP="00694D7E">
            <w:pPr>
              <w:jc w:val="center"/>
              <w:rPr>
                <w:color w:val="FF0000"/>
                <w:sz w:val="18"/>
                <w:szCs w:val="18"/>
              </w:rPr>
            </w:pPr>
          </w:p>
        </w:tc>
      </w:tr>
      <w:tr w:rsidR="00694D7E" w:rsidRPr="00694D7E" w:rsidTr="00694D7E">
        <w:trPr>
          <w:trHeight w:val="273"/>
          <w:jc w:val="center"/>
        </w:trPr>
        <w:tc>
          <w:tcPr>
            <w:tcW w:w="413" w:type="dxa"/>
            <w:vMerge w:val="restart"/>
            <w:tcBorders>
              <w:top w:val="single" w:sz="4" w:space="0" w:color="auto"/>
            </w:tcBorders>
          </w:tcPr>
          <w:p w:rsidR="00694D7E" w:rsidRPr="00694D7E" w:rsidRDefault="00694D7E" w:rsidP="00694D7E">
            <w:pPr>
              <w:rPr>
                <w:color w:val="000000"/>
                <w:sz w:val="18"/>
                <w:szCs w:val="18"/>
              </w:rPr>
            </w:pPr>
            <w:r w:rsidRPr="00694D7E">
              <w:rPr>
                <w:color w:val="000000"/>
                <w:sz w:val="18"/>
                <w:szCs w:val="18"/>
              </w:rPr>
              <w:t>3.1.</w:t>
            </w:r>
          </w:p>
        </w:tc>
        <w:tc>
          <w:tcPr>
            <w:tcW w:w="992" w:type="dxa"/>
            <w:vMerge w:val="restart"/>
            <w:tcBorders>
              <w:top w:val="single" w:sz="4" w:space="0" w:color="auto"/>
            </w:tcBorders>
          </w:tcPr>
          <w:p w:rsidR="00694D7E" w:rsidRPr="00694D7E" w:rsidRDefault="00694D7E" w:rsidP="00694D7E">
            <w:pPr>
              <w:rPr>
                <w:color w:val="000000"/>
                <w:sz w:val="18"/>
                <w:szCs w:val="18"/>
              </w:rPr>
            </w:pPr>
            <w:r w:rsidRPr="00694D7E">
              <w:rPr>
                <w:color w:val="000000"/>
                <w:sz w:val="18"/>
                <w:szCs w:val="18"/>
              </w:rPr>
              <w:t>Основное мероприятие</w:t>
            </w:r>
          </w:p>
        </w:tc>
        <w:tc>
          <w:tcPr>
            <w:tcW w:w="1573" w:type="dxa"/>
            <w:vMerge w:val="restart"/>
            <w:tcBorders>
              <w:top w:val="single" w:sz="4" w:space="0" w:color="auto"/>
            </w:tcBorders>
          </w:tcPr>
          <w:p w:rsidR="00694D7E" w:rsidRPr="00694D7E" w:rsidRDefault="00694D7E" w:rsidP="00694D7E">
            <w:pPr>
              <w:rPr>
                <w:color w:val="000000"/>
                <w:sz w:val="18"/>
                <w:szCs w:val="18"/>
              </w:rPr>
            </w:pPr>
            <w:r w:rsidRPr="00694D7E">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694D7E">
              <w:rPr>
                <w:color w:val="000000"/>
                <w:sz w:val="18"/>
                <w:szCs w:val="18"/>
              </w:rPr>
              <w:t>Мошковского</w:t>
            </w:r>
            <w:r w:rsidRPr="00694D7E">
              <w:rPr>
                <w:sz w:val="18"/>
                <w:szCs w:val="18"/>
              </w:rPr>
              <w:t xml:space="preserve"> сельсовета Бековского района Пензенской области</w:t>
            </w:r>
          </w:p>
        </w:tc>
        <w:tc>
          <w:tcPr>
            <w:tcW w:w="2268" w:type="dxa"/>
            <w:tcBorders>
              <w:top w:val="single" w:sz="4" w:space="0" w:color="auto"/>
            </w:tcBorders>
          </w:tcPr>
          <w:p w:rsidR="00694D7E" w:rsidRPr="00694D7E" w:rsidRDefault="00694D7E" w:rsidP="00694D7E">
            <w:pPr>
              <w:rPr>
                <w:color w:val="000000"/>
                <w:sz w:val="18"/>
                <w:szCs w:val="18"/>
              </w:rPr>
            </w:pPr>
            <w:r w:rsidRPr="00694D7E">
              <w:rPr>
                <w:color w:val="000000"/>
                <w:sz w:val="18"/>
                <w:szCs w:val="18"/>
              </w:rPr>
              <w:t>всего</w:t>
            </w:r>
          </w:p>
        </w:tc>
        <w:tc>
          <w:tcPr>
            <w:tcW w:w="869" w:type="dxa"/>
            <w:tcBorders>
              <w:top w:val="single" w:sz="4" w:space="0" w:color="auto"/>
            </w:tcBorders>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Borders>
              <w:top w:val="single" w:sz="4" w:space="0" w:color="auto"/>
            </w:tcBorders>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Borders>
              <w:top w:val="single" w:sz="4" w:space="0" w:color="auto"/>
            </w:tcBorders>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Borders>
              <w:top w:val="single" w:sz="4" w:space="0" w:color="auto"/>
            </w:tcBorders>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Borders>
              <w:top w:val="single" w:sz="4" w:space="0" w:color="auto"/>
            </w:tcBorders>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Borders>
              <w:top w:val="single" w:sz="4" w:space="0" w:color="auto"/>
            </w:tcBorders>
          </w:tcPr>
          <w:p w:rsidR="00694D7E" w:rsidRPr="00694D7E" w:rsidRDefault="00694D7E" w:rsidP="00694D7E">
            <w:pPr>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 xml:space="preserve">бюджет Пензенской области </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 xml:space="preserve">федеральный бюджет </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внебюджетные источники</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4.</w:t>
            </w:r>
          </w:p>
        </w:tc>
        <w:tc>
          <w:tcPr>
            <w:tcW w:w="992" w:type="dxa"/>
            <w:vMerge w:val="restart"/>
          </w:tcPr>
          <w:p w:rsidR="00694D7E" w:rsidRPr="00694D7E" w:rsidRDefault="00694D7E" w:rsidP="00694D7E">
            <w:pPr>
              <w:rPr>
                <w:color w:val="000000"/>
                <w:sz w:val="18"/>
                <w:szCs w:val="18"/>
              </w:rPr>
            </w:pPr>
            <w:r w:rsidRPr="00694D7E">
              <w:rPr>
                <w:color w:val="000000"/>
                <w:sz w:val="18"/>
                <w:szCs w:val="18"/>
              </w:rPr>
              <w:t>Подпрограмма 4</w:t>
            </w:r>
          </w:p>
          <w:p w:rsidR="00694D7E" w:rsidRPr="00694D7E" w:rsidRDefault="00694D7E" w:rsidP="00694D7E">
            <w:pPr>
              <w:jc w:val="center"/>
              <w:rPr>
                <w:color w:val="000000"/>
                <w:sz w:val="18"/>
                <w:szCs w:val="18"/>
              </w:rPr>
            </w:pPr>
          </w:p>
        </w:tc>
        <w:tc>
          <w:tcPr>
            <w:tcW w:w="1573" w:type="dxa"/>
            <w:vMerge w:val="restart"/>
          </w:tcPr>
          <w:p w:rsidR="00694D7E" w:rsidRPr="00694D7E" w:rsidRDefault="00694D7E" w:rsidP="00694D7E">
            <w:pPr>
              <w:rPr>
                <w:color w:val="000000"/>
                <w:sz w:val="18"/>
                <w:szCs w:val="18"/>
              </w:rPr>
            </w:pPr>
            <w:r w:rsidRPr="00694D7E">
              <w:rPr>
                <w:sz w:val="18"/>
                <w:szCs w:val="18"/>
              </w:rPr>
              <w:t xml:space="preserve">«Противодействие коррупции на территории </w:t>
            </w:r>
            <w:r w:rsidRPr="00694D7E">
              <w:rPr>
                <w:color w:val="000000"/>
                <w:sz w:val="18"/>
                <w:szCs w:val="18"/>
              </w:rPr>
              <w:t>Мошковского</w:t>
            </w:r>
            <w:r w:rsidRPr="00694D7E">
              <w:rPr>
                <w:sz w:val="18"/>
                <w:szCs w:val="18"/>
              </w:rPr>
              <w:t xml:space="preserve"> сельсовета Бековского района Пензенской области»</w:t>
            </w:r>
          </w:p>
        </w:tc>
        <w:tc>
          <w:tcPr>
            <w:tcW w:w="2268" w:type="dxa"/>
          </w:tcPr>
          <w:p w:rsidR="00694D7E" w:rsidRPr="00694D7E" w:rsidRDefault="00694D7E" w:rsidP="00694D7E">
            <w:pPr>
              <w:rPr>
                <w:color w:val="000000"/>
                <w:sz w:val="18"/>
                <w:szCs w:val="18"/>
              </w:rPr>
            </w:pPr>
            <w:r w:rsidRPr="00694D7E">
              <w:rPr>
                <w:color w:val="000000"/>
                <w:sz w:val="18"/>
                <w:szCs w:val="18"/>
              </w:rPr>
              <w:t>всего</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 xml:space="preserve">бюджет Пензенской области </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 xml:space="preserve">федеральный бюджет </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c>
          <w:tcPr>
            <w:tcW w:w="869" w:type="dxa"/>
          </w:tcPr>
          <w:p w:rsidR="00694D7E" w:rsidRPr="00694D7E" w:rsidRDefault="00694D7E" w:rsidP="00694D7E">
            <w:pPr>
              <w:jc w:val="center"/>
              <w:rPr>
                <w:color w:val="000000"/>
                <w:sz w:val="18"/>
                <w:szCs w:val="18"/>
              </w:rPr>
            </w:pPr>
            <w:r w:rsidRPr="00694D7E">
              <w:rPr>
                <w:color w:val="000000"/>
                <w:sz w:val="18"/>
                <w:szCs w:val="18"/>
              </w:rPr>
              <w:t>-</w:t>
            </w:r>
          </w:p>
        </w:tc>
        <w:tc>
          <w:tcPr>
            <w:tcW w:w="870" w:type="dxa"/>
          </w:tcPr>
          <w:p w:rsidR="00694D7E" w:rsidRPr="00694D7E" w:rsidRDefault="00694D7E" w:rsidP="00694D7E">
            <w:pPr>
              <w:jc w:val="center"/>
              <w:rPr>
                <w:color w:val="000000"/>
                <w:sz w:val="18"/>
                <w:szCs w:val="18"/>
              </w:rPr>
            </w:pPr>
            <w:r w:rsidRPr="00694D7E">
              <w:rPr>
                <w:color w:val="000000"/>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внебюджетные источники</w:t>
            </w: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c>
          <w:tcPr>
            <w:tcW w:w="869" w:type="dxa"/>
          </w:tcPr>
          <w:p w:rsidR="00694D7E" w:rsidRPr="00694D7E" w:rsidRDefault="00694D7E" w:rsidP="00694D7E">
            <w:pPr>
              <w:jc w:val="center"/>
              <w:rPr>
                <w:color w:val="000000"/>
                <w:sz w:val="18"/>
                <w:szCs w:val="18"/>
              </w:rPr>
            </w:pPr>
          </w:p>
        </w:tc>
        <w:tc>
          <w:tcPr>
            <w:tcW w:w="870" w:type="dxa"/>
          </w:tcPr>
          <w:p w:rsidR="00694D7E" w:rsidRPr="00694D7E" w:rsidRDefault="00694D7E" w:rsidP="00694D7E">
            <w:pPr>
              <w:jc w:val="center"/>
              <w:rPr>
                <w:color w:val="000000"/>
                <w:sz w:val="18"/>
                <w:szCs w:val="18"/>
              </w:rPr>
            </w:pPr>
          </w:p>
        </w:tc>
      </w:tr>
      <w:tr w:rsidR="00694D7E" w:rsidRPr="00694D7E" w:rsidTr="00694D7E">
        <w:trPr>
          <w:jc w:val="center"/>
        </w:trPr>
        <w:tc>
          <w:tcPr>
            <w:tcW w:w="413" w:type="dxa"/>
            <w:vMerge w:val="restart"/>
          </w:tcPr>
          <w:p w:rsidR="00694D7E" w:rsidRPr="00694D7E" w:rsidRDefault="00694D7E" w:rsidP="00694D7E">
            <w:pPr>
              <w:rPr>
                <w:color w:val="000000"/>
                <w:sz w:val="18"/>
                <w:szCs w:val="18"/>
              </w:rPr>
            </w:pPr>
            <w:r w:rsidRPr="00694D7E">
              <w:rPr>
                <w:color w:val="000000"/>
                <w:sz w:val="18"/>
                <w:szCs w:val="18"/>
              </w:rPr>
              <w:t>4.1</w:t>
            </w:r>
          </w:p>
        </w:tc>
        <w:tc>
          <w:tcPr>
            <w:tcW w:w="992" w:type="dxa"/>
            <w:vMerge w:val="restart"/>
          </w:tcPr>
          <w:p w:rsidR="00694D7E" w:rsidRPr="00694D7E" w:rsidRDefault="00694D7E" w:rsidP="00694D7E">
            <w:pPr>
              <w:rPr>
                <w:color w:val="000000"/>
                <w:sz w:val="18"/>
                <w:szCs w:val="18"/>
              </w:rPr>
            </w:pPr>
            <w:r w:rsidRPr="00694D7E">
              <w:rPr>
                <w:color w:val="000000"/>
                <w:sz w:val="18"/>
                <w:szCs w:val="18"/>
              </w:rPr>
              <w:t>Основное мероприятие</w:t>
            </w:r>
          </w:p>
        </w:tc>
        <w:tc>
          <w:tcPr>
            <w:tcW w:w="1573" w:type="dxa"/>
            <w:vMerge w:val="restart"/>
          </w:tcPr>
          <w:p w:rsidR="00694D7E" w:rsidRPr="00694D7E" w:rsidRDefault="00694D7E" w:rsidP="00694D7E">
            <w:pPr>
              <w:rPr>
                <w:color w:val="000000"/>
                <w:sz w:val="18"/>
                <w:szCs w:val="18"/>
              </w:rPr>
            </w:pPr>
            <w:r w:rsidRPr="00694D7E">
              <w:rPr>
                <w:sz w:val="18"/>
                <w:szCs w:val="18"/>
              </w:rPr>
              <w:t xml:space="preserve">Осуществление мер по противодействию коррупции на территории </w:t>
            </w:r>
            <w:r w:rsidRPr="00694D7E">
              <w:rPr>
                <w:color w:val="000000"/>
                <w:sz w:val="18"/>
                <w:szCs w:val="18"/>
              </w:rPr>
              <w:t>Мошковского</w:t>
            </w:r>
            <w:r w:rsidRPr="00694D7E">
              <w:rPr>
                <w:sz w:val="18"/>
                <w:szCs w:val="18"/>
              </w:rPr>
              <w:t xml:space="preserve"> </w:t>
            </w:r>
            <w:r w:rsidRPr="00694D7E">
              <w:rPr>
                <w:sz w:val="18"/>
                <w:szCs w:val="18"/>
              </w:rPr>
              <w:lastRenderedPageBreak/>
              <w:t>сельсовета Бековского района Пензенской области</w:t>
            </w:r>
          </w:p>
        </w:tc>
        <w:tc>
          <w:tcPr>
            <w:tcW w:w="2268" w:type="dxa"/>
          </w:tcPr>
          <w:p w:rsidR="00694D7E" w:rsidRPr="00694D7E" w:rsidRDefault="00694D7E" w:rsidP="00694D7E">
            <w:pPr>
              <w:rPr>
                <w:color w:val="000000"/>
                <w:sz w:val="18"/>
                <w:szCs w:val="18"/>
              </w:rPr>
            </w:pPr>
            <w:r w:rsidRPr="00694D7E">
              <w:rPr>
                <w:color w:val="000000"/>
                <w:sz w:val="18"/>
                <w:szCs w:val="18"/>
              </w:rPr>
              <w:lastRenderedPageBreak/>
              <w:t>всего</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color w:val="000000"/>
                <w:sz w:val="18"/>
                <w:szCs w:val="18"/>
              </w:rPr>
            </w:pPr>
            <w:r w:rsidRPr="00694D7E">
              <w:rPr>
                <w:color w:val="000000"/>
                <w:sz w:val="18"/>
                <w:szCs w:val="18"/>
              </w:rPr>
              <w:t xml:space="preserve">бюджет Мошковского сельсовета Бековского района Пензенской области   </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c>
          <w:tcPr>
            <w:tcW w:w="869" w:type="dxa"/>
          </w:tcPr>
          <w:p w:rsidR="00694D7E" w:rsidRPr="00694D7E" w:rsidRDefault="00694D7E" w:rsidP="00694D7E">
            <w:pPr>
              <w:jc w:val="center"/>
              <w:rPr>
                <w:color w:val="000000"/>
                <w:sz w:val="18"/>
                <w:szCs w:val="18"/>
              </w:rPr>
            </w:pPr>
            <w:r w:rsidRPr="00694D7E">
              <w:rPr>
                <w:color w:val="000000"/>
                <w:sz w:val="18"/>
                <w:szCs w:val="18"/>
              </w:rPr>
              <w:t>0,000</w:t>
            </w:r>
          </w:p>
        </w:tc>
        <w:tc>
          <w:tcPr>
            <w:tcW w:w="870" w:type="dxa"/>
          </w:tcPr>
          <w:p w:rsidR="00694D7E" w:rsidRPr="00694D7E" w:rsidRDefault="00694D7E" w:rsidP="00694D7E">
            <w:pPr>
              <w:jc w:val="center"/>
              <w:rPr>
                <w:color w:val="000000"/>
                <w:sz w:val="18"/>
                <w:szCs w:val="18"/>
              </w:rPr>
            </w:pPr>
            <w:r w:rsidRPr="00694D7E">
              <w:rPr>
                <w:color w:val="000000"/>
                <w:sz w:val="18"/>
                <w:szCs w:val="18"/>
              </w:rPr>
              <w:t>0,000</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 xml:space="preserve">бюджет Пензенской </w:t>
            </w:r>
            <w:r w:rsidRPr="00694D7E">
              <w:rPr>
                <w:sz w:val="18"/>
                <w:szCs w:val="18"/>
              </w:rPr>
              <w:lastRenderedPageBreak/>
              <w:t xml:space="preserve">области </w:t>
            </w: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c>
          <w:tcPr>
            <w:tcW w:w="869" w:type="dxa"/>
          </w:tcPr>
          <w:p w:rsidR="00694D7E" w:rsidRPr="00694D7E" w:rsidRDefault="00694D7E" w:rsidP="00694D7E">
            <w:pPr>
              <w:jc w:val="center"/>
              <w:rPr>
                <w:color w:val="FF0000"/>
                <w:sz w:val="18"/>
                <w:szCs w:val="18"/>
              </w:rPr>
            </w:pPr>
          </w:p>
        </w:tc>
        <w:tc>
          <w:tcPr>
            <w:tcW w:w="870" w:type="dxa"/>
          </w:tcPr>
          <w:p w:rsidR="00694D7E" w:rsidRPr="00694D7E" w:rsidRDefault="00694D7E" w:rsidP="00694D7E">
            <w:pPr>
              <w:jc w:val="center"/>
              <w:rPr>
                <w:color w:val="FF0000"/>
                <w:sz w:val="18"/>
                <w:szCs w:val="18"/>
              </w:rPr>
            </w:pP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pStyle w:val="ConsPlusCell"/>
              <w:rPr>
                <w:rFonts w:ascii="Times New Roman" w:hAnsi="Times New Roman" w:cs="Times New Roman"/>
                <w:sz w:val="18"/>
                <w:szCs w:val="18"/>
              </w:rPr>
            </w:pPr>
            <w:r w:rsidRPr="00694D7E">
              <w:rPr>
                <w:rFonts w:ascii="Times New Roman" w:hAnsi="Times New Roman" w:cs="Times New Roman"/>
                <w:sz w:val="18"/>
                <w:szCs w:val="18"/>
              </w:rPr>
              <w:t xml:space="preserve">федеральный бюджет </w:t>
            </w:r>
          </w:p>
        </w:tc>
        <w:tc>
          <w:tcPr>
            <w:tcW w:w="869" w:type="dxa"/>
          </w:tcPr>
          <w:p w:rsidR="00694D7E" w:rsidRPr="00694D7E" w:rsidRDefault="00694D7E" w:rsidP="00694D7E">
            <w:pPr>
              <w:jc w:val="center"/>
              <w:rPr>
                <w:sz w:val="18"/>
                <w:szCs w:val="18"/>
              </w:rPr>
            </w:pPr>
            <w:r w:rsidRPr="00694D7E">
              <w:rPr>
                <w:sz w:val="18"/>
                <w:szCs w:val="18"/>
              </w:rPr>
              <w:t>-</w:t>
            </w:r>
          </w:p>
        </w:tc>
        <w:tc>
          <w:tcPr>
            <w:tcW w:w="870" w:type="dxa"/>
          </w:tcPr>
          <w:p w:rsidR="00694D7E" w:rsidRPr="00694D7E" w:rsidRDefault="00694D7E" w:rsidP="00694D7E">
            <w:pPr>
              <w:jc w:val="center"/>
              <w:rPr>
                <w:sz w:val="18"/>
                <w:szCs w:val="18"/>
              </w:rPr>
            </w:pPr>
            <w:r w:rsidRPr="00694D7E">
              <w:rPr>
                <w:sz w:val="18"/>
                <w:szCs w:val="18"/>
              </w:rPr>
              <w:t>-</w:t>
            </w:r>
          </w:p>
        </w:tc>
        <w:tc>
          <w:tcPr>
            <w:tcW w:w="869" w:type="dxa"/>
          </w:tcPr>
          <w:p w:rsidR="00694D7E" w:rsidRPr="00694D7E" w:rsidRDefault="00694D7E" w:rsidP="00694D7E">
            <w:pPr>
              <w:jc w:val="center"/>
              <w:rPr>
                <w:sz w:val="18"/>
                <w:szCs w:val="18"/>
              </w:rPr>
            </w:pPr>
            <w:r w:rsidRPr="00694D7E">
              <w:rPr>
                <w:sz w:val="18"/>
                <w:szCs w:val="18"/>
              </w:rPr>
              <w:t>-</w:t>
            </w:r>
          </w:p>
        </w:tc>
        <w:tc>
          <w:tcPr>
            <w:tcW w:w="870" w:type="dxa"/>
          </w:tcPr>
          <w:p w:rsidR="00694D7E" w:rsidRPr="00694D7E" w:rsidRDefault="00694D7E" w:rsidP="00694D7E">
            <w:pPr>
              <w:jc w:val="center"/>
              <w:rPr>
                <w:sz w:val="18"/>
                <w:szCs w:val="18"/>
              </w:rPr>
            </w:pPr>
            <w:r w:rsidRPr="00694D7E">
              <w:rPr>
                <w:sz w:val="18"/>
                <w:szCs w:val="18"/>
              </w:rPr>
              <w:t>-</w:t>
            </w:r>
          </w:p>
        </w:tc>
        <w:tc>
          <w:tcPr>
            <w:tcW w:w="869" w:type="dxa"/>
          </w:tcPr>
          <w:p w:rsidR="00694D7E" w:rsidRPr="00694D7E" w:rsidRDefault="00694D7E" w:rsidP="00694D7E">
            <w:pPr>
              <w:jc w:val="center"/>
              <w:rPr>
                <w:sz w:val="18"/>
                <w:szCs w:val="18"/>
              </w:rPr>
            </w:pPr>
            <w:r w:rsidRPr="00694D7E">
              <w:rPr>
                <w:sz w:val="18"/>
                <w:szCs w:val="18"/>
              </w:rPr>
              <w:t>-</w:t>
            </w:r>
          </w:p>
        </w:tc>
        <w:tc>
          <w:tcPr>
            <w:tcW w:w="870" w:type="dxa"/>
          </w:tcPr>
          <w:p w:rsidR="00694D7E" w:rsidRPr="00694D7E" w:rsidRDefault="00694D7E" w:rsidP="00694D7E">
            <w:pPr>
              <w:jc w:val="center"/>
              <w:rPr>
                <w:sz w:val="18"/>
                <w:szCs w:val="18"/>
              </w:rPr>
            </w:pPr>
            <w:r w:rsidRPr="00694D7E">
              <w:rPr>
                <w:sz w:val="18"/>
                <w:szCs w:val="18"/>
              </w:rPr>
              <w:t>-</w:t>
            </w:r>
          </w:p>
        </w:tc>
      </w:tr>
      <w:tr w:rsidR="00694D7E" w:rsidRPr="00694D7E" w:rsidTr="00694D7E">
        <w:trPr>
          <w:jc w:val="center"/>
        </w:trPr>
        <w:tc>
          <w:tcPr>
            <w:tcW w:w="413" w:type="dxa"/>
            <w:vMerge/>
          </w:tcPr>
          <w:p w:rsidR="00694D7E" w:rsidRPr="00694D7E" w:rsidRDefault="00694D7E" w:rsidP="00694D7E">
            <w:pPr>
              <w:rPr>
                <w:color w:val="000000"/>
                <w:sz w:val="18"/>
                <w:szCs w:val="18"/>
              </w:rPr>
            </w:pPr>
          </w:p>
        </w:tc>
        <w:tc>
          <w:tcPr>
            <w:tcW w:w="992" w:type="dxa"/>
            <w:vMerge/>
          </w:tcPr>
          <w:p w:rsidR="00694D7E" w:rsidRPr="00694D7E" w:rsidRDefault="00694D7E" w:rsidP="00694D7E">
            <w:pPr>
              <w:jc w:val="center"/>
              <w:rPr>
                <w:color w:val="000000"/>
                <w:sz w:val="18"/>
                <w:szCs w:val="18"/>
              </w:rPr>
            </w:pPr>
          </w:p>
        </w:tc>
        <w:tc>
          <w:tcPr>
            <w:tcW w:w="1573" w:type="dxa"/>
            <w:vMerge/>
          </w:tcPr>
          <w:p w:rsidR="00694D7E" w:rsidRPr="00694D7E" w:rsidRDefault="00694D7E" w:rsidP="00694D7E">
            <w:pPr>
              <w:jc w:val="right"/>
              <w:rPr>
                <w:color w:val="000000"/>
                <w:sz w:val="18"/>
                <w:szCs w:val="18"/>
              </w:rPr>
            </w:pPr>
          </w:p>
        </w:tc>
        <w:tc>
          <w:tcPr>
            <w:tcW w:w="2268" w:type="dxa"/>
          </w:tcPr>
          <w:p w:rsidR="00694D7E" w:rsidRPr="00694D7E" w:rsidRDefault="00694D7E" w:rsidP="00694D7E">
            <w:pPr>
              <w:rPr>
                <w:sz w:val="18"/>
                <w:szCs w:val="18"/>
              </w:rPr>
            </w:pPr>
            <w:r w:rsidRPr="00694D7E">
              <w:rPr>
                <w:sz w:val="18"/>
                <w:szCs w:val="18"/>
              </w:rPr>
              <w:t>внебюджетные источники</w:t>
            </w:r>
          </w:p>
        </w:tc>
        <w:tc>
          <w:tcPr>
            <w:tcW w:w="869" w:type="dxa"/>
          </w:tcPr>
          <w:p w:rsidR="00694D7E" w:rsidRPr="00694D7E" w:rsidRDefault="00694D7E" w:rsidP="00694D7E">
            <w:pPr>
              <w:jc w:val="center"/>
              <w:rPr>
                <w:sz w:val="18"/>
                <w:szCs w:val="18"/>
              </w:rPr>
            </w:pPr>
          </w:p>
        </w:tc>
        <w:tc>
          <w:tcPr>
            <w:tcW w:w="870" w:type="dxa"/>
          </w:tcPr>
          <w:p w:rsidR="00694D7E" w:rsidRPr="00694D7E" w:rsidRDefault="00694D7E" w:rsidP="00694D7E">
            <w:pPr>
              <w:jc w:val="center"/>
              <w:rPr>
                <w:sz w:val="18"/>
                <w:szCs w:val="18"/>
              </w:rPr>
            </w:pPr>
          </w:p>
        </w:tc>
        <w:tc>
          <w:tcPr>
            <w:tcW w:w="869" w:type="dxa"/>
          </w:tcPr>
          <w:p w:rsidR="00694D7E" w:rsidRPr="00694D7E" w:rsidRDefault="00694D7E" w:rsidP="00694D7E">
            <w:pPr>
              <w:jc w:val="center"/>
              <w:rPr>
                <w:sz w:val="18"/>
                <w:szCs w:val="18"/>
              </w:rPr>
            </w:pPr>
          </w:p>
        </w:tc>
        <w:tc>
          <w:tcPr>
            <w:tcW w:w="870" w:type="dxa"/>
          </w:tcPr>
          <w:p w:rsidR="00694D7E" w:rsidRPr="00694D7E" w:rsidRDefault="00694D7E" w:rsidP="00694D7E">
            <w:pPr>
              <w:jc w:val="center"/>
              <w:rPr>
                <w:sz w:val="18"/>
                <w:szCs w:val="18"/>
              </w:rPr>
            </w:pPr>
          </w:p>
        </w:tc>
        <w:tc>
          <w:tcPr>
            <w:tcW w:w="869" w:type="dxa"/>
          </w:tcPr>
          <w:p w:rsidR="00694D7E" w:rsidRPr="00694D7E" w:rsidRDefault="00694D7E" w:rsidP="00694D7E">
            <w:pPr>
              <w:jc w:val="center"/>
              <w:rPr>
                <w:sz w:val="18"/>
                <w:szCs w:val="18"/>
              </w:rPr>
            </w:pPr>
          </w:p>
        </w:tc>
        <w:tc>
          <w:tcPr>
            <w:tcW w:w="870" w:type="dxa"/>
          </w:tcPr>
          <w:p w:rsidR="00694D7E" w:rsidRPr="00694D7E" w:rsidRDefault="00694D7E" w:rsidP="00694D7E">
            <w:pPr>
              <w:jc w:val="center"/>
              <w:rPr>
                <w:sz w:val="18"/>
                <w:szCs w:val="18"/>
              </w:rPr>
            </w:pPr>
          </w:p>
        </w:tc>
      </w:tr>
    </w:tbl>
    <w:p w:rsidR="00694D7E" w:rsidRDefault="00694D7E" w:rsidP="00D26C2B">
      <w:pPr>
        <w:ind w:left="425" w:right="-29"/>
        <w:jc w:val="center"/>
        <w:rPr>
          <w:sz w:val="18"/>
          <w:szCs w:val="18"/>
        </w:rPr>
      </w:pPr>
    </w:p>
    <w:p w:rsidR="00D26C2B" w:rsidRPr="004F76B7" w:rsidRDefault="00D26C2B" w:rsidP="00D26C2B">
      <w:pPr>
        <w:ind w:left="425" w:right="-29"/>
        <w:jc w:val="center"/>
        <w:rPr>
          <w:sz w:val="18"/>
          <w:szCs w:val="18"/>
        </w:rPr>
      </w:pPr>
      <w:r w:rsidRPr="004F76B7">
        <w:rPr>
          <w:sz w:val="18"/>
          <w:szCs w:val="18"/>
        </w:rPr>
        <w:t xml:space="preserve">Приложение № </w:t>
      </w:r>
      <w:r>
        <w:rPr>
          <w:sz w:val="18"/>
          <w:szCs w:val="18"/>
        </w:rPr>
        <w:t xml:space="preserve">2 </w:t>
      </w:r>
      <w:r w:rsidRPr="004F76B7">
        <w:rPr>
          <w:sz w:val="18"/>
          <w:szCs w:val="18"/>
        </w:rPr>
        <w:t>к постановлению администрации</w:t>
      </w:r>
      <w:r w:rsidR="00723DA9">
        <w:rPr>
          <w:sz w:val="18"/>
          <w:szCs w:val="18"/>
        </w:rPr>
        <w:t xml:space="preserve"> </w:t>
      </w:r>
      <w:r w:rsidRPr="004F76B7">
        <w:rPr>
          <w:sz w:val="18"/>
          <w:szCs w:val="18"/>
        </w:rPr>
        <w:t>Мошковского сельсовета</w:t>
      </w:r>
      <w:r w:rsidR="00723DA9">
        <w:rPr>
          <w:sz w:val="18"/>
          <w:szCs w:val="18"/>
        </w:rPr>
        <w:t xml:space="preserve"> </w:t>
      </w:r>
      <w:r w:rsidRPr="004F76B7">
        <w:rPr>
          <w:sz w:val="18"/>
          <w:szCs w:val="18"/>
        </w:rPr>
        <w:t>от 31.07.2020 № 55</w:t>
      </w:r>
    </w:p>
    <w:p w:rsidR="00D26C2B" w:rsidRDefault="00D26C2B" w:rsidP="00D26C2B">
      <w:pPr>
        <w:autoSpaceDE w:val="0"/>
        <w:autoSpaceDN w:val="0"/>
        <w:adjustRightInd w:val="0"/>
        <w:jc w:val="center"/>
        <w:rPr>
          <w:rStyle w:val="aff1"/>
          <w:b w:val="0"/>
          <w:i w:val="0"/>
          <w:sz w:val="18"/>
          <w:szCs w:val="18"/>
          <w:lang w:val="ru-RU"/>
        </w:rPr>
      </w:pPr>
      <w:r w:rsidRPr="00DF301E">
        <w:rPr>
          <w:rStyle w:val="aff1"/>
          <w:b w:val="0"/>
          <w:i w:val="0"/>
          <w:sz w:val="18"/>
          <w:szCs w:val="18"/>
          <w:lang w:val="ru-RU"/>
        </w:rPr>
        <w:t xml:space="preserve">Приложение № </w:t>
      </w:r>
      <w:r>
        <w:rPr>
          <w:rStyle w:val="aff1"/>
          <w:b w:val="0"/>
          <w:i w:val="0"/>
          <w:sz w:val="18"/>
          <w:szCs w:val="18"/>
          <w:lang w:val="ru-RU"/>
        </w:rPr>
        <w:t>3</w:t>
      </w:r>
      <w:r w:rsidRPr="00DF301E">
        <w:rPr>
          <w:rStyle w:val="aff1"/>
          <w:b w:val="0"/>
          <w:i w:val="0"/>
          <w:sz w:val="18"/>
          <w:szCs w:val="18"/>
          <w:lang w:val="ru-RU"/>
        </w:rPr>
        <w:t xml:space="preserve"> к муниципальной программе</w:t>
      </w:r>
    </w:p>
    <w:p w:rsidR="00D26C2B" w:rsidRPr="00DF301E" w:rsidRDefault="00D26C2B" w:rsidP="00D26C2B">
      <w:pPr>
        <w:autoSpaceDE w:val="0"/>
        <w:autoSpaceDN w:val="0"/>
        <w:adjustRightInd w:val="0"/>
        <w:jc w:val="center"/>
        <w:rPr>
          <w:rStyle w:val="aff1"/>
          <w:b w:val="0"/>
          <w:i w:val="0"/>
          <w:sz w:val="18"/>
          <w:szCs w:val="18"/>
          <w:lang w:val="ru-RU"/>
        </w:rPr>
      </w:pPr>
    </w:p>
    <w:p w:rsidR="00D26C2B" w:rsidRDefault="00D26C2B" w:rsidP="00D26C2B">
      <w:pPr>
        <w:autoSpaceDE w:val="0"/>
        <w:autoSpaceDN w:val="0"/>
        <w:adjustRightInd w:val="0"/>
        <w:jc w:val="center"/>
        <w:rPr>
          <w:sz w:val="18"/>
          <w:szCs w:val="18"/>
        </w:rPr>
      </w:pPr>
      <w:r>
        <w:rPr>
          <w:sz w:val="18"/>
          <w:szCs w:val="18"/>
        </w:rPr>
        <w:t xml:space="preserve">Ресурсное обеспечение </w:t>
      </w:r>
      <w:r w:rsidRPr="004F76B7">
        <w:rPr>
          <w:sz w:val="18"/>
          <w:szCs w:val="18"/>
        </w:rPr>
        <w:t xml:space="preserve">реализации муниципальной программы </w:t>
      </w:r>
      <w:r w:rsidRPr="004F76B7">
        <w:rPr>
          <w:color w:val="000000"/>
          <w:sz w:val="18"/>
          <w:szCs w:val="18"/>
        </w:rPr>
        <w:t>Мошковского</w:t>
      </w:r>
      <w:r w:rsidRPr="004F76B7">
        <w:rPr>
          <w:sz w:val="18"/>
          <w:szCs w:val="18"/>
        </w:rPr>
        <w:t xml:space="preserve"> сельсовета Бековского района Пензенской области </w:t>
      </w:r>
    </w:p>
    <w:p w:rsidR="00D26C2B" w:rsidRDefault="00D26C2B" w:rsidP="00D26C2B">
      <w:pPr>
        <w:autoSpaceDE w:val="0"/>
        <w:autoSpaceDN w:val="0"/>
        <w:adjustRightInd w:val="0"/>
        <w:jc w:val="center"/>
        <w:rPr>
          <w:sz w:val="18"/>
          <w:szCs w:val="18"/>
        </w:rPr>
      </w:pPr>
      <w:r w:rsidRPr="004F76B7">
        <w:rPr>
          <w:color w:val="000000"/>
          <w:sz w:val="18"/>
          <w:szCs w:val="18"/>
        </w:rPr>
        <w:t>«</w:t>
      </w:r>
      <w:r w:rsidRPr="004F76B7">
        <w:rPr>
          <w:sz w:val="18"/>
          <w:szCs w:val="18"/>
        </w:rPr>
        <w:t>Развитие гражданского</w:t>
      </w:r>
      <w:r w:rsidR="00723DA9">
        <w:rPr>
          <w:sz w:val="18"/>
          <w:szCs w:val="18"/>
        </w:rPr>
        <w:t xml:space="preserve"> </w:t>
      </w:r>
      <w:r w:rsidRPr="004F76B7">
        <w:rPr>
          <w:sz w:val="18"/>
          <w:szCs w:val="18"/>
        </w:rPr>
        <w:t>общества</w:t>
      </w:r>
      <w:r w:rsidRPr="004F76B7">
        <w:rPr>
          <w:color w:val="000000"/>
          <w:sz w:val="18"/>
          <w:szCs w:val="18"/>
        </w:rPr>
        <w:t xml:space="preserve"> в Мошковском сельсовете Бековского района Пензенской области</w:t>
      </w:r>
      <w:r w:rsidRPr="004F76B7">
        <w:rPr>
          <w:b/>
          <w:color w:val="000000"/>
          <w:sz w:val="18"/>
          <w:szCs w:val="18"/>
        </w:rPr>
        <w:t>»</w:t>
      </w:r>
      <w:r w:rsidRPr="004F76B7">
        <w:rPr>
          <w:sz w:val="18"/>
          <w:szCs w:val="18"/>
        </w:rPr>
        <w:t xml:space="preserve"> за счет средств </w:t>
      </w:r>
    </w:p>
    <w:p w:rsidR="00D26C2B" w:rsidRPr="004F76B7" w:rsidRDefault="00D26C2B" w:rsidP="00D26C2B">
      <w:pPr>
        <w:autoSpaceDE w:val="0"/>
        <w:autoSpaceDN w:val="0"/>
        <w:adjustRightInd w:val="0"/>
        <w:jc w:val="center"/>
        <w:rPr>
          <w:b/>
          <w:color w:val="000000"/>
          <w:sz w:val="18"/>
          <w:szCs w:val="18"/>
        </w:rPr>
      </w:pPr>
      <w:r w:rsidRPr="004F76B7">
        <w:rPr>
          <w:sz w:val="18"/>
          <w:szCs w:val="18"/>
        </w:rPr>
        <w:t>бюджета Мошковского сельсовета Бековского района Пензенской области</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21"/>
        <w:gridCol w:w="850"/>
        <w:gridCol w:w="1276"/>
        <w:gridCol w:w="1134"/>
        <w:gridCol w:w="641"/>
        <w:gridCol w:w="425"/>
        <w:gridCol w:w="426"/>
        <w:gridCol w:w="918"/>
        <w:gridCol w:w="567"/>
        <w:gridCol w:w="708"/>
        <w:gridCol w:w="709"/>
        <w:gridCol w:w="709"/>
        <w:gridCol w:w="709"/>
        <w:gridCol w:w="567"/>
        <w:gridCol w:w="567"/>
      </w:tblGrid>
      <w:tr w:rsidR="00D26C2B" w:rsidRPr="004F76B7" w:rsidTr="00694D7E">
        <w:trPr>
          <w:trHeight w:val="300"/>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 xml:space="preserve">№ </w:t>
            </w:r>
            <w:r w:rsidRPr="004F76B7">
              <w:rPr>
                <w:color w:val="000000"/>
                <w:spacing w:val="-10"/>
                <w:sz w:val="18"/>
                <w:szCs w:val="18"/>
              </w:rPr>
              <w:t>п/п</w:t>
            </w:r>
          </w:p>
        </w:tc>
        <w:tc>
          <w:tcPr>
            <w:tcW w:w="850" w:type="dxa"/>
            <w:vMerge w:val="restart"/>
          </w:tcPr>
          <w:p w:rsidR="00D26C2B" w:rsidRPr="004F76B7" w:rsidRDefault="00D26C2B" w:rsidP="00694D7E">
            <w:pPr>
              <w:jc w:val="center"/>
              <w:rPr>
                <w:color w:val="000000"/>
                <w:sz w:val="18"/>
                <w:szCs w:val="18"/>
              </w:rPr>
            </w:pPr>
            <w:r w:rsidRPr="004F76B7">
              <w:rPr>
                <w:color w:val="000000"/>
                <w:sz w:val="18"/>
                <w:szCs w:val="18"/>
              </w:rPr>
              <w:t>Статус</w:t>
            </w:r>
          </w:p>
        </w:tc>
        <w:tc>
          <w:tcPr>
            <w:tcW w:w="1276" w:type="dxa"/>
            <w:vMerge w:val="restart"/>
          </w:tcPr>
          <w:p w:rsidR="00D26C2B" w:rsidRPr="004F76B7" w:rsidRDefault="00D26C2B" w:rsidP="00694D7E">
            <w:pPr>
              <w:jc w:val="center"/>
              <w:rPr>
                <w:color w:val="000000"/>
                <w:sz w:val="18"/>
                <w:szCs w:val="18"/>
              </w:rPr>
            </w:pPr>
            <w:r w:rsidRPr="004F76B7">
              <w:rPr>
                <w:sz w:val="18"/>
                <w:szCs w:val="18"/>
              </w:rPr>
              <w:t>Наименование муниципальной программы, подпрограммы, основных мероприятий</w:t>
            </w:r>
          </w:p>
        </w:tc>
        <w:tc>
          <w:tcPr>
            <w:tcW w:w="1134" w:type="dxa"/>
            <w:vMerge w:val="restart"/>
          </w:tcPr>
          <w:p w:rsidR="00D26C2B" w:rsidRPr="004F76B7" w:rsidRDefault="00D26C2B" w:rsidP="00694D7E">
            <w:pPr>
              <w:jc w:val="center"/>
              <w:rPr>
                <w:color w:val="000000"/>
                <w:sz w:val="18"/>
                <w:szCs w:val="18"/>
              </w:rPr>
            </w:pPr>
            <w:r w:rsidRPr="004F76B7">
              <w:rPr>
                <w:sz w:val="18"/>
                <w:szCs w:val="18"/>
              </w:rPr>
              <w:t>Ответственный исполнитель, соисполнитель подпрограмм, основных мероприятий</w:t>
            </w:r>
          </w:p>
        </w:tc>
        <w:tc>
          <w:tcPr>
            <w:tcW w:w="2977" w:type="dxa"/>
            <w:gridSpan w:val="5"/>
            <w:noWrap/>
          </w:tcPr>
          <w:p w:rsidR="00D26C2B" w:rsidRPr="004F76B7" w:rsidRDefault="00D26C2B" w:rsidP="00694D7E">
            <w:pPr>
              <w:jc w:val="center"/>
              <w:rPr>
                <w:color w:val="000000"/>
                <w:sz w:val="18"/>
                <w:szCs w:val="18"/>
              </w:rPr>
            </w:pPr>
            <w:r w:rsidRPr="004F76B7">
              <w:rPr>
                <w:sz w:val="18"/>
                <w:szCs w:val="18"/>
              </w:rPr>
              <w:t>Код классификации расходов бюджета</w:t>
            </w:r>
          </w:p>
        </w:tc>
        <w:tc>
          <w:tcPr>
            <w:tcW w:w="3969" w:type="dxa"/>
            <w:gridSpan w:val="6"/>
            <w:noWrap/>
          </w:tcPr>
          <w:p w:rsidR="00D26C2B" w:rsidRPr="004F76B7" w:rsidRDefault="00D26C2B" w:rsidP="00694D7E">
            <w:pPr>
              <w:jc w:val="center"/>
              <w:rPr>
                <w:color w:val="000000"/>
                <w:sz w:val="18"/>
                <w:szCs w:val="18"/>
              </w:rPr>
            </w:pPr>
            <w:r w:rsidRPr="004F76B7">
              <w:rPr>
                <w:color w:val="000000"/>
                <w:sz w:val="18"/>
                <w:szCs w:val="18"/>
              </w:rPr>
              <w:t>Расходы бюджета Мошковского сельсовета Бековского района Пензенской области</w:t>
            </w:r>
            <w:r w:rsidRPr="004F76B7">
              <w:rPr>
                <w:sz w:val="18"/>
                <w:szCs w:val="18"/>
              </w:rPr>
              <w:t xml:space="preserve">/Источники финансирования дефицита бюджета </w:t>
            </w:r>
            <w:r w:rsidRPr="004F76B7">
              <w:rPr>
                <w:color w:val="000000"/>
                <w:sz w:val="18"/>
                <w:szCs w:val="18"/>
              </w:rPr>
              <w:t>Мошковского сельсовета Бековского района Пензенской области, тыс. рублей</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jc w:val="center"/>
              <w:rPr>
                <w:color w:val="000000"/>
                <w:sz w:val="18"/>
                <w:szCs w:val="18"/>
              </w:rPr>
            </w:pPr>
          </w:p>
        </w:tc>
        <w:tc>
          <w:tcPr>
            <w:tcW w:w="1276" w:type="dxa"/>
            <w:vMerge/>
          </w:tcPr>
          <w:p w:rsidR="00D26C2B" w:rsidRPr="004F76B7" w:rsidRDefault="00D26C2B" w:rsidP="00694D7E">
            <w:pPr>
              <w:jc w:val="center"/>
              <w:rPr>
                <w:color w:val="000000"/>
                <w:sz w:val="18"/>
                <w:szCs w:val="18"/>
              </w:rPr>
            </w:pPr>
          </w:p>
        </w:tc>
        <w:tc>
          <w:tcPr>
            <w:tcW w:w="1134" w:type="dxa"/>
            <w:vMerge/>
          </w:tcPr>
          <w:p w:rsidR="00D26C2B" w:rsidRPr="004F76B7" w:rsidRDefault="00D26C2B" w:rsidP="00694D7E">
            <w:pPr>
              <w:jc w:val="center"/>
              <w:rPr>
                <w:color w:val="000000"/>
                <w:sz w:val="18"/>
                <w:szCs w:val="18"/>
              </w:rPr>
            </w:pPr>
          </w:p>
        </w:tc>
        <w:tc>
          <w:tcPr>
            <w:tcW w:w="641" w:type="dxa"/>
            <w:noWrap/>
          </w:tcPr>
          <w:p w:rsidR="00D26C2B" w:rsidRPr="004F76B7" w:rsidRDefault="00D26C2B" w:rsidP="00694D7E">
            <w:pPr>
              <w:jc w:val="center"/>
              <w:rPr>
                <w:color w:val="000000"/>
                <w:spacing w:val="-8"/>
                <w:sz w:val="18"/>
                <w:szCs w:val="18"/>
              </w:rPr>
            </w:pPr>
            <w:r w:rsidRPr="004F76B7">
              <w:rPr>
                <w:sz w:val="18"/>
                <w:szCs w:val="18"/>
              </w:rPr>
              <w:t>Главный распорядитель  бюджетных средств</w:t>
            </w:r>
          </w:p>
        </w:tc>
        <w:tc>
          <w:tcPr>
            <w:tcW w:w="425" w:type="dxa"/>
            <w:noWrap/>
          </w:tcPr>
          <w:p w:rsidR="00D26C2B" w:rsidRPr="004F76B7" w:rsidRDefault="00D26C2B" w:rsidP="00694D7E">
            <w:pPr>
              <w:jc w:val="center"/>
              <w:rPr>
                <w:color w:val="000000"/>
                <w:sz w:val="18"/>
                <w:szCs w:val="18"/>
              </w:rPr>
            </w:pPr>
            <w:r w:rsidRPr="004F76B7">
              <w:rPr>
                <w:sz w:val="18"/>
                <w:szCs w:val="18"/>
              </w:rPr>
              <w:t>Раздел</w:t>
            </w:r>
          </w:p>
        </w:tc>
        <w:tc>
          <w:tcPr>
            <w:tcW w:w="426" w:type="dxa"/>
            <w:noWrap/>
          </w:tcPr>
          <w:p w:rsidR="00D26C2B" w:rsidRPr="004F76B7" w:rsidRDefault="00D26C2B" w:rsidP="00694D7E">
            <w:pPr>
              <w:jc w:val="center"/>
              <w:rPr>
                <w:color w:val="000000"/>
                <w:sz w:val="18"/>
                <w:szCs w:val="18"/>
              </w:rPr>
            </w:pPr>
            <w:r w:rsidRPr="004F76B7">
              <w:rPr>
                <w:sz w:val="18"/>
                <w:szCs w:val="18"/>
              </w:rPr>
              <w:t>Подраздел</w:t>
            </w:r>
          </w:p>
        </w:tc>
        <w:tc>
          <w:tcPr>
            <w:tcW w:w="918" w:type="dxa"/>
            <w:noWrap/>
          </w:tcPr>
          <w:p w:rsidR="00D26C2B" w:rsidRPr="004F76B7" w:rsidRDefault="00D26C2B" w:rsidP="00694D7E">
            <w:pPr>
              <w:jc w:val="center"/>
              <w:rPr>
                <w:color w:val="000000"/>
                <w:sz w:val="18"/>
                <w:szCs w:val="18"/>
              </w:rPr>
            </w:pPr>
            <w:r w:rsidRPr="004F76B7">
              <w:rPr>
                <w:sz w:val="18"/>
                <w:szCs w:val="18"/>
              </w:rPr>
              <w:t>Целевая  статья</w:t>
            </w:r>
          </w:p>
        </w:tc>
        <w:tc>
          <w:tcPr>
            <w:tcW w:w="567" w:type="dxa"/>
            <w:noWrap/>
          </w:tcPr>
          <w:p w:rsidR="00D26C2B" w:rsidRPr="004F76B7" w:rsidRDefault="00D26C2B" w:rsidP="00694D7E">
            <w:pPr>
              <w:jc w:val="center"/>
              <w:rPr>
                <w:color w:val="000000"/>
                <w:sz w:val="18"/>
                <w:szCs w:val="18"/>
              </w:rPr>
            </w:pPr>
            <w:r w:rsidRPr="004F76B7">
              <w:rPr>
                <w:sz w:val="18"/>
                <w:szCs w:val="18"/>
              </w:rPr>
              <w:t>Вид расходов</w:t>
            </w:r>
          </w:p>
        </w:tc>
        <w:tc>
          <w:tcPr>
            <w:tcW w:w="708" w:type="dxa"/>
            <w:vMerge w:val="restart"/>
            <w:noWrap/>
          </w:tcPr>
          <w:p w:rsidR="00D26C2B" w:rsidRPr="004F76B7" w:rsidRDefault="00D26C2B" w:rsidP="00694D7E">
            <w:pPr>
              <w:pStyle w:val="ConsPlusCell"/>
              <w:jc w:val="center"/>
              <w:rPr>
                <w:rFonts w:ascii="Times New Roman" w:hAnsi="Times New Roman" w:cs="Times New Roman"/>
                <w:bCs/>
                <w:spacing w:val="-20"/>
                <w:sz w:val="18"/>
                <w:szCs w:val="18"/>
              </w:rPr>
            </w:pPr>
            <w:r w:rsidRPr="004F76B7">
              <w:rPr>
                <w:rFonts w:ascii="Times New Roman" w:hAnsi="Times New Roman" w:cs="Times New Roman"/>
                <w:bCs/>
                <w:spacing w:val="-20"/>
                <w:sz w:val="18"/>
                <w:szCs w:val="18"/>
              </w:rPr>
              <w:t>2019 год</w:t>
            </w:r>
          </w:p>
        </w:tc>
        <w:tc>
          <w:tcPr>
            <w:tcW w:w="709" w:type="dxa"/>
            <w:vMerge w:val="restart"/>
            <w:noWrap/>
          </w:tcPr>
          <w:p w:rsidR="00D26C2B" w:rsidRPr="004F76B7" w:rsidRDefault="00D26C2B" w:rsidP="00694D7E">
            <w:pPr>
              <w:pStyle w:val="ConsPlusCell"/>
              <w:jc w:val="center"/>
              <w:rPr>
                <w:rFonts w:ascii="Times New Roman" w:hAnsi="Times New Roman" w:cs="Times New Roman"/>
                <w:bCs/>
                <w:spacing w:val="-20"/>
                <w:sz w:val="18"/>
                <w:szCs w:val="18"/>
              </w:rPr>
            </w:pPr>
            <w:r w:rsidRPr="004F76B7">
              <w:rPr>
                <w:rFonts w:ascii="Times New Roman" w:hAnsi="Times New Roman" w:cs="Times New Roman"/>
                <w:bCs/>
                <w:spacing w:val="-20"/>
                <w:sz w:val="18"/>
                <w:szCs w:val="18"/>
              </w:rPr>
              <w:t>2020 год</w:t>
            </w:r>
          </w:p>
        </w:tc>
        <w:tc>
          <w:tcPr>
            <w:tcW w:w="709" w:type="dxa"/>
            <w:vMerge w:val="restart"/>
            <w:noWrap/>
          </w:tcPr>
          <w:p w:rsidR="00D26C2B" w:rsidRPr="004F76B7" w:rsidRDefault="00D26C2B" w:rsidP="00694D7E">
            <w:pPr>
              <w:pStyle w:val="ConsPlusCell"/>
              <w:jc w:val="center"/>
              <w:rPr>
                <w:rFonts w:ascii="Times New Roman" w:hAnsi="Times New Roman" w:cs="Times New Roman"/>
                <w:bCs/>
                <w:spacing w:val="-20"/>
                <w:sz w:val="18"/>
                <w:szCs w:val="18"/>
              </w:rPr>
            </w:pPr>
            <w:r w:rsidRPr="004F76B7">
              <w:rPr>
                <w:rFonts w:ascii="Times New Roman" w:hAnsi="Times New Roman" w:cs="Times New Roman"/>
                <w:bCs/>
                <w:spacing w:val="-20"/>
                <w:sz w:val="18"/>
                <w:szCs w:val="18"/>
              </w:rPr>
              <w:t>2021 год</w:t>
            </w:r>
          </w:p>
        </w:tc>
        <w:tc>
          <w:tcPr>
            <w:tcW w:w="709" w:type="dxa"/>
            <w:vMerge w:val="restart"/>
          </w:tcPr>
          <w:p w:rsidR="00D26C2B" w:rsidRPr="004F76B7" w:rsidRDefault="00D26C2B" w:rsidP="00694D7E">
            <w:pPr>
              <w:pStyle w:val="ConsPlusCell"/>
              <w:jc w:val="center"/>
              <w:rPr>
                <w:rFonts w:ascii="Times New Roman" w:hAnsi="Times New Roman" w:cs="Times New Roman"/>
                <w:bCs/>
                <w:spacing w:val="-20"/>
                <w:sz w:val="18"/>
                <w:szCs w:val="18"/>
              </w:rPr>
            </w:pPr>
            <w:r w:rsidRPr="004F76B7">
              <w:rPr>
                <w:rFonts w:ascii="Times New Roman" w:hAnsi="Times New Roman" w:cs="Times New Roman"/>
                <w:bCs/>
                <w:spacing w:val="-20"/>
                <w:sz w:val="18"/>
                <w:szCs w:val="18"/>
              </w:rPr>
              <w:t>2022 год</w:t>
            </w:r>
          </w:p>
        </w:tc>
        <w:tc>
          <w:tcPr>
            <w:tcW w:w="567" w:type="dxa"/>
            <w:vMerge w:val="restart"/>
          </w:tcPr>
          <w:p w:rsidR="00D26C2B" w:rsidRPr="004F76B7" w:rsidRDefault="00D26C2B" w:rsidP="00694D7E">
            <w:pPr>
              <w:pStyle w:val="ConsPlusCell"/>
              <w:jc w:val="center"/>
              <w:rPr>
                <w:rFonts w:ascii="Times New Roman" w:hAnsi="Times New Roman" w:cs="Times New Roman"/>
                <w:bCs/>
                <w:spacing w:val="-20"/>
                <w:sz w:val="18"/>
                <w:szCs w:val="18"/>
              </w:rPr>
            </w:pPr>
            <w:r w:rsidRPr="004F76B7">
              <w:rPr>
                <w:rFonts w:ascii="Times New Roman" w:hAnsi="Times New Roman" w:cs="Times New Roman"/>
                <w:bCs/>
                <w:spacing w:val="-20"/>
                <w:sz w:val="18"/>
                <w:szCs w:val="18"/>
              </w:rPr>
              <w:t>2023 год</w:t>
            </w:r>
          </w:p>
        </w:tc>
        <w:tc>
          <w:tcPr>
            <w:tcW w:w="567" w:type="dxa"/>
            <w:vMerge w:val="restart"/>
          </w:tcPr>
          <w:p w:rsidR="00D26C2B" w:rsidRPr="004F76B7" w:rsidRDefault="00D26C2B" w:rsidP="00694D7E">
            <w:pPr>
              <w:pStyle w:val="ConsPlusCell"/>
              <w:jc w:val="center"/>
              <w:rPr>
                <w:rFonts w:ascii="Times New Roman" w:hAnsi="Times New Roman" w:cs="Times New Roman"/>
                <w:bCs/>
                <w:spacing w:val="-20"/>
                <w:sz w:val="18"/>
                <w:szCs w:val="18"/>
              </w:rPr>
            </w:pPr>
            <w:r w:rsidRPr="004F76B7">
              <w:rPr>
                <w:rFonts w:ascii="Times New Roman" w:hAnsi="Times New Roman" w:cs="Times New Roman"/>
                <w:bCs/>
                <w:spacing w:val="-20"/>
                <w:sz w:val="18"/>
                <w:szCs w:val="18"/>
              </w:rPr>
              <w:t>2024 год</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jc w:val="center"/>
              <w:rPr>
                <w:color w:val="000000"/>
                <w:sz w:val="18"/>
                <w:szCs w:val="18"/>
              </w:rPr>
            </w:pPr>
          </w:p>
        </w:tc>
        <w:tc>
          <w:tcPr>
            <w:tcW w:w="1276" w:type="dxa"/>
            <w:vMerge/>
          </w:tcPr>
          <w:p w:rsidR="00D26C2B" w:rsidRPr="004F76B7" w:rsidRDefault="00D26C2B" w:rsidP="00694D7E">
            <w:pPr>
              <w:jc w:val="center"/>
              <w:rPr>
                <w:color w:val="000000"/>
                <w:sz w:val="18"/>
                <w:szCs w:val="18"/>
              </w:rPr>
            </w:pPr>
          </w:p>
        </w:tc>
        <w:tc>
          <w:tcPr>
            <w:tcW w:w="1134" w:type="dxa"/>
            <w:vMerge/>
          </w:tcPr>
          <w:p w:rsidR="00D26C2B" w:rsidRPr="004F76B7" w:rsidRDefault="00D26C2B" w:rsidP="00694D7E">
            <w:pPr>
              <w:jc w:val="center"/>
              <w:rPr>
                <w:color w:val="000000"/>
                <w:sz w:val="18"/>
                <w:szCs w:val="18"/>
              </w:rPr>
            </w:pPr>
          </w:p>
        </w:tc>
        <w:tc>
          <w:tcPr>
            <w:tcW w:w="2977" w:type="dxa"/>
            <w:gridSpan w:val="5"/>
            <w:noWrap/>
          </w:tcPr>
          <w:p w:rsidR="00D26C2B" w:rsidRPr="004F76B7" w:rsidRDefault="00D26C2B" w:rsidP="00694D7E">
            <w:pPr>
              <w:jc w:val="center"/>
              <w:rPr>
                <w:color w:val="000000"/>
                <w:sz w:val="18"/>
                <w:szCs w:val="18"/>
              </w:rPr>
            </w:pPr>
            <w:r w:rsidRPr="004F76B7">
              <w:rPr>
                <w:sz w:val="18"/>
                <w:szCs w:val="18"/>
              </w:rPr>
              <w:t>Код классификации источников финансирования дефицита бюджета</w:t>
            </w:r>
          </w:p>
        </w:tc>
        <w:tc>
          <w:tcPr>
            <w:tcW w:w="708" w:type="dxa"/>
            <w:vMerge/>
            <w:noWrap/>
          </w:tcPr>
          <w:p w:rsidR="00D26C2B" w:rsidRPr="004F76B7" w:rsidRDefault="00D26C2B" w:rsidP="00694D7E">
            <w:pPr>
              <w:jc w:val="center"/>
              <w:rPr>
                <w:color w:val="000000"/>
                <w:sz w:val="18"/>
                <w:szCs w:val="18"/>
              </w:rPr>
            </w:pPr>
          </w:p>
        </w:tc>
        <w:tc>
          <w:tcPr>
            <w:tcW w:w="709" w:type="dxa"/>
            <w:vMerge/>
            <w:noWrap/>
          </w:tcPr>
          <w:p w:rsidR="00D26C2B" w:rsidRPr="004F76B7" w:rsidRDefault="00D26C2B" w:rsidP="00694D7E">
            <w:pPr>
              <w:jc w:val="center"/>
              <w:rPr>
                <w:color w:val="000000"/>
                <w:sz w:val="18"/>
                <w:szCs w:val="18"/>
              </w:rPr>
            </w:pPr>
          </w:p>
        </w:tc>
        <w:tc>
          <w:tcPr>
            <w:tcW w:w="709" w:type="dxa"/>
            <w:vMerge/>
            <w:noWrap/>
          </w:tcPr>
          <w:p w:rsidR="00D26C2B" w:rsidRPr="004F76B7" w:rsidRDefault="00D26C2B" w:rsidP="00694D7E">
            <w:pPr>
              <w:jc w:val="center"/>
              <w:rPr>
                <w:color w:val="000000"/>
                <w:sz w:val="18"/>
                <w:szCs w:val="18"/>
              </w:rPr>
            </w:pPr>
          </w:p>
        </w:tc>
        <w:tc>
          <w:tcPr>
            <w:tcW w:w="709" w:type="dxa"/>
            <w:vMerge/>
          </w:tcPr>
          <w:p w:rsidR="00D26C2B" w:rsidRPr="004F76B7" w:rsidRDefault="00D26C2B" w:rsidP="00694D7E">
            <w:pPr>
              <w:jc w:val="center"/>
              <w:rPr>
                <w:color w:val="000000"/>
                <w:sz w:val="18"/>
                <w:szCs w:val="18"/>
              </w:rPr>
            </w:pPr>
          </w:p>
        </w:tc>
        <w:tc>
          <w:tcPr>
            <w:tcW w:w="567" w:type="dxa"/>
            <w:vMerge/>
          </w:tcPr>
          <w:p w:rsidR="00D26C2B" w:rsidRPr="004F76B7" w:rsidRDefault="00D26C2B" w:rsidP="00694D7E">
            <w:pPr>
              <w:jc w:val="center"/>
              <w:rPr>
                <w:color w:val="000000"/>
                <w:sz w:val="18"/>
                <w:szCs w:val="18"/>
              </w:rPr>
            </w:pPr>
          </w:p>
        </w:tc>
        <w:tc>
          <w:tcPr>
            <w:tcW w:w="567" w:type="dxa"/>
            <w:vMerge/>
          </w:tcPr>
          <w:p w:rsidR="00D26C2B" w:rsidRPr="004F76B7" w:rsidRDefault="00D26C2B" w:rsidP="00694D7E">
            <w:pPr>
              <w:jc w:val="center"/>
              <w:rPr>
                <w:color w:val="000000"/>
                <w:sz w:val="18"/>
                <w:szCs w:val="18"/>
              </w:rPr>
            </w:pPr>
          </w:p>
        </w:tc>
      </w:tr>
      <w:tr w:rsidR="00D26C2B" w:rsidRPr="004F76B7" w:rsidTr="00694D7E">
        <w:trPr>
          <w:trHeight w:val="300"/>
          <w:jc w:val="center"/>
        </w:trPr>
        <w:tc>
          <w:tcPr>
            <w:tcW w:w="421" w:type="dxa"/>
            <w:noWrap/>
          </w:tcPr>
          <w:p w:rsidR="00D26C2B" w:rsidRPr="004F76B7" w:rsidRDefault="00D26C2B" w:rsidP="00694D7E">
            <w:pPr>
              <w:jc w:val="center"/>
              <w:rPr>
                <w:color w:val="000000"/>
                <w:sz w:val="18"/>
                <w:szCs w:val="18"/>
              </w:rPr>
            </w:pPr>
            <w:r w:rsidRPr="004F76B7">
              <w:rPr>
                <w:color w:val="000000"/>
                <w:sz w:val="18"/>
                <w:szCs w:val="18"/>
              </w:rPr>
              <w:t>1</w:t>
            </w:r>
          </w:p>
        </w:tc>
        <w:tc>
          <w:tcPr>
            <w:tcW w:w="850" w:type="dxa"/>
          </w:tcPr>
          <w:p w:rsidR="00D26C2B" w:rsidRPr="004F76B7" w:rsidRDefault="00D26C2B" w:rsidP="00694D7E">
            <w:pPr>
              <w:jc w:val="center"/>
              <w:rPr>
                <w:color w:val="000000"/>
                <w:sz w:val="18"/>
                <w:szCs w:val="18"/>
              </w:rPr>
            </w:pPr>
            <w:r w:rsidRPr="004F76B7">
              <w:rPr>
                <w:color w:val="000000"/>
                <w:sz w:val="18"/>
                <w:szCs w:val="18"/>
              </w:rPr>
              <w:t>2</w:t>
            </w:r>
          </w:p>
        </w:tc>
        <w:tc>
          <w:tcPr>
            <w:tcW w:w="1276" w:type="dxa"/>
          </w:tcPr>
          <w:p w:rsidR="00D26C2B" w:rsidRPr="004F76B7" w:rsidRDefault="00D26C2B" w:rsidP="00694D7E">
            <w:pPr>
              <w:jc w:val="center"/>
              <w:rPr>
                <w:color w:val="000000"/>
                <w:sz w:val="18"/>
                <w:szCs w:val="18"/>
              </w:rPr>
            </w:pPr>
            <w:r w:rsidRPr="004F76B7">
              <w:rPr>
                <w:color w:val="000000"/>
                <w:sz w:val="18"/>
                <w:szCs w:val="18"/>
              </w:rPr>
              <w:t>3</w:t>
            </w:r>
          </w:p>
        </w:tc>
        <w:tc>
          <w:tcPr>
            <w:tcW w:w="1134" w:type="dxa"/>
          </w:tcPr>
          <w:p w:rsidR="00D26C2B" w:rsidRPr="004F76B7" w:rsidRDefault="00D26C2B" w:rsidP="00694D7E">
            <w:pPr>
              <w:jc w:val="center"/>
              <w:rPr>
                <w:color w:val="000000"/>
                <w:sz w:val="18"/>
                <w:szCs w:val="18"/>
              </w:rPr>
            </w:pPr>
            <w:r w:rsidRPr="004F76B7">
              <w:rPr>
                <w:color w:val="000000"/>
                <w:sz w:val="18"/>
                <w:szCs w:val="18"/>
              </w:rPr>
              <w:t>4</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5</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6</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8</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9</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10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11</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12</w:t>
            </w:r>
          </w:p>
        </w:tc>
        <w:tc>
          <w:tcPr>
            <w:tcW w:w="709" w:type="dxa"/>
          </w:tcPr>
          <w:p w:rsidR="00D26C2B" w:rsidRPr="004F76B7" w:rsidRDefault="00D26C2B" w:rsidP="00694D7E">
            <w:pPr>
              <w:jc w:val="center"/>
              <w:rPr>
                <w:color w:val="000000"/>
                <w:sz w:val="18"/>
                <w:szCs w:val="18"/>
              </w:rPr>
            </w:pPr>
            <w:r w:rsidRPr="004F76B7">
              <w:rPr>
                <w:color w:val="000000"/>
                <w:sz w:val="18"/>
                <w:szCs w:val="18"/>
              </w:rPr>
              <w:t>13</w:t>
            </w:r>
          </w:p>
        </w:tc>
        <w:tc>
          <w:tcPr>
            <w:tcW w:w="567" w:type="dxa"/>
          </w:tcPr>
          <w:p w:rsidR="00D26C2B" w:rsidRPr="004F76B7" w:rsidRDefault="00D26C2B" w:rsidP="00694D7E">
            <w:pPr>
              <w:jc w:val="center"/>
              <w:rPr>
                <w:color w:val="000000"/>
                <w:sz w:val="18"/>
                <w:szCs w:val="18"/>
              </w:rPr>
            </w:pPr>
            <w:r w:rsidRPr="004F76B7">
              <w:rPr>
                <w:color w:val="000000"/>
                <w:sz w:val="18"/>
                <w:szCs w:val="18"/>
              </w:rPr>
              <w:t>14</w:t>
            </w:r>
          </w:p>
        </w:tc>
        <w:tc>
          <w:tcPr>
            <w:tcW w:w="567" w:type="dxa"/>
          </w:tcPr>
          <w:p w:rsidR="00D26C2B" w:rsidRPr="004F76B7" w:rsidRDefault="00D26C2B" w:rsidP="00694D7E">
            <w:pPr>
              <w:jc w:val="center"/>
              <w:rPr>
                <w:color w:val="000000"/>
                <w:sz w:val="18"/>
                <w:szCs w:val="18"/>
              </w:rPr>
            </w:pPr>
            <w:r w:rsidRPr="004F76B7">
              <w:rPr>
                <w:color w:val="000000"/>
                <w:sz w:val="18"/>
                <w:szCs w:val="18"/>
              </w:rPr>
              <w:t>15</w:t>
            </w:r>
          </w:p>
        </w:tc>
      </w:tr>
      <w:tr w:rsidR="00D26C2B" w:rsidRPr="004F76B7" w:rsidTr="00694D7E">
        <w:trPr>
          <w:trHeight w:val="300"/>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 </w:t>
            </w:r>
          </w:p>
        </w:tc>
        <w:tc>
          <w:tcPr>
            <w:tcW w:w="850" w:type="dxa"/>
            <w:vMerge w:val="restart"/>
          </w:tcPr>
          <w:p w:rsidR="00D26C2B" w:rsidRPr="004F76B7" w:rsidRDefault="00D26C2B" w:rsidP="00694D7E">
            <w:pPr>
              <w:rPr>
                <w:color w:val="000000"/>
                <w:sz w:val="18"/>
                <w:szCs w:val="18"/>
              </w:rPr>
            </w:pPr>
            <w:r w:rsidRPr="004F76B7">
              <w:rPr>
                <w:color w:val="000000"/>
                <w:sz w:val="18"/>
                <w:szCs w:val="18"/>
              </w:rPr>
              <w:t>Муниципальная программа</w:t>
            </w:r>
          </w:p>
        </w:tc>
        <w:tc>
          <w:tcPr>
            <w:tcW w:w="1276" w:type="dxa"/>
            <w:vMerge w:val="restart"/>
          </w:tcPr>
          <w:p w:rsidR="00D26C2B" w:rsidRPr="004F76B7" w:rsidRDefault="00D26C2B" w:rsidP="00694D7E">
            <w:pPr>
              <w:rPr>
                <w:color w:val="000000"/>
                <w:sz w:val="18"/>
                <w:szCs w:val="18"/>
              </w:rPr>
            </w:pPr>
            <w:r w:rsidRPr="004F76B7">
              <w:rPr>
                <w:sz w:val="18"/>
                <w:szCs w:val="18"/>
              </w:rPr>
              <w:t>Развитие гражданского общества</w:t>
            </w:r>
            <w:r w:rsidRPr="004F76B7">
              <w:rPr>
                <w:color w:val="000000"/>
                <w:sz w:val="18"/>
                <w:szCs w:val="18"/>
              </w:rPr>
              <w:t xml:space="preserve"> в Мошковского сельсовете Бековского района Пензенской области </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p>
        </w:tc>
        <w:tc>
          <w:tcPr>
            <w:tcW w:w="426" w:type="dxa"/>
            <w:noWrap/>
          </w:tcPr>
          <w:p w:rsidR="00D26C2B" w:rsidRPr="004F76B7" w:rsidRDefault="00D26C2B" w:rsidP="00694D7E">
            <w:pPr>
              <w:jc w:val="center"/>
              <w:rPr>
                <w:color w:val="000000"/>
                <w:sz w:val="18"/>
                <w:szCs w:val="18"/>
              </w:rPr>
            </w:pPr>
          </w:p>
        </w:tc>
        <w:tc>
          <w:tcPr>
            <w:tcW w:w="918" w:type="dxa"/>
            <w:noWrap/>
          </w:tcPr>
          <w:p w:rsidR="00D26C2B" w:rsidRPr="004F76B7" w:rsidRDefault="00D26C2B" w:rsidP="00694D7E">
            <w:pPr>
              <w:jc w:val="center"/>
              <w:rPr>
                <w:color w:val="000000"/>
                <w:sz w:val="18"/>
                <w:szCs w:val="18"/>
              </w:rPr>
            </w:pPr>
          </w:p>
        </w:tc>
        <w:tc>
          <w:tcPr>
            <w:tcW w:w="567" w:type="dxa"/>
            <w:noWrap/>
          </w:tcPr>
          <w:p w:rsidR="00D26C2B" w:rsidRPr="004F76B7" w:rsidRDefault="00D26C2B" w:rsidP="00694D7E">
            <w:pPr>
              <w:jc w:val="center"/>
              <w:rPr>
                <w:color w:val="000000"/>
                <w:sz w:val="18"/>
                <w:szCs w:val="18"/>
              </w:rPr>
            </w:pPr>
          </w:p>
        </w:tc>
        <w:tc>
          <w:tcPr>
            <w:tcW w:w="708" w:type="dxa"/>
            <w:noWrap/>
          </w:tcPr>
          <w:p w:rsidR="00D26C2B" w:rsidRPr="004F76B7" w:rsidRDefault="00D26C2B" w:rsidP="00694D7E">
            <w:pPr>
              <w:jc w:val="center"/>
              <w:rPr>
                <w:color w:val="000000"/>
                <w:sz w:val="18"/>
                <w:szCs w:val="18"/>
              </w:rPr>
            </w:pPr>
            <w:r w:rsidRPr="004F76B7">
              <w:rPr>
                <w:color w:val="000000"/>
                <w:sz w:val="18"/>
                <w:szCs w:val="18"/>
              </w:rPr>
              <w:t>130,300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88,700</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tcPr>
          <w:p w:rsidR="00D26C2B" w:rsidRPr="004F76B7" w:rsidRDefault="00D26C2B" w:rsidP="00694D7E">
            <w:pP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tcPr>
          <w:p w:rsidR="00D26C2B" w:rsidRPr="004F76B7" w:rsidRDefault="00D26C2B" w:rsidP="00694D7E">
            <w:pPr>
              <w:rPr>
                <w:iCs/>
                <w:color w:val="000000"/>
                <w:sz w:val="18"/>
                <w:szCs w:val="18"/>
              </w:rPr>
            </w:pPr>
            <w:r w:rsidRPr="004F76B7">
              <w:rPr>
                <w:sz w:val="18"/>
                <w:szCs w:val="18"/>
              </w:rPr>
              <w:t>ответственный исполнитель – а</w:t>
            </w:r>
            <w:r w:rsidRPr="004F76B7">
              <w:rPr>
                <w:iCs/>
                <w:color w:val="000000"/>
                <w:sz w:val="18"/>
                <w:szCs w:val="18"/>
              </w:rPr>
              <w:t xml:space="preserve">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p>
        </w:tc>
        <w:tc>
          <w:tcPr>
            <w:tcW w:w="426" w:type="dxa"/>
            <w:noWrap/>
          </w:tcPr>
          <w:p w:rsidR="00D26C2B" w:rsidRPr="004F76B7" w:rsidRDefault="00D26C2B" w:rsidP="00694D7E">
            <w:pPr>
              <w:jc w:val="center"/>
              <w:rPr>
                <w:color w:val="000000"/>
                <w:sz w:val="18"/>
                <w:szCs w:val="18"/>
              </w:rPr>
            </w:pPr>
          </w:p>
        </w:tc>
        <w:tc>
          <w:tcPr>
            <w:tcW w:w="918" w:type="dxa"/>
            <w:noWrap/>
          </w:tcPr>
          <w:p w:rsidR="00D26C2B" w:rsidRPr="004F76B7" w:rsidRDefault="00D26C2B" w:rsidP="00694D7E">
            <w:pPr>
              <w:jc w:val="center"/>
              <w:rPr>
                <w:color w:val="000000"/>
                <w:sz w:val="18"/>
                <w:szCs w:val="18"/>
              </w:rPr>
            </w:pPr>
          </w:p>
        </w:tc>
        <w:tc>
          <w:tcPr>
            <w:tcW w:w="567" w:type="dxa"/>
            <w:noWrap/>
          </w:tcPr>
          <w:p w:rsidR="00D26C2B" w:rsidRPr="004F76B7" w:rsidRDefault="00D26C2B" w:rsidP="00694D7E">
            <w:pPr>
              <w:jc w:val="center"/>
              <w:rPr>
                <w:color w:val="000000"/>
                <w:sz w:val="18"/>
                <w:szCs w:val="18"/>
              </w:rPr>
            </w:pPr>
          </w:p>
        </w:tc>
        <w:tc>
          <w:tcPr>
            <w:tcW w:w="708" w:type="dxa"/>
            <w:noWrap/>
          </w:tcPr>
          <w:p w:rsidR="00D26C2B" w:rsidRPr="004F76B7" w:rsidRDefault="00D26C2B" w:rsidP="00694D7E">
            <w:pPr>
              <w:jc w:val="center"/>
              <w:rPr>
                <w:color w:val="000000"/>
                <w:sz w:val="18"/>
                <w:szCs w:val="18"/>
              </w:rPr>
            </w:pPr>
            <w:r w:rsidRPr="004F76B7">
              <w:rPr>
                <w:color w:val="000000"/>
                <w:sz w:val="18"/>
                <w:szCs w:val="18"/>
              </w:rPr>
              <w:t>130,300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88,700</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1.</w:t>
            </w:r>
          </w:p>
        </w:tc>
        <w:tc>
          <w:tcPr>
            <w:tcW w:w="850" w:type="dxa"/>
            <w:vMerge w:val="restart"/>
          </w:tcPr>
          <w:p w:rsidR="00D26C2B" w:rsidRPr="004F76B7" w:rsidRDefault="00D26C2B" w:rsidP="00694D7E">
            <w:pPr>
              <w:rPr>
                <w:color w:val="000000"/>
                <w:sz w:val="18"/>
                <w:szCs w:val="18"/>
              </w:rPr>
            </w:pPr>
            <w:r w:rsidRPr="004F76B7">
              <w:rPr>
                <w:color w:val="000000"/>
                <w:sz w:val="18"/>
                <w:szCs w:val="18"/>
              </w:rPr>
              <w:t>Подпрограмма 1</w:t>
            </w:r>
          </w:p>
          <w:p w:rsidR="00D26C2B" w:rsidRPr="004F76B7" w:rsidRDefault="00D26C2B" w:rsidP="00694D7E">
            <w:pPr>
              <w:rPr>
                <w:color w:val="000000"/>
                <w:sz w:val="18"/>
                <w:szCs w:val="18"/>
              </w:rPr>
            </w:pPr>
          </w:p>
        </w:tc>
        <w:tc>
          <w:tcPr>
            <w:tcW w:w="1276" w:type="dxa"/>
            <w:vMerge w:val="restart"/>
          </w:tcPr>
          <w:p w:rsidR="00D26C2B" w:rsidRPr="004F76B7" w:rsidRDefault="00D26C2B" w:rsidP="00694D7E">
            <w:pPr>
              <w:rPr>
                <w:color w:val="000000"/>
                <w:sz w:val="18"/>
                <w:szCs w:val="18"/>
              </w:rPr>
            </w:pPr>
            <w:r w:rsidRPr="004F76B7">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комиссариаты </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80,300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88,700</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val="restart"/>
          </w:tcPr>
          <w:p w:rsidR="00D26C2B" w:rsidRPr="004F76B7" w:rsidRDefault="00D26C2B" w:rsidP="00694D7E">
            <w:pPr>
              <w:rPr>
                <w:iCs/>
                <w:color w:val="000000"/>
                <w:sz w:val="18"/>
                <w:szCs w:val="18"/>
              </w:rPr>
            </w:pPr>
            <w:r w:rsidRPr="004F76B7">
              <w:rPr>
                <w:sz w:val="18"/>
                <w:szCs w:val="18"/>
              </w:rPr>
              <w:t>ответственный исполнитель – а</w:t>
            </w:r>
            <w:r w:rsidRPr="004F76B7">
              <w:rPr>
                <w:iCs/>
                <w:color w:val="000000"/>
                <w:sz w:val="18"/>
                <w:szCs w:val="18"/>
              </w:rPr>
              <w:t xml:space="preserve">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0110151180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80,300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88,700</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0110151180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120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80,284</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84,384</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0110151180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240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0,16</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4,316</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300"/>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1.1.</w:t>
            </w:r>
          </w:p>
        </w:tc>
        <w:tc>
          <w:tcPr>
            <w:tcW w:w="850" w:type="dxa"/>
            <w:vMerge w:val="restart"/>
          </w:tcPr>
          <w:p w:rsidR="00D26C2B" w:rsidRPr="004F76B7" w:rsidRDefault="00D26C2B" w:rsidP="00694D7E">
            <w:pPr>
              <w:rPr>
                <w:color w:val="000000"/>
                <w:sz w:val="18"/>
                <w:szCs w:val="18"/>
              </w:rPr>
            </w:pPr>
            <w:r w:rsidRPr="004F76B7">
              <w:rPr>
                <w:color w:val="000000"/>
                <w:sz w:val="18"/>
                <w:szCs w:val="18"/>
              </w:rPr>
              <w:t>Основное мероприятие</w:t>
            </w:r>
          </w:p>
        </w:tc>
        <w:tc>
          <w:tcPr>
            <w:tcW w:w="1276" w:type="dxa"/>
            <w:vMerge w:val="restart"/>
          </w:tcPr>
          <w:p w:rsidR="00D26C2B" w:rsidRPr="004F76B7" w:rsidRDefault="00D26C2B" w:rsidP="00694D7E">
            <w:pPr>
              <w:rPr>
                <w:color w:val="000000"/>
                <w:sz w:val="18"/>
                <w:szCs w:val="18"/>
              </w:rPr>
            </w:pPr>
            <w:r w:rsidRPr="004F76B7">
              <w:rPr>
                <w:sz w:val="18"/>
                <w:szCs w:val="18"/>
              </w:rPr>
              <w:t xml:space="preserve">Организация и осуществление мероприятий по </w:t>
            </w:r>
            <w:r w:rsidRPr="004F76B7">
              <w:rPr>
                <w:sz w:val="18"/>
                <w:szCs w:val="18"/>
              </w:rPr>
              <w:lastRenderedPageBreak/>
              <w:t>мобилизационной подготовке на территории поселения за счет средств Федерального бюджета</w:t>
            </w:r>
          </w:p>
        </w:tc>
        <w:tc>
          <w:tcPr>
            <w:tcW w:w="1134" w:type="dxa"/>
          </w:tcPr>
          <w:p w:rsidR="00D26C2B" w:rsidRPr="004F76B7" w:rsidRDefault="00D26C2B" w:rsidP="00694D7E">
            <w:pPr>
              <w:rPr>
                <w:color w:val="000000"/>
                <w:sz w:val="18"/>
                <w:szCs w:val="18"/>
              </w:rPr>
            </w:pPr>
            <w:r w:rsidRPr="004F76B7">
              <w:rPr>
                <w:color w:val="000000"/>
                <w:sz w:val="18"/>
                <w:szCs w:val="18"/>
              </w:rPr>
              <w:lastRenderedPageBreak/>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80,300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88,700</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val="restart"/>
          </w:tcPr>
          <w:p w:rsidR="00D26C2B" w:rsidRPr="004F76B7" w:rsidRDefault="00D26C2B" w:rsidP="00694D7E">
            <w:pPr>
              <w:rPr>
                <w:iCs/>
                <w:color w:val="000000"/>
                <w:sz w:val="18"/>
                <w:szCs w:val="18"/>
              </w:rPr>
            </w:pPr>
            <w:r w:rsidRPr="004F76B7">
              <w:rPr>
                <w:sz w:val="18"/>
                <w:szCs w:val="18"/>
              </w:rPr>
              <w:t xml:space="preserve">ответственный исполнитель – </w:t>
            </w:r>
            <w:r w:rsidRPr="004F76B7">
              <w:rPr>
                <w:sz w:val="18"/>
                <w:szCs w:val="18"/>
              </w:rPr>
              <w:lastRenderedPageBreak/>
              <w:t>а</w:t>
            </w:r>
            <w:r w:rsidRPr="004F76B7">
              <w:rPr>
                <w:iCs/>
                <w:color w:val="000000"/>
                <w:sz w:val="18"/>
                <w:szCs w:val="18"/>
              </w:rPr>
              <w:t xml:space="preserve">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lastRenderedPageBreak/>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0110151180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80,300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88,700</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0110151180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120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80,284</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84,384</w:t>
            </w:r>
          </w:p>
        </w:tc>
        <w:tc>
          <w:tcPr>
            <w:tcW w:w="709" w:type="dxa"/>
            <w:noWrap/>
          </w:tcPr>
          <w:p w:rsidR="00D26C2B" w:rsidRPr="004F76B7" w:rsidRDefault="00D26C2B" w:rsidP="00694D7E">
            <w:pPr>
              <w:rPr>
                <w:color w:val="000000"/>
                <w:sz w:val="18"/>
                <w:szCs w:val="18"/>
              </w:rPr>
            </w:pPr>
            <w:r w:rsidRPr="004F76B7">
              <w:rPr>
                <w:color w:val="000000"/>
                <w:sz w:val="18"/>
                <w:szCs w:val="18"/>
              </w:rPr>
              <w:t>81,500</w:t>
            </w:r>
          </w:p>
        </w:tc>
        <w:tc>
          <w:tcPr>
            <w:tcW w:w="709"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c>
          <w:tcPr>
            <w:tcW w:w="567" w:type="dxa"/>
          </w:tcPr>
          <w:p w:rsidR="00D26C2B" w:rsidRPr="004F76B7" w:rsidRDefault="00D26C2B" w:rsidP="00694D7E">
            <w:pPr>
              <w:rPr>
                <w:color w:val="000000"/>
                <w:sz w:val="18"/>
                <w:szCs w:val="18"/>
              </w:rPr>
            </w:pPr>
            <w:r w:rsidRPr="004F76B7">
              <w:rPr>
                <w:color w:val="000000"/>
                <w:sz w:val="18"/>
                <w:szCs w:val="18"/>
              </w:rPr>
              <w:t>84,600</w:t>
            </w:r>
          </w:p>
        </w:tc>
      </w:tr>
      <w:tr w:rsidR="00D26C2B" w:rsidRPr="004F76B7" w:rsidTr="00694D7E">
        <w:trPr>
          <w:trHeight w:val="30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02</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0110151180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240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0,16</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4,316</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66"/>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lastRenderedPageBreak/>
              <w:t>2.</w:t>
            </w:r>
          </w:p>
        </w:tc>
        <w:tc>
          <w:tcPr>
            <w:tcW w:w="850" w:type="dxa"/>
            <w:vMerge w:val="restart"/>
          </w:tcPr>
          <w:p w:rsidR="00D26C2B" w:rsidRPr="004F76B7" w:rsidRDefault="00D26C2B" w:rsidP="00694D7E">
            <w:pPr>
              <w:rPr>
                <w:color w:val="000000"/>
                <w:sz w:val="18"/>
                <w:szCs w:val="18"/>
              </w:rPr>
            </w:pPr>
            <w:r w:rsidRPr="004F76B7">
              <w:rPr>
                <w:color w:val="000000"/>
                <w:sz w:val="18"/>
                <w:szCs w:val="18"/>
              </w:rPr>
              <w:t>Подпрограмма 2</w:t>
            </w:r>
          </w:p>
          <w:p w:rsidR="00D26C2B" w:rsidRPr="004F76B7" w:rsidRDefault="00D26C2B" w:rsidP="00694D7E">
            <w:pPr>
              <w:rPr>
                <w:color w:val="000000"/>
                <w:sz w:val="18"/>
                <w:szCs w:val="18"/>
              </w:rPr>
            </w:pPr>
          </w:p>
        </w:tc>
        <w:tc>
          <w:tcPr>
            <w:tcW w:w="1276" w:type="dxa"/>
            <w:vMerge w:val="restart"/>
          </w:tcPr>
          <w:p w:rsidR="00D26C2B" w:rsidRPr="004F76B7" w:rsidRDefault="00D26C2B" w:rsidP="00694D7E">
            <w:pPr>
              <w:rPr>
                <w:color w:val="000000"/>
                <w:sz w:val="18"/>
                <w:szCs w:val="18"/>
              </w:rPr>
            </w:pPr>
            <w:r w:rsidRPr="004F76B7">
              <w:rPr>
                <w:sz w:val="18"/>
                <w:szCs w:val="18"/>
              </w:rPr>
              <w:t xml:space="preserve">Выборы депутатов Комитета местного самоуправления </w:t>
            </w:r>
            <w:r w:rsidRPr="004F76B7">
              <w:rPr>
                <w:color w:val="000000"/>
                <w:sz w:val="18"/>
                <w:szCs w:val="18"/>
              </w:rPr>
              <w:t>Мошковского</w:t>
            </w:r>
            <w:r w:rsidRPr="004F76B7">
              <w:rPr>
                <w:sz w:val="18"/>
                <w:szCs w:val="18"/>
              </w:rPr>
              <w:t xml:space="preserve"> сельсовета Бековского района Пензенской области </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50,000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42"/>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val="restart"/>
          </w:tcPr>
          <w:p w:rsidR="00D26C2B" w:rsidRPr="004F76B7" w:rsidRDefault="00D26C2B" w:rsidP="00694D7E">
            <w:pPr>
              <w:rPr>
                <w:iCs/>
                <w:color w:val="000000"/>
                <w:sz w:val="18"/>
                <w:szCs w:val="18"/>
              </w:rPr>
            </w:pPr>
            <w:r w:rsidRPr="004F76B7">
              <w:rPr>
                <w:sz w:val="18"/>
                <w:szCs w:val="18"/>
              </w:rPr>
              <w:t xml:space="preserve">ответственный исполнитель – </w:t>
            </w:r>
            <w:r w:rsidRPr="004F76B7">
              <w:rPr>
                <w:iCs/>
                <w:color w:val="000000"/>
                <w:sz w:val="18"/>
                <w:szCs w:val="18"/>
              </w:rPr>
              <w:t xml:space="preserve">администрация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0120199020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50,000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1950"/>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0120199020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880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50,000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311"/>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2.1.</w:t>
            </w:r>
          </w:p>
        </w:tc>
        <w:tc>
          <w:tcPr>
            <w:tcW w:w="850" w:type="dxa"/>
            <w:vMerge w:val="restart"/>
          </w:tcPr>
          <w:p w:rsidR="00D26C2B" w:rsidRPr="004F76B7" w:rsidRDefault="00D26C2B" w:rsidP="00694D7E">
            <w:pPr>
              <w:rPr>
                <w:color w:val="000000"/>
                <w:sz w:val="18"/>
                <w:szCs w:val="18"/>
              </w:rPr>
            </w:pPr>
            <w:r w:rsidRPr="004F76B7">
              <w:rPr>
                <w:color w:val="000000"/>
                <w:sz w:val="18"/>
                <w:szCs w:val="18"/>
              </w:rPr>
              <w:t>Основное мероприятие</w:t>
            </w:r>
          </w:p>
        </w:tc>
        <w:tc>
          <w:tcPr>
            <w:tcW w:w="1276" w:type="dxa"/>
            <w:vMerge w:val="restart"/>
          </w:tcPr>
          <w:p w:rsidR="00D26C2B" w:rsidRPr="004F76B7" w:rsidRDefault="00D26C2B" w:rsidP="00694D7E">
            <w:pPr>
              <w:rPr>
                <w:color w:val="000000"/>
                <w:sz w:val="18"/>
                <w:szCs w:val="18"/>
              </w:rPr>
            </w:pPr>
            <w:r w:rsidRPr="004F76B7">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50,000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74"/>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val="restart"/>
          </w:tcPr>
          <w:p w:rsidR="00D26C2B" w:rsidRPr="004F76B7" w:rsidRDefault="00D26C2B" w:rsidP="00694D7E">
            <w:pPr>
              <w:rPr>
                <w:color w:val="000000"/>
                <w:sz w:val="18"/>
                <w:szCs w:val="18"/>
              </w:rPr>
            </w:pPr>
            <w:r w:rsidRPr="004F76B7">
              <w:rPr>
                <w:sz w:val="18"/>
                <w:szCs w:val="18"/>
              </w:rPr>
              <w:t>ответственный исполнитель – а</w:t>
            </w:r>
            <w:r w:rsidRPr="004F76B7">
              <w:rPr>
                <w:iCs/>
                <w:color w:val="000000"/>
                <w:sz w:val="18"/>
                <w:szCs w:val="18"/>
              </w:rPr>
              <w:t>дминистрация Мошковского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0120199020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50,000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518"/>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jc w:val="center"/>
              <w:rPr>
                <w:color w:val="000000"/>
                <w:sz w:val="18"/>
                <w:szCs w:val="18"/>
              </w:rPr>
            </w:pPr>
            <w:r w:rsidRPr="004F76B7">
              <w:rPr>
                <w:color w:val="000000"/>
                <w:sz w:val="18"/>
                <w:szCs w:val="18"/>
              </w:rPr>
              <w:t>07</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0120199020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880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50,000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75"/>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3.</w:t>
            </w:r>
          </w:p>
        </w:tc>
        <w:tc>
          <w:tcPr>
            <w:tcW w:w="850" w:type="dxa"/>
            <w:vMerge w:val="restart"/>
          </w:tcPr>
          <w:p w:rsidR="00D26C2B" w:rsidRPr="004F76B7" w:rsidRDefault="00D26C2B" w:rsidP="00694D7E">
            <w:pPr>
              <w:rPr>
                <w:color w:val="000000"/>
                <w:sz w:val="18"/>
                <w:szCs w:val="18"/>
              </w:rPr>
            </w:pPr>
            <w:r w:rsidRPr="004F76B7">
              <w:rPr>
                <w:color w:val="000000"/>
                <w:sz w:val="18"/>
                <w:szCs w:val="18"/>
              </w:rPr>
              <w:t>Подпрограмма 3</w:t>
            </w:r>
          </w:p>
          <w:p w:rsidR="00D26C2B" w:rsidRPr="004F76B7" w:rsidRDefault="00D26C2B" w:rsidP="00694D7E">
            <w:pPr>
              <w:rPr>
                <w:color w:val="000000"/>
                <w:sz w:val="18"/>
                <w:szCs w:val="18"/>
              </w:rPr>
            </w:pPr>
          </w:p>
        </w:tc>
        <w:tc>
          <w:tcPr>
            <w:tcW w:w="1276" w:type="dxa"/>
            <w:vMerge w:val="restart"/>
          </w:tcPr>
          <w:p w:rsidR="00D26C2B" w:rsidRPr="004F76B7" w:rsidRDefault="00D26C2B" w:rsidP="00694D7E">
            <w:pPr>
              <w:rPr>
                <w:color w:val="000000"/>
                <w:sz w:val="18"/>
                <w:szCs w:val="18"/>
              </w:rPr>
            </w:pPr>
            <w:r w:rsidRPr="004F76B7">
              <w:rPr>
                <w:sz w:val="18"/>
                <w:szCs w:val="18"/>
              </w:rPr>
              <w:t xml:space="preserve">Профилактика экстремизма и терроризма на территории </w:t>
            </w:r>
            <w:r w:rsidRPr="004F76B7">
              <w:rPr>
                <w:color w:val="000000"/>
                <w:sz w:val="18"/>
                <w:szCs w:val="18"/>
              </w:rPr>
              <w:t>Мошковского</w:t>
            </w:r>
            <w:r w:rsidRPr="004F76B7">
              <w:rPr>
                <w:sz w:val="18"/>
                <w:szCs w:val="18"/>
              </w:rPr>
              <w:t xml:space="preserve"> сельсовета Бековского района Пензенской области</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51"/>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val="restart"/>
          </w:tcPr>
          <w:p w:rsidR="00D26C2B" w:rsidRPr="004F76B7" w:rsidRDefault="00D26C2B" w:rsidP="00694D7E">
            <w:pPr>
              <w:rPr>
                <w:color w:val="000000"/>
                <w:sz w:val="18"/>
                <w:szCs w:val="18"/>
              </w:rPr>
            </w:pPr>
            <w:r w:rsidRPr="004F76B7">
              <w:rPr>
                <w:sz w:val="18"/>
                <w:szCs w:val="18"/>
              </w:rPr>
              <w:t>ответственный исполнитель – а</w:t>
            </w:r>
            <w:r w:rsidRPr="004F76B7">
              <w:rPr>
                <w:iCs/>
                <w:color w:val="000000"/>
                <w:sz w:val="18"/>
                <w:szCs w:val="18"/>
              </w:rPr>
              <w:t>дминистрация Мошковского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sz w:val="18"/>
                <w:szCs w:val="18"/>
              </w:rPr>
              <w:t>0130160130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122"/>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color w:val="000000"/>
                <w:sz w:val="18"/>
                <w:szCs w:val="18"/>
              </w:rPr>
            </w:pPr>
          </w:p>
        </w:tc>
        <w:tc>
          <w:tcPr>
            <w:tcW w:w="1134" w:type="dxa"/>
            <w:vMerge/>
          </w:tcPr>
          <w:p w:rsidR="00D26C2B" w:rsidRPr="004F76B7" w:rsidRDefault="00D26C2B" w:rsidP="00694D7E">
            <w:pPr>
              <w:rPr>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sz w:val="18"/>
                <w:szCs w:val="18"/>
              </w:rPr>
              <w:t>0130160130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244</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194"/>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3.1.</w:t>
            </w:r>
          </w:p>
        </w:tc>
        <w:tc>
          <w:tcPr>
            <w:tcW w:w="850" w:type="dxa"/>
            <w:vMerge w:val="restart"/>
          </w:tcPr>
          <w:p w:rsidR="00D26C2B" w:rsidRPr="004F76B7" w:rsidRDefault="00D26C2B" w:rsidP="00694D7E">
            <w:pPr>
              <w:rPr>
                <w:color w:val="000000"/>
                <w:sz w:val="18"/>
                <w:szCs w:val="18"/>
              </w:rPr>
            </w:pPr>
            <w:r w:rsidRPr="004F76B7">
              <w:rPr>
                <w:color w:val="000000"/>
                <w:sz w:val="18"/>
                <w:szCs w:val="18"/>
              </w:rPr>
              <w:t>Основное мероприятие</w:t>
            </w:r>
          </w:p>
        </w:tc>
        <w:tc>
          <w:tcPr>
            <w:tcW w:w="1276" w:type="dxa"/>
            <w:vMerge w:val="restart"/>
          </w:tcPr>
          <w:p w:rsidR="00D26C2B" w:rsidRPr="004F76B7" w:rsidRDefault="00D26C2B" w:rsidP="00694D7E">
            <w:pPr>
              <w:rPr>
                <w:color w:val="000000"/>
                <w:sz w:val="18"/>
                <w:szCs w:val="18"/>
              </w:rPr>
            </w:pPr>
            <w:r w:rsidRPr="004F76B7">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4F76B7">
              <w:rPr>
                <w:color w:val="000000"/>
                <w:sz w:val="18"/>
                <w:szCs w:val="18"/>
              </w:rPr>
              <w:t>Мошковског</w:t>
            </w:r>
            <w:r w:rsidRPr="004F76B7">
              <w:rPr>
                <w:color w:val="000000"/>
                <w:sz w:val="18"/>
                <w:szCs w:val="18"/>
              </w:rPr>
              <w:lastRenderedPageBreak/>
              <w:t>о</w:t>
            </w:r>
            <w:r w:rsidRPr="004F76B7">
              <w:rPr>
                <w:sz w:val="18"/>
                <w:szCs w:val="18"/>
              </w:rPr>
              <w:t xml:space="preserve"> сельсовета Бековского района Пензенской области</w:t>
            </w:r>
          </w:p>
        </w:tc>
        <w:tc>
          <w:tcPr>
            <w:tcW w:w="1134" w:type="dxa"/>
          </w:tcPr>
          <w:p w:rsidR="00D26C2B" w:rsidRPr="004F76B7" w:rsidRDefault="00D26C2B" w:rsidP="00694D7E">
            <w:pPr>
              <w:rPr>
                <w:color w:val="000000"/>
                <w:sz w:val="18"/>
                <w:szCs w:val="18"/>
              </w:rPr>
            </w:pPr>
            <w:r w:rsidRPr="004F76B7">
              <w:rPr>
                <w:color w:val="000000"/>
                <w:sz w:val="18"/>
                <w:szCs w:val="18"/>
              </w:rPr>
              <w:lastRenderedPageBreak/>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355"/>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val="restart"/>
          </w:tcPr>
          <w:p w:rsidR="00D26C2B" w:rsidRPr="004F76B7" w:rsidRDefault="00D26C2B" w:rsidP="00694D7E">
            <w:pPr>
              <w:rPr>
                <w:color w:val="000000"/>
                <w:sz w:val="18"/>
                <w:szCs w:val="18"/>
              </w:rPr>
            </w:pPr>
            <w:r w:rsidRPr="004F76B7">
              <w:rPr>
                <w:sz w:val="18"/>
                <w:szCs w:val="18"/>
              </w:rPr>
              <w:t>ответственный исполнитель – а</w:t>
            </w:r>
            <w:r w:rsidRPr="004F76B7">
              <w:rPr>
                <w:iCs/>
                <w:color w:val="000000"/>
                <w:sz w:val="18"/>
                <w:szCs w:val="18"/>
              </w:rPr>
              <w:t xml:space="preserve">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sz w:val="18"/>
                <w:szCs w:val="18"/>
              </w:rPr>
              <w:t>0130160130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355"/>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sz w:val="18"/>
                <w:szCs w:val="18"/>
              </w:rPr>
              <w:t>0130160130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244</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75"/>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lastRenderedPageBreak/>
              <w:t>4.</w:t>
            </w:r>
          </w:p>
        </w:tc>
        <w:tc>
          <w:tcPr>
            <w:tcW w:w="850" w:type="dxa"/>
            <w:vMerge w:val="restart"/>
          </w:tcPr>
          <w:p w:rsidR="00D26C2B" w:rsidRPr="004F76B7" w:rsidRDefault="00D26C2B" w:rsidP="00694D7E">
            <w:pPr>
              <w:rPr>
                <w:color w:val="000000"/>
                <w:sz w:val="18"/>
                <w:szCs w:val="18"/>
              </w:rPr>
            </w:pPr>
            <w:r w:rsidRPr="004F76B7">
              <w:rPr>
                <w:color w:val="000000"/>
                <w:sz w:val="18"/>
                <w:szCs w:val="18"/>
              </w:rPr>
              <w:t>Подпрограмма 4</w:t>
            </w:r>
          </w:p>
        </w:tc>
        <w:tc>
          <w:tcPr>
            <w:tcW w:w="1276" w:type="dxa"/>
            <w:vMerge w:val="restart"/>
          </w:tcPr>
          <w:p w:rsidR="00D26C2B" w:rsidRPr="004F76B7" w:rsidRDefault="00D26C2B" w:rsidP="00694D7E">
            <w:pPr>
              <w:rPr>
                <w:color w:val="000000"/>
                <w:sz w:val="18"/>
                <w:szCs w:val="18"/>
              </w:rPr>
            </w:pPr>
            <w:r w:rsidRPr="004F76B7">
              <w:rPr>
                <w:sz w:val="18"/>
                <w:szCs w:val="18"/>
              </w:rPr>
              <w:t xml:space="preserve">Противодействие коррупции на территории </w:t>
            </w:r>
            <w:r w:rsidRPr="004F76B7">
              <w:rPr>
                <w:color w:val="000000"/>
                <w:sz w:val="18"/>
                <w:szCs w:val="18"/>
              </w:rPr>
              <w:t>Мошковского</w:t>
            </w:r>
            <w:r w:rsidRPr="004F76B7">
              <w:rPr>
                <w:sz w:val="18"/>
                <w:szCs w:val="18"/>
              </w:rPr>
              <w:t xml:space="preserve"> сельсовета Бековского района Пензенской области</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314"/>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val="restart"/>
          </w:tcPr>
          <w:p w:rsidR="00D26C2B" w:rsidRPr="004F76B7" w:rsidRDefault="00D26C2B" w:rsidP="00694D7E">
            <w:pPr>
              <w:rPr>
                <w:color w:val="000000"/>
                <w:sz w:val="18"/>
                <w:szCs w:val="18"/>
              </w:rPr>
            </w:pPr>
            <w:r w:rsidRPr="004F76B7">
              <w:rPr>
                <w:sz w:val="18"/>
                <w:szCs w:val="18"/>
              </w:rPr>
              <w:t>ответственный исполнитель – а</w:t>
            </w:r>
            <w:r w:rsidRPr="004F76B7">
              <w:rPr>
                <w:iCs/>
                <w:color w:val="000000"/>
                <w:sz w:val="18"/>
                <w:szCs w:val="18"/>
              </w:rPr>
              <w:t xml:space="preserve">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01401</w:t>
            </w:r>
            <w:r w:rsidRPr="004F76B7">
              <w:rPr>
                <w:sz w:val="18"/>
                <w:szCs w:val="18"/>
              </w:rPr>
              <w:t>60160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134"/>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tcPr>
          <w:p w:rsidR="00D26C2B" w:rsidRPr="004F76B7" w:rsidRDefault="00D26C2B" w:rsidP="00694D7E">
            <w:pPr>
              <w:rPr>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01401</w:t>
            </w:r>
            <w:r w:rsidRPr="004F76B7">
              <w:rPr>
                <w:sz w:val="18"/>
                <w:szCs w:val="18"/>
              </w:rPr>
              <w:t>60160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244</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228"/>
          <w:jc w:val="center"/>
        </w:trPr>
        <w:tc>
          <w:tcPr>
            <w:tcW w:w="421" w:type="dxa"/>
            <w:vMerge w:val="restart"/>
            <w:noWrap/>
          </w:tcPr>
          <w:p w:rsidR="00D26C2B" w:rsidRPr="004F76B7" w:rsidRDefault="00D26C2B" w:rsidP="00694D7E">
            <w:pPr>
              <w:jc w:val="center"/>
              <w:rPr>
                <w:color w:val="000000"/>
                <w:sz w:val="18"/>
                <w:szCs w:val="18"/>
              </w:rPr>
            </w:pPr>
            <w:r w:rsidRPr="004F76B7">
              <w:rPr>
                <w:color w:val="000000"/>
                <w:sz w:val="18"/>
                <w:szCs w:val="18"/>
              </w:rPr>
              <w:t>4.1</w:t>
            </w:r>
          </w:p>
        </w:tc>
        <w:tc>
          <w:tcPr>
            <w:tcW w:w="850" w:type="dxa"/>
            <w:vMerge w:val="restart"/>
          </w:tcPr>
          <w:p w:rsidR="00D26C2B" w:rsidRPr="004F76B7" w:rsidRDefault="00D26C2B" w:rsidP="00694D7E">
            <w:pPr>
              <w:rPr>
                <w:color w:val="000000"/>
                <w:sz w:val="18"/>
                <w:szCs w:val="18"/>
              </w:rPr>
            </w:pPr>
            <w:r w:rsidRPr="004F76B7">
              <w:rPr>
                <w:color w:val="000000"/>
                <w:sz w:val="18"/>
                <w:szCs w:val="18"/>
              </w:rPr>
              <w:t>Основное мероприятие</w:t>
            </w:r>
          </w:p>
        </w:tc>
        <w:tc>
          <w:tcPr>
            <w:tcW w:w="1276" w:type="dxa"/>
            <w:vMerge w:val="restart"/>
          </w:tcPr>
          <w:p w:rsidR="00D26C2B" w:rsidRPr="004F76B7" w:rsidRDefault="00D26C2B" w:rsidP="00694D7E">
            <w:pPr>
              <w:autoSpaceDE w:val="0"/>
              <w:autoSpaceDN w:val="0"/>
              <w:adjustRightInd w:val="0"/>
              <w:rPr>
                <w:bCs/>
                <w:sz w:val="18"/>
                <w:szCs w:val="18"/>
              </w:rPr>
            </w:pPr>
            <w:r w:rsidRPr="004F76B7">
              <w:rPr>
                <w:sz w:val="18"/>
                <w:szCs w:val="18"/>
              </w:rPr>
              <w:t xml:space="preserve">Осуществление мер по противодействию коррупции на территории </w:t>
            </w:r>
            <w:r w:rsidRPr="004F76B7">
              <w:rPr>
                <w:color w:val="000000"/>
                <w:sz w:val="18"/>
                <w:szCs w:val="18"/>
              </w:rPr>
              <w:t>Мошковского</w:t>
            </w:r>
            <w:r w:rsidRPr="004F76B7">
              <w:rPr>
                <w:sz w:val="18"/>
                <w:szCs w:val="18"/>
              </w:rPr>
              <w:t xml:space="preserve"> сельсовета Бековского района Пензенской области</w:t>
            </w:r>
          </w:p>
        </w:tc>
        <w:tc>
          <w:tcPr>
            <w:tcW w:w="1134" w:type="dxa"/>
          </w:tcPr>
          <w:p w:rsidR="00D26C2B" w:rsidRPr="004F76B7" w:rsidRDefault="00D26C2B" w:rsidP="00694D7E">
            <w:pPr>
              <w:rPr>
                <w:color w:val="000000"/>
                <w:sz w:val="18"/>
                <w:szCs w:val="18"/>
              </w:rPr>
            </w:pPr>
            <w:r w:rsidRPr="004F76B7">
              <w:rPr>
                <w:color w:val="000000"/>
                <w:sz w:val="18"/>
                <w:szCs w:val="18"/>
              </w:rPr>
              <w:t>всего</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0000000000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346"/>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val="restart"/>
          </w:tcPr>
          <w:p w:rsidR="00D26C2B" w:rsidRPr="004F76B7" w:rsidRDefault="00D26C2B" w:rsidP="00694D7E">
            <w:pPr>
              <w:rPr>
                <w:color w:val="000000"/>
                <w:sz w:val="18"/>
                <w:szCs w:val="18"/>
              </w:rPr>
            </w:pPr>
            <w:r w:rsidRPr="004F76B7">
              <w:rPr>
                <w:sz w:val="18"/>
                <w:szCs w:val="18"/>
              </w:rPr>
              <w:t>ответственный исполнитель – а</w:t>
            </w:r>
            <w:r w:rsidRPr="004F76B7">
              <w:rPr>
                <w:iCs/>
                <w:color w:val="000000"/>
                <w:sz w:val="18"/>
                <w:szCs w:val="18"/>
              </w:rPr>
              <w:t xml:space="preserve">дминистрация </w:t>
            </w:r>
            <w:r w:rsidRPr="004F76B7">
              <w:rPr>
                <w:color w:val="000000"/>
                <w:sz w:val="18"/>
                <w:szCs w:val="18"/>
              </w:rPr>
              <w:t>Мошковского</w:t>
            </w:r>
            <w:r w:rsidRPr="004F76B7">
              <w:rPr>
                <w:iCs/>
                <w:color w:val="000000"/>
                <w:sz w:val="18"/>
                <w:szCs w:val="18"/>
              </w:rPr>
              <w:t xml:space="preserve"> сельсовета Бековского района Пензенской области</w:t>
            </w: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01401</w:t>
            </w:r>
            <w:r w:rsidRPr="004F76B7">
              <w:rPr>
                <w:sz w:val="18"/>
                <w:szCs w:val="18"/>
              </w:rPr>
              <w:t>60160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000</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r w:rsidR="00D26C2B" w:rsidRPr="004F76B7" w:rsidTr="00694D7E">
        <w:trPr>
          <w:trHeight w:val="458"/>
          <w:jc w:val="center"/>
        </w:trPr>
        <w:tc>
          <w:tcPr>
            <w:tcW w:w="421" w:type="dxa"/>
            <w:vMerge/>
            <w:noWrap/>
          </w:tcPr>
          <w:p w:rsidR="00D26C2B" w:rsidRPr="004F76B7" w:rsidRDefault="00D26C2B" w:rsidP="00694D7E">
            <w:pPr>
              <w:jc w:val="center"/>
              <w:rPr>
                <w:color w:val="000000"/>
                <w:sz w:val="18"/>
                <w:szCs w:val="18"/>
              </w:rPr>
            </w:pPr>
          </w:p>
        </w:tc>
        <w:tc>
          <w:tcPr>
            <w:tcW w:w="850" w:type="dxa"/>
            <w:vMerge/>
          </w:tcPr>
          <w:p w:rsidR="00D26C2B" w:rsidRPr="004F76B7" w:rsidRDefault="00D26C2B" w:rsidP="00694D7E">
            <w:pPr>
              <w:rPr>
                <w:color w:val="000000"/>
                <w:sz w:val="18"/>
                <w:szCs w:val="18"/>
              </w:rPr>
            </w:pPr>
          </w:p>
        </w:tc>
        <w:tc>
          <w:tcPr>
            <w:tcW w:w="1276" w:type="dxa"/>
            <w:vMerge/>
          </w:tcPr>
          <w:p w:rsidR="00D26C2B" w:rsidRPr="004F76B7" w:rsidRDefault="00D26C2B" w:rsidP="00694D7E">
            <w:pPr>
              <w:rPr>
                <w:sz w:val="18"/>
                <w:szCs w:val="18"/>
              </w:rPr>
            </w:pPr>
          </w:p>
        </w:tc>
        <w:tc>
          <w:tcPr>
            <w:tcW w:w="1134" w:type="dxa"/>
            <w:vMerge/>
          </w:tcPr>
          <w:p w:rsidR="00D26C2B" w:rsidRPr="004F76B7" w:rsidRDefault="00D26C2B" w:rsidP="00694D7E">
            <w:pPr>
              <w:rPr>
                <w:iCs/>
                <w:color w:val="000000"/>
                <w:sz w:val="18"/>
                <w:szCs w:val="18"/>
              </w:rPr>
            </w:pPr>
          </w:p>
        </w:tc>
        <w:tc>
          <w:tcPr>
            <w:tcW w:w="641" w:type="dxa"/>
            <w:noWrap/>
          </w:tcPr>
          <w:p w:rsidR="00D26C2B" w:rsidRPr="004F76B7" w:rsidRDefault="00D26C2B" w:rsidP="00694D7E">
            <w:pPr>
              <w:jc w:val="center"/>
              <w:rPr>
                <w:color w:val="000000"/>
                <w:sz w:val="18"/>
                <w:szCs w:val="18"/>
              </w:rPr>
            </w:pPr>
            <w:r w:rsidRPr="004F76B7">
              <w:rPr>
                <w:color w:val="000000"/>
                <w:sz w:val="18"/>
                <w:szCs w:val="18"/>
              </w:rPr>
              <w:t>901</w:t>
            </w:r>
          </w:p>
        </w:tc>
        <w:tc>
          <w:tcPr>
            <w:tcW w:w="425" w:type="dxa"/>
            <w:noWrap/>
          </w:tcPr>
          <w:p w:rsidR="00D26C2B" w:rsidRPr="004F76B7" w:rsidRDefault="00D26C2B" w:rsidP="00694D7E">
            <w:pPr>
              <w:jc w:val="center"/>
              <w:rPr>
                <w:color w:val="000000"/>
                <w:sz w:val="18"/>
                <w:szCs w:val="18"/>
              </w:rPr>
            </w:pPr>
            <w:r w:rsidRPr="004F76B7">
              <w:rPr>
                <w:color w:val="000000"/>
                <w:sz w:val="18"/>
                <w:szCs w:val="18"/>
              </w:rPr>
              <w:t>01</w:t>
            </w:r>
          </w:p>
        </w:tc>
        <w:tc>
          <w:tcPr>
            <w:tcW w:w="426" w:type="dxa"/>
            <w:noWrap/>
          </w:tcPr>
          <w:p w:rsidR="00D26C2B" w:rsidRPr="004F76B7" w:rsidRDefault="00D26C2B" w:rsidP="00694D7E">
            <w:pPr>
              <w:rPr>
                <w:color w:val="000000"/>
                <w:sz w:val="18"/>
                <w:szCs w:val="18"/>
              </w:rPr>
            </w:pPr>
            <w:r w:rsidRPr="004F76B7">
              <w:rPr>
                <w:color w:val="000000"/>
                <w:sz w:val="18"/>
                <w:szCs w:val="18"/>
              </w:rPr>
              <w:t>13</w:t>
            </w:r>
          </w:p>
        </w:tc>
        <w:tc>
          <w:tcPr>
            <w:tcW w:w="918" w:type="dxa"/>
            <w:noWrap/>
          </w:tcPr>
          <w:p w:rsidR="00D26C2B" w:rsidRPr="004F76B7" w:rsidRDefault="00D26C2B" w:rsidP="00694D7E">
            <w:pPr>
              <w:jc w:val="center"/>
              <w:rPr>
                <w:color w:val="000000"/>
                <w:sz w:val="18"/>
                <w:szCs w:val="18"/>
              </w:rPr>
            </w:pPr>
            <w:r w:rsidRPr="004F76B7">
              <w:rPr>
                <w:color w:val="000000"/>
                <w:sz w:val="18"/>
                <w:szCs w:val="18"/>
              </w:rPr>
              <w:t>01401</w:t>
            </w:r>
            <w:r w:rsidRPr="004F76B7">
              <w:rPr>
                <w:sz w:val="18"/>
                <w:szCs w:val="18"/>
              </w:rPr>
              <w:t>60160</w:t>
            </w:r>
          </w:p>
        </w:tc>
        <w:tc>
          <w:tcPr>
            <w:tcW w:w="567" w:type="dxa"/>
            <w:noWrap/>
          </w:tcPr>
          <w:p w:rsidR="00D26C2B" w:rsidRPr="004F76B7" w:rsidRDefault="00D26C2B" w:rsidP="00694D7E">
            <w:pPr>
              <w:jc w:val="center"/>
              <w:rPr>
                <w:color w:val="000000"/>
                <w:sz w:val="18"/>
                <w:szCs w:val="18"/>
              </w:rPr>
            </w:pPr>
            <w:r w:rsidRPr="004F76B7">
              <w:rPr>
                <w:color w:val="000000"/>
                <w:sz w:val="18"/>
                <w:szCs w:val="18"/>
              </w:rPr>
              <w:t>244</w:t>
            </w:r>
          </w:p>
        </w:tc>
        <w:tc>
          <w:tcPr>
            <w:tcW w:w="708"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noWrap/>
          </w:tcPr>
          <w:p w:rsidR="00D26C2B" w:rsidRPr="004F76B7" w:rsidRDefault="00D26C2B" w:rsidP="00694D7E">
            <w:pPr>
              <w:jc w:val="center"/>
              <w:rPr>
                <w:color w:val="000000"/>
                <w:sz w:val="18"/>
                <w:szCs w:val="18"/>
              </w:rPr>
            </w:pPr>
            <w:r w:rsidRPr="004F76B7">
              <w:rPr>
                <w:color w:val="000000"/>
                <w:sz w:val="18"/>
                <w:szCs w:val="18"/>
              </w:rPr>
              <w:t>0,000</w:t>
            </w:r>
          </w:p>
        </w:tc>
        <w:tc>
          <w:tcPr>
            <w:tcW w:w="709"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c>
          <w:tcPr>
            <w:tcW w:w="567" w:type="dxa"/>
          </w:tcPr>
          <w:p w:rsidR="00D26C2B" w:rsidRPr="004F76B7" w:rsidRDefault="00D26C2B" w:rsidP="00694D7E">
            <w:pPr>
              <w:jc w:val="center"/>
              <w:rPr>
                <w:color w:val="000000"/>
                <w:sz w:val="18"/>
                <w:szCs w:val="18"/>
              </w:rPr>
            </w:pPr>
            <w:r w:rsidRPr="004F76B7">
              <w:rPr>
                <w:color w:val="000000"/>
                <w:sz w:val="18"/>
                <w:szCs w:val="18"/>
              </w:rPr>
              <w:t>0,000</w:t>
            </w:r>
          </w:p>
        </w:tc>
      </w:tr>
    </w:tbl>
    <w:p w:rsidR="00D26C2B" w:rsidRDefault="00D26C2B" w:rsidP="00D26C2B"/>
    <w:p w:rsidR="00D26C2B" w:rsidRPr="004F76B7" w:rsidRDefault="00D26C2B" w:rsidP="00D26C2B">
      <w:pPr>
        <w:ind w:left="425" w:right="-29"/>
        <w:jc w:val="center"/>
        <w:rPr>
          <w:sz w:val="18"/>
          <w:szCs w:val="18"/>
        </w:rPr>
      </w:pPr>
      <w:r w:rsidRPr="004F76B7">
        <w:rPr>
          <w:sz w:val="18"/>
          <w:szCs w:val="18"/>
        </w:rPr>
        <w:t xml:space="preserve">Приложение № </w:t>
      </w:r>
      <w:r>
        <w:rPr>
          <w:sz w:val="18"/>
          <w:szCs w:val="18"/>
        </w:rPr>
        <w:t xml:space="preserve">3 </w:t>
      </w:r>
      <w:r w:rsidRPr="004F76B7">
        <w:rPr>
          <w:sz w:val="18"/>
          <w:szCs w:val="18"/>
        </w:rPr>
        <w:t>к постановлению администрации</w:t>
      </w:r>
      <w:r w:rsidR="00723DA9">
        <w:rPr>
          <w:sz w:val="18"/>
          <w:szCs w:val="18"/>
        </w:rPr>
        <w:t xml:space="preserve"> </w:t>
      </w:r>
      <w:r w:rsidRPr="004F76B7">
        <w:rPr>
          <w:sz w:val="18"/>
          <w:szCs w:val="18"/>
        </w:rPr>
        <w:t>Мошковского сельсовета</w:t>
      </w:r>
      <w:r w:rsidR="00723DA9">
        <w:rPr>
          <w:sz w:val="18"/>
          <w:szCs w:val="18"/>
        </w:rPr>
        <w:t xml:space="preserve"> </w:t>
      </w:r>
      <w:r w:rsidRPr="004F76B7">
        <w:rPr>
          <w:sz w:val="18"/>
          <w:szCs w:val="18"/>
        </w:rPr>
        <w:t>от 31.07.2020 № 55</w:t>
      </w:r>
    </w:p>
    <w:p w:rsidR="00D26C2B" w:rsidRDefault="00D26C2B" w:rsidP="00D26C2B">
      <w:pPr>
        <w:autoSpaceDE w:val="0"/>
        <w:autoSpaceDN w:val="0"/>
        <w:adjustRightInd w:val="0"/>
        <w:jc w:val="center"/>
        <w:rPr>
          <w:rStyle w:val="aff1"/>
          <w:b w:val="0"/>
          <w:i w:val="0"/>
          <w:sz w:val="18"/>
          <w:szCs w:val="18"/>
          <w:lang w:val="ru-RU"/>
        </w:rPr>
      </w:pPr>
      <w:r w:rsidRPr="00DF301E">
        <w:rPr>
          <w:rStyle w:val="aff1"/>
          <w:b w:val="0"/>
          <w:i w:val="0"/>
          <w:sz w:val="18"/>
          <w:szCs w:val="18"/>
          <w:lang w:val="ru-RU"/>
        </w:rPr>
        <w:t xml:space="preserve">Приложение № </w:t>
      </w:r>
      <w:r>
        <w:rPr>
          <w:rStyle w:val="aff1"/>
          <w:b w:val="0"/>
          <w:i w:val="0"/>
          <w:sz w:val="18"/>
          <w:szCs w:val="18"/>
          <w:lang w:val="ru-RU"/>
        </w:rPr>
        <w:t>4</w:t>
      </w:r>
      <w:r w:rsidRPr="00DF301E">
        <w:rPr>
          <w:rStyle w:val="aff1"/>
          <w:b w:val="0"/>
          <w:i w:val="0"/>
          <w:sz w:val="18"/>
          <w:szCs w:val="18"/>
          <w:lang w:val="ru-RU"/>
        </w:rPr>
        <w:t xml:space="preserve"> к муниципальной программе</w:t>
      </w:r>
    </w:p>
    <w:p w:rsidR="007A270E" w:rsidRDefault="007A270E" w:rsidP="00D26C2B">
      <w:pPr>
        <w:autoSpaceDE w:val="0"/>
        <w:autoSpaceDN w:val="0"/>
        <w:adjustRightInd w:val="0"/>
        <w:jc w:val="center"/>
        <w:rPr>
          <w:rStyle w:val="aff1"/>
          <w:b w:val="0"/>
          <w:i w:val="0"/>
          <w:sz w:val="18"/>
          <w:szCs w:val="18"/>
          <w:lang w:val="ru-RU"/>
        </w:rPr>
      </w:pPr>
    </w:p>
    <w:p w:rsidR="00D26C2B" w:rsidRPr="00D26C2B" w:rsidRDefault="00D26C2B" w:rsidP="00D26C2B">
      <w:pPr>
        <w:jc w:val="center"/>
        <w:rPr>
          <w:color w:val="000000"/>
          <w:sz w:val="18"/>
          <w:szCs w:val="18"/>
        </w:rPr>
      </w:pPr>
      <w:r w:rsidRPr="00D26C2B">
        <w:rPr>
          <w:color w:val="000000"/>
          <w:sz w:val="18"/>
          <w:szCs w:val="18"/>
        </w:rPr>
        <w:t xml:space="preserve">Мероприятия </w:t>
      </w:r>
    </w:p>
    <w:p w:rsidR="00D26C2B" w:rsidRPr="00D26C2B" w:rsidRDefault="00D26C2B" w:rsidP="00D26C2B">
      <w:pPr>
        <w:jc w:val="center"/>
        <w:rPr>
          <w:sz w:val="18"/>
          <w:szCs w:val="18"/>
        </w:rPr>
      </w:pPr>
      <w:r w:rsidRPr="00D26C2B">
        <w:rPr>
          <w:bCs/>
          <w:color w:val="000000"/>
          <w:sz w:val="18"/>
          <w:szCs w:val="18"/>
        </w:rPr>
        <w:t>муниципальной программы</w:t>
      </w:r>
      <w:r w:rsidRPr="00D26C2B">
        <w:rPr>
          <w:color w:val="000000"/>
          <w:sz w:val="18"/>
          <w:szCs w:val="18"/>
        </w:rPr>
        <w:t xml:space="preserve"> Мошковского сельсовета Бековского района Пензенской области</w:t>
      </w:r>
      <w:r w:rsidR="00723DA9">
        <w:rPr>
          <w:color w:val="000000"/>
          <w:sz w:val="18"/>
          <w:szCs w:val="18"/>
        </w:rPr>
        <w:t xml:space="preserve"> </w:t>
      </w:r>
      <w:r w:rsidRPr="00D26C2B">
        <w:rPr>
          <w:color w:val="000000"/>
          <w:sz w:val="18"/>
          <w:szCs w:val="18"/>
        </w:rPr>
        <w:t>«</w:t>
      </w:r>
      <w:r w:rsidRPr="00D26C2B">
        <w:rPr>
          <w:sz w:val="18"/>
          <w:szCs w:val="18"/>
        </w:rPr>
        <w:t xml:space="preserve">Развитие гражданского </w:t>
      </w:r>
    </w:p>
    <w:p w:rsidR="00D26C2B" w:rsidRPr="00D26C2B" w:rsidRDefault="00D26C2B" w:rsidP="00D26C2B">
      <w:pPr>
        <w:jc w:val="center"/>
        <w:rPr>
          <w:color w:val="000000"/>
          <w:sz w:val="18"/>
          <w:szCs w:val="18"/>
        </w:rPr>
      </w:pPr>
      <w:r w:rsidRPr="00D26C2B">
        <w:rPr>
          <w:sz w:val="18"/>
          <w:szCs w:val="18"/>
        </w:rPr>
        <w:t>общества</w:t>
      </w:r>
      <w:r w:rsidRPr="00D26C2B">
        <w:rPr>
          <w:color w:val="000000"/>
          <w:sz w:val="18"/>
          <w:szCs w:val="18"/>
        </w:rPr>
        <w:t xml:space="preserve"> в Мошковском сельсовете Бековского района Пензенской области»</w:t>
      </w:r>
    </w:p>
    <w:tbl>
      <w:tblPr>
        <w:tblW w:w="47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
        <w:gridCol w:w="2423"/>
        <w:gridCol w:w="1047"/>
        <w:gridCol w:w="713"/>
        <w:gridCol w:w="809"/>
        <w:gridCol w:w="714"/>
        <w:gridCol w:w="855"/>
        <w:gridCol w:w="714"/>
        <w:gridCol w:w="714"/>
        <w:gridCol w:w="1427"/>
      </w:tblGrid>
      <w:tr w:rsidR="00D26C2B" w:rsidRPr="00D26C2B" w:rsidTr="007A270E">
        <w:trPr>
          <w:jc w:val="center"/>
        </w:trPr>
        <w:tc>
          <w:tcPr>
            <w:tcW w:w="424"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 п/п</w:t>
            </w:r>
          </w:p>
        </w:tc>
        <w:tc>
          <w:tcPr>
            <w:tcW w:w="2423"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Наименование основного мероприятия</w:t>
            </w:r>
          </w:p>
        </w:tc>
        <w:tc>
          <w:tcPr>
            <w:tcW w:w="1047"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Исполнители</w:t>
            </w:r>
          </w:p>
        </w:tc>
        <w:tc>
          <w:tcPr>
            <w:tcW w:w="713"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Срок исполнения (год)</w:t>
            </w:r>
          </w:p>
        </w:tc>
        <w:tc>
          <w:tcPr>
            <w:tcW w:w="3806" w:type="dxa"/>
            <w:gridSpan w:val="5"/>
          </w:tcPr>
          <w:p w:rsidR="00D26C2B" w:rsidRPr="00D26C2B" w:rsidRDefault="00D26C2B" w:rsidP="00D26C2B">
            <w:pPr>
              <w:widowControl w:val="0"/>
              <w:autoSpaceDE w:val="0"/>
              <w:autoSpaceDN w:val="0"/>
              <w:adjustRightInd w:val="0"/>
              <w:jc w:val="center"/>
              <w:rPr>
                <w:sz w:val="18"/>
                <w:szCs w:val="18"/>
              </w:rPr>
            </w:pPr>
            <w:r w:rsidRPr="00D26C2B">
              <w:rPr>
                <w:sz w:val="18"/>
                <w:szCs w:val="18"/>
              </w:rPr>
              <w:t>Объем финансирования, тыс. рублей</w:t>
            </w:r>
          </w:p>
        </w:tc>
        <w:tc>
          <w:tcPr>
            <w:tcW w:w="1427"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Показатели результата мероприятия по годам (ожидаемый непосредственный результат)</w:t>
            </w:r>
          </w:p>
        </w:tc>
      </w:tr>
      <w:tr w:rsidR="00D26C2B" w:rsidRPr="00D26C2B" w:rsidTr="007A270E">
        <w:trPr>
          <w:jc w:val="center"/>
        </w:trPr>
        <w:tc>
          <w:tcPr>
            <w:tcW w:w="424" w:type="dxa"/>
            <w:vMerge/>
          </w:tcPr>
          <w:p w:rsidR="00D26C2B" w:rsidRPr="00D26C2B" w:rsidRDefault="00D26C2B" w:rsidP="00D26C2B">
            <w:pPr>
              <w:jc w:val="center"/>
              <w:rPr>
                <w:sz w:val="18"/>
                <w:szCs w:val="18"/>
              </w:rPr>
            </w:pPr>
          </w:p>
        </w:tc>
        <w:tc>
          <w:tcPr>
            <w:tcW w:w="2423" w:type="dxa"/>
            <w:vMerge/>
          </w:tcPr>
          <w:p w:rsidR="00D26C2B" w:rsidRPr="00D26C2B" w:rsidRDefault="00D26C2B" w:rsidP="00D26C2B">
            <w:pPr>
              <w:jc w:val="center"/>
              <w:rPr>
                <w:sz w:val="18"/>
                <w:szCs w:val="18"/>
              </w:rPr>
            </w:pPr>
          </w:p>
        </w:tc>
        <w:tc>
          <w:tcPr>
            <w:tcW w:w="1047" w:type="dxa"/>
            <w:vMerge/>
          </w:tcPr>
          <w:p w:rsidR="00D26C2B" w:rsidRPr="00D26C2B" w:rsidRDefault="00D26C2B" w:rsidP="00D26C2B">
            <w:pPr>
              <w:jc w:val="center"/>
              <w:rPr>
                <w:sz w:val="18"/>
                <w:szCs w:val="18"/>
              </w:rPr>
            </w:pPr>
          </w:p>
        </w:tc>
        <w:tc>
          <w:tcPr>
            <w:tcW w:w="713" w:type="dxa"/>
            <w:vMerge/>
          </w:tcPr>
          <w:p w:rsidR="00D26C2B" w:rsidRPr="00D26C2B" w:rsidRDefault="00D26C2B" w:rsidP="00D26C2B">
            <w:pPr>
              <w:jc w:val="center"/>
              <w:rPr>
                <w:sz w:val="18"/>
                <w:szCs w:val="18"/>
              </w:rPr>
            </w:pPr>
          </w:p>
        </w:tc>
        <w:tc>
          <w:tcPr>
            <w:tcW w:w="809"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всего</w:t>
            </w:r>
          </w:p>
        </w:tc>
        <w:tc>
          <w:tcPr>
            <w:tcW w:w="71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местный бюджет</w:t>
            </w:r>
          </w:p>
        </w:tc>
        <w:tc>
          <w:tcPr>
            <w:tcW w:w="855"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областной бюджет</w:t>
            </w:r>
          </w:p>
        </w:tc>
        <w:tc>
          <w:tcPr>
            <w:tcW w:w="71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федеральный бюджет</w:t>
            </w:r>
          </w:p>
        </w:tc>
        <w:tc>
          <w:tcPr>
            <w:tcW w:w="71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внебюджетные средства</w:t>
            </w:r>
          </w:p>
        </w:tc>
        <w:tc>
          <w:tcPr>
            <w:tcW w:w="1427" w:type="dxa"/>
            <w:vMerge/>
          </w:tcPr>
          <w:p w:rsidR="00D26C2B" w:rsidRPr="00D26C2B" w:rsidRDefault="00D26C2B" w:rsidP="00D26C2B">
            <w:pPr>
              <w:jc w:val="center"/>
              <w:rPr>
                <w:sz w:val="18"/>
                <w:szCs w:val="18"/>
              </w:rPr>
            </w:pPr>
          </w:p>
        </w:tc>
      </w:tr>
      <w:tr w:rsidR="00D26C2B" w:rsidRPr="00D26C2B" w:rsidTr="007A270E">
        <w:trPr>
          <w:jc w:val="center"/>
        </w:trPr>
        <w:tc>
          <w:tcPr>
            <w:tcW w:w="42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1</w:t>
            </w:r>
          </w:p>
        </w:tc>
        <w:tc>
          <w:tcPr>
            <w:tcW w:w="2423"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2</w:t>
            </w:r>
          </w:p>
        </w:tc>
        <w:tc>
          <w:tcPr>
            <w:tcW w:w="1047"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3</w:t>
            </w:r>
          </w:p>
        </w:tc>
        <w:tc>
          <w:tcPr>
            <w:tcW w:w="713"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4</w:t>
            </w:r>
          </w:p>
        </w:tc>
        <w:tc>
          <w:tcPr>
            <w:tcW w:w="809"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5</w:t>
            </w:r>
          </w:p>
        </w:tc>
        <w:tc>
          <w:tcPr>
            <w:tcW w:w="71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6</w:t>
            </w:r>
          </w:p>
        </w:tc>
        <w:tc>
          <w:tcPr>
            <w:tcW w:w="855"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7</w:t>
            </w:r>
          </w:p>
        </w:tc>
        <w:tc>
          <w:tcPr>
            <w:tcW w:w="71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8</w:t>
            </w:r>
          </w:p>
        </w:tc>
        <w:tc>
          <w:tcPr>
            <w:tcW w:w="714"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9</w:t>
            </w:r>
          </w:p>
        </w:tc>
        <w:tc>
          <w:tcPr>
            <w:tcW w:w="1427"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10</w:t>
            </w:r>
          </w:p>
        </w:tc>
      </w:tr>
      <w:tr w:rsidR="00D26C2B" w:rsidRPr="00D26C2B" w:rsidTr="007A270E">
        <w:trPr>
          <w:jc w:val="center"/>
        </w:trPr>
        <w:tc>
          <w:tcPr>
            <w:tcW w:w="9840" w:type="dxa"/>
            <w:gridSpan w:val="10"/>
          </w:tcPr>
          <w:p w:rsidR="00D26C2B" w:rsidRPr="00D26C2B" w:rsidRDefault="00D26C2B" w:rsidP="00D26C2B">
            <w:pPr>
              <w:widowControl w:val="0"/>
              <w:autoSpaceDE w:val="0"/>
              <w:autoSpaceDN w:val="0"/>
              <w:adjustRightInd w:val="0"/>
              <w:rPr>
                <w:sz w:val="18"/>
                <w:szCs w:val="18"/>
              </w:rPr>
            </w:pPr>
            <w:r w:rsidRPr="00D26C2B">
              <w:rPr>
                <w:sz w:val="18"/>
                <w:szCs w:val="18"/>
              </w:rPr>
              <w:t xml:space="preserve">Подпрограмма № 1 </w:t>
            </w:r>
            <w:r w:rsidRPr="00D26C2B">
              <w:rPr>
                <w:color w:val="000000"/>
                <w:sz w:val="18"/>
                <w:szCs w:val="18"/>
              </w:rPr>
              <w:t>«Осуществление переданных полномочий Российской Федерации по первичному воинскому учету на территориях, где отсутствуют военные комиссариаты»</w:t>
            </w:r>
          </w:p>
        </w:tc>
      </w:tr>
      <w:tr w:rsidR="00D26C2B" w:rsidRPr="00D26C2B" w:rsidTr="007A270E">
        <w:trPr>
          <w:jc w:val="center"/>
        </w:trPr>
        <w:tc>
          <w:tcPr>
            <w:tcW w:w="9840" w:type="dxa"/>
            <w:gridSpan w:val="10"/>
          </w:tcPr>
          <w:p w:rsidR="00D26C2B" w:rsidRPr="00D26C2B" w:rsidRDefault="00D26C2B" w:rsidP="00D26C2B">
            <w:pPr>
              <w:widowControl w:val="0"/>
              <w:autoSpaceDE w:val="0"/>
              <w:autoSpaceDN w:val="0"/>
              <w:adjustRightInd w:val="0"/>
              <w:rPr>
                <w:sz w:val="18"/>
                <w:szCs w:val="18"/>
              </w:rPr>
            </w:pPr>
            <w:r w:rsidRPr="00D26C2B">
              <w:rPr>
                <w:color w:val="000000"/>
                <w:sz w:val="18"/>
                <w:szCs w:val="18"/>
              </w:rPr>
              <w:t xml:space="preserve">Цель подпрограммы: </w:t>
            </w:r>
            <w:r w:rsidRPr="00D26C2B">
              <w:rPr>
                <w:bCs/>
                <w:color w:val="000000"/>
                <w:sz w:val="18"/>
                <w:szCs w:val="18"/>
              </w:rPr>
              <w:t xml:space="preserve">Реализация государственных полномочий Российской Федерации </w:t>
            </w:r>
            <w:r w:rsidRPr="00D26C2B">
              <w:rPr>
                <w:color w:val="000000"/>
                <w:sz w:val="18"/>
                <w:szCs w:val="18"/>
              </w:rPr>
              <w:t>по первичному воинскому учету на территориях, где отсутствуют военные комиссариаты</w:t>
            </w:r>
            <w:r w:rsidRPr="00D26C2B">
              <w:rPr>
                <w:bCs/>
                <w:color w:val="000000"/>
                <w:sz w:val="18"/>
                <w:szCs w:val="18"/>
              </w:rPr>
              <w:t xml:space="preserve"> на территории </w:t>
            </w:r>
            <w:r w:rsidRPr="00D26C2B">
              <w:rPr>
                <w:color w:val="000000"/>
                <w:sz w:val="18"/>
                <w:szCs w:val="18"/>
              </w:rPr>
              <w:t>Мошковского</w:t>
            </w:r>
            <w:r w:rsidRPr="00D26C2B">
              <w:rPr>
                <w:bCs/>
                <w:color w:val="000000"/>
                <w:sz w:val="18"/>
                <w:szCs w:val="18"/>
              </w:rPr>
              <w:t xml:space="preserve"> сельсовета Бековского района Пензенской области.</w:t>
            </w:r>
          </w:p>
        </w:tc>
      </w:tr>
      <w:tr w:rsidR="00D26C2B" w:rsidRPr="00D26C2B" w:rsidTr="007A270E">
        <w:trPr>
          <w:jc w:val="center"/>
        </w:trPr>
        <w:tc>
          <w:tcPr>
            <w:tcW w:w="9840" w:type="dxa"/>
            <w:gridSpan w:val="10"/>
          </w:tcPr>
          <w:p w:rsidR="00D26C2B" w:rsidRPr="00D26C2B" w:rsidRDefault="00D26C2B" w:rsidP="00D26C2B">
            <w:pPr>
              <w:widowControl w:val="0"/>
              <w:autoSpaceDE w:val="0"/>
              <w:autoSpaceDN w:val="0"/>
              <w:adjustRightInd w:val="0"/>
              <w:rPr>
                <w:sz w:val="18"/>
                <w:szCs w:val="18"/>
              </w:rPr>
            </w:pPr>
            <w:r w:rsidRPr="00D26C2B">
              <w:rPr>
                <w:color w:val="000000"/>
                <w:sz w:val="18"/>
                <w:szCs w:val="18"/>
              </w:rPr>
              <w:t>Задача подпрограммы</w:t>
            </w:r>
            <w:r w:rsidRPr="00D26C2B">
              <w:rPr>
                <w:sz w:val="18"/>
                <w:szCs w:val="18"/>
              </w:rPr>
              <w:t>: О</w:t>
            </w:r>
            <w:r w:rsidRPr="00D26C2B">
              <w:rPr>
                <w:bCs/>
                <w:color w:val="000000"/>
                <w:sz w:val="18"/>
                <w:szCs w:val="18"/>
              </w:rPr>
              <w:t xml:space="preserve">рганизация первичного воинского учета на территории </w:t>
            </w:r>
            <w:r w:rsidRPr="00D26C2B">
              <w:rPr>
                <w:color w:val="000000"/>
                <w:sz w:val="18"/>
                <w:szCs w:val="18"/>
              </w:rPr>
              <w:t>Мошковского</w:t>
            </w:r>
            <w:r w:rsidRPr="00D26C2B">
              <w:rPr>
                <w:bCs/>
                <w:color w:val="000000"/>
                <w:sz w:val="18"/>
                <w:szCs w:val="18"/>
              </w:rPr>
              <w:t xml:space="preserve"> сельсовета Бековского района Пензенской области, создание условий для обеспечения сохранности и использования документов первичного воинского учета</w:t>
            </w:r>
          </w:p>
        </w:tc>
      </w:tr>
      <w:tr w:rsidR="00D26C2B" w:rsidRPr="00D26C2B" w:rsidTr="007A270E">
        <w:trPr>
          <w:jc w:val="center"/>
        </w:trPr>
        <w:tc>
          <w:tcPr>
            <w:tcW w:w="424"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1.</w:t>
            </w:r>
          </w:p>
        </w:tc>
        <w:tc>
          <w:tcPr>
            <w:tcW w:w="2423" w:type="dxa"/>
            <w:vMerge w:val="restart"/>
          </w:tcPr>
          <w:p w:rsidR="00D26C2B" w:rsidRPr="00D26C2B" w:rsidRDefault="00D26C2B" w:rsidP="00D26C2B">
            <w:pPr>
              <w:widowControl w:val="0"/>
              <w:autoSpaceDE w:val="0"/>
              <w:autoSpaceDN w:val="0"/>
              <w:adjustRightInd w:val="0"/>
              <w:rPr>
                <w:sz w:val="18"/>
                <w:szCs w:val="18"/>
              </w:rPr>
            </w:pPr>
            <w:r w:rsidRPr="00D26C2B">
              <w:rPr>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1047" w:type="dxa"/>
            <w:vMerge w:val="restart"/>
          </w:tcPr>
          <w:p w:rsidR="00D26C2B" w:rsidRPr="00D26C2B" w:rsidRDefault="00D26C2B" w:rsidP="00D26C2B">
            <w:pPr>
              <w:widowControl w:val="0"/>
              <w:autoSpaceDE w:val="0"/>
              <w:autoSpaceDN w:val="0"/>
              <w:adjustRightInd w:val="0"/>
              <w:rPr>
                <w:sz w:val="18"/>
                <w:szCs w:val="18"/>
              </w:rPr>
            </w:pPr>
            <w:r w:rsidRPr="00D26C2B">
              <w:rPr>
                <w:bCs/>
                <w:color w:val="000000"/>
                <w:sz w:val="18"/>
                <w:szCs w:val="18"/>
              </w:rPr>
              <w:t xml:space="preserve">Администрация </w:t>
            </w:r>
            <w:r w:rsidRPr="00D26C2B">
              <w:rPr>
                <w:color w:val="000000"/>
                <w:sz w:val="18"/>
                <w:szCs w:val="18"/>
              </w:rPr>
              <w:t>Мошковского</w:t>
            </w:r>
            <w:r w:rsidRPr="00D26C2B">
              <w:rPr>
                <w:bCs/>
                <w:color w:val="000000"/>
                <w:sz w:val="18"/>
                <w:szCs w:val="18"/>
              </w:rPr>
              <w:t xml:space="preserve"> сельсовета</w:t>
            </w:r>
            <w:r w:rsidRPr="00D26C2B">
              <w:rPr>
                <w:color w:val="000000"/>
                <w:sz w:val="18"/>
                <w:szCs w:val="18"/>
              </w:rPr>
              <w:t xml:space="preserve"> Бековского района Пензенской области</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color w:val="000000"/>
                <w:sz w:val="18"/>
                <w:szCs w:val="18"/>
              </w:rPr>
            </w:pPr>
            <w:r w:rsidRPr="00D26C2B">
              <w:rPr>
                <w:color w:val="000000"/>
                <w:sz w:val="18"/>
                <w:szCs w:val="18"/>
              </w:rPr>
              <w:t>80,300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80,300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424" w:type="dxa"/>
            <w:vMerge/>
          </w:tcPr>
          <w:p w:rsidR="00D26C2B" w:rsidRPr="00D26C2B" w:rsidRDefault="00D26C2B" w:rsidP="00D26C2B">
            <w:pPr>
              <w:rPr>
                <w:sz w:val="18"/>
                <w:szCs w:val="18"/>
              </w:rPr>
            </w:pPr>
          </w:p>
        </w:tc>
        <w:tc>
          <w:tcPr>
            <w:tcW w:w="2423" w:type="dxa"/>
            <w:vMerge/>
          </w:tcPr>
          <w:p w:rsidR="00D26C2B" w:rsidRPr="00D26C2B" w:rsidRDefault="00D26C2B" w:rsidP="00D26C2B">
            <w:pPr>
              <w:rPr>
                <w:sz w:val="18"/>
                <w:szCs w:val="18"/>
              </w:rPr>
            </w:pPr>
          </w:p>
        </w:tc>
        <w:tc>
          <w:tcPr>
            <w:tcW w:w="1047" w:type="dxa"/>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color w:val="000000"/>
                <w:sz w:val="18"/>
                <w:szCs w:val="18"/>
              </w:rPr>
            </w:pPr>
            <w:r w:rsidRPr="00D26C2B">
              <w:rPr>
                <w:color w:val="000000"/>
                <w:sz w:val="18"/>
                <w:szCs w:val="18"/>
              </w:rPr>
              <w:t>88,700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88,700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424" w:type="dxa"/>
            <w:vMerge/>
          </w:tcPr>
          <w:p w:rsidR="00D26C2B" w:rsidRPr="00D26C2B" w:rsidRDefault="00D26C2B" w:rsidP="00D26C2B">
            <w:pPr>
              <w:rPr>
                <w:sz w:val="18"/>
                <w:szCs w:val="18"/>
              </w:rPr>
            </w:pPr>
          </w:p>
        </w:tc>
        <w:tc>
          <w:tcPr>
            <w:tcW w:w="2423" w:type="dxa"/>
            <w:vMerge/>
          </w:tcPr>
          <w:p w:rsidR="00D26C2B" w:rsidRPr="00D26C2B" w:rsidRDefault="00D26C2B" w:rsidP="00D26C2B">
            <w:pPr>
              <w:rPr>
                <w:sz w:val="18"/>
                <w:szCs w:val="18"/>
              </w:rPr>
            </w:pPr>
          </w:p>
        </w:tc>
        <w:tc>
          <w:tcPr>
            <w:tcW w:w="1047" w:type="dxa"/>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color w:val="000000"/>
                <w:sz w:val="18"/>
                <w:szCs w:val="18"/>
              </w:rPr>
            </w:pPr>
            <w:r w:rsidRPr="00D26C2B">
              <w:rPr>
                <w:color w:val="000000"/>
                <w:sz w:val="18"/>
                <w:szCs w:val="18"/>
              </w:rPr>
              <w:t>81,500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81,500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424" w:type="dxa"/>
            <w:vMerge/>
          </w:tcPr>
          <w:p w:rsidR="00D26C2B" w:rsidRPr="00D26C2B" w:rsidRDefault="00D26C2B" w:rsidP="00D26C2B">
            <w:pPr>
              <w:rPr>
                <w:sz w:val="18"/>
                <w:szCs w:val="18"/>
              </w:rPr>
            </w:pPr>
          </w:p>
        </w:tc>
        <w:tc>
          <w:tcPr>
            <w:tcW w:w="2423" w:type="dxa"/>
            <w:vMerge/>
          </w:tcPr>
          <w:p w:rsidR="00D26C2B" w:rsidRPr="00D26C2B" w:rsidRDefault="00D26C2B" w:rsidP="00D26C2B">
            <w:pPr>
              <w:rPr>
                <w:sz w:val="18"/>
                <w:szCs w:val="18"/>
              </w:rPr>
            </w:pPr>
          </w:p>
        </w:tc>
        <w:tc>
          <w:tcPr>
            <w:tcW w:w="1047" w:type="dxa"/>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424" w:type="dxa"/>
            <w:vMerge/>
          </w:tcPr>
          <w:p w:rsidR="00D26C2B" w:rsidRPr="00D26C2B" w:rsidRDefault="00D26C2B" w:rsidP="00D26C2B">
            <w:pPr>
              <w:rPr>
                <w:sz w:val="18"/>
                <w:szCs w:val="18"/>
              </w:rPr>
            </w:pPr>
          </w:p>
        </w:tc>
        <w:tc>
          <w:tcPr>
            <w:tcW w:w="2423" w:type="dxa"/>
            <w:vMerge/>
          </w:tcPr>
          <w:p w:rsidR="00D26C2B" w:rsidRPr="00D26C2B" w:rsidRDefault="00D26C2B" w:rsidP="00D26C2B">
            <w:pPr>
              <w:rPr>
                <w:sz w:val="18"/>
                <w:szCs w:val="18"/>
              </w:rPr>
            </w:pPr>
          </w:p>
        </w:tc>
        <w:tc>
          <w:tcPr>
            <w:tcW w:w="1047" w:type="dxa"/>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424" w:type="dxa"/>
            <w:vMerge/>
          </w:tcPr>
          <w:p w:rsidR="00D26C2B" w:rsidRPr="00D26C2B" w:rsidRDefault="00D26C2B" w:rsidP="00D26C2B">
            <w:pPr>
              <w:rPr>
                <w:sz w:val="18"/>
                <w:szCs w:val="18"/>
              </w:rPr>
            </w:pPr>
          </w:p>
        </w:tc>
        <w:tc>
          <w:tcPr>
            <w:tcW w:w="2423" w:type="dxa"/>
            <w:vMerge/>
          </w:tcPr>
          <w:p w:rsidR="00D26C2B" w:rsidRPr="00D26C2B" w:rsidRDefault="00D26C2B" w:rsidP="00D26C2B">
            <w:pPr>
              <w:rPr>
                <w:sz w:val="18"/>
                <w:szCs w:val="18"/>
              </w:rPr>
            </w:pPr>
          </w:p>
        </w:tc>
        <w:tc>
          <w:tcPr>
            <w:tcW w:w="1047" w:type="dxa"/>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424" w:type="dxa"/>
            <w:vMerge/>
          </w:tcPr>
          <w:p w:rsidR="00D26C2B" w:rsidRPr="00D26C2B" w:rsidRDefault="00D26C2B" w:rsidP="00D26C2B">
            <w:pPr>
              <w:rPr>
                <w:sz w:val="18"/>
                <w:szCs w:val="18"/>
              </w:rPr>
            </w:pPr>
          </w:p>
        </w:tc>
        <w:tc>
          <w:tcPr>
            <w:tcW w:w="2423" w:type="dxa"/>
            <w:vMerge/>
          </w:tcPr>
          <w:p w:rsidR="00D26C2B" w:rsidRPr="00D26C2B" w:rsidRDefault="00D26C2B" w:rsidP="00D26C2B">
            <w:pPr>
              <w:rPr>
                <w:sz w:val="18"/>
                <w:szCs w:val="18"/>
              </w:rPr>
            </w:pPr>
          </w:p>
        </w:tc>
        <w:tc>
          <w:tcPr>
            <w:tcW w:w="1047" w:type="dxa"/>
            <w:vMerge/>
          </w:tcPr>
          <w:p w:rsidR="00D26C2B" w:rsidRPr="00D26C2B" w:rsidRDefault="00D26C2B" w:rsidP="00D26C2B">
            <w:pPr>
              <w:rPr>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504,300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504,300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val="restart"/>
          </w:tcPr>
          <w:p w:rsidR="00D26C2B" w:rsidRPr="00D26C2B" w:rsidRDefault="00D26C2B" w:rsidP="00D26C2B">
            <w:pPr>
              <w:widowControl w:val="0"/>
              <w:autoSpaceDE w:val="0"/>
              <w:autoSpaceDN w:val="0"/>
              <w:adjustRightInd w:val="0"/>
              <w:rPr>
                <w:sz w:val="18"/>
                <w:szCs w:val="18"/>
              </w:rPr>
            </w:pPr>
            <w:r w:rsidRPr="00D26C2B">
              <w:rPr>
                <w:sz w:val="18"/>
                <w:szCs w:val="18"/>
              </w:rPr>
              <w:t>Итого по подпрограмме № 1</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color w:val="000000"/>
                <w:sz w:val="18"/>
                <w:szCs w:val="18"/>
              </w:rPr>
            </w:pPr>
            <w:r w:rsidRPr="00D26C2B">
              <w:rPr>
                <w:color w:val="000000"/>
                <w:sz w:val="18"/>
                <w:szCs w:val="18"/>
              </w:rPr>
              <w:t>80,300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80,300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color w:val="000000"/>
                <w:sz w:val="18"/>
                <w:szCs w:val="18"/>
              </w:rPr>
            </w:pPr>
            <w:r w:rsidRPr="00D26C2B">
              <w:rPr>
                <w:color w:val="000000"/>
                <w:sz w:val="18"/>
                <w:szCs w:val="18"/>
              </w:rPr>
              <w:t>88,700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88,700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color w:val="000000"/>
                <w:sz w:val="18"/>
                <w:szCs w:val="18"/>
              </w:rPr>
            </w:pPr>
            <w:r w:rsidRPr="00D26C2B">
              <w:rPr>
                <w:color w:val="000000"/>
                <w:sz w:val="18"/>
                <w:szCs w:val="18"/>
              </w:rPr>
              <w:t>81,500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81,500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504,300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504,300</w:t>
            </w:r>
          </w:p>
        </w:tc>
        <w:tc>
          <w:tcPr>
            <w:tcW w:w="714" w:type="dxa"/>
          </w:tcPr>
          <w:p w:rsidR="00D26C2B" w:rsidRPr="00D26C2B" w:rsidRDefault="00D26C2B" w:rsidP="00D26C2B">
            <w:pPr>
              <w:widowControl w:val="0"/>
              <w:autoSpaceDE w:val="0"/>
              <w:autoSpaceDN w:val="0"/>
              <w:adjustRightInd w:val="0"/>
              <w:rPr>
                <w:color w:val="000000"/>
                <w:sz w:val="18"/>
                <w:szCs w:val="18"/>
              </w:rPr>
            </w:pPr>
          </w:p>
        </w:tc>
        <w:tc>
          <w:tcPr>
            <w:tcW w:w="1427" w:type="dxa"/>
          </w:tcPr>
          <w:p w:rsidR="00D26C2B" w:rsidRPr="00D26C2B" w:rsidRDefault="00D26C2B" w:rsidP="00D26C2B">
            <w:pPr>
              <w:jc w:val="center"/>
              <w:rPr>
                <w:color w:val="000000"/>
                <w:sz w:val="18"/>
                <w:szCs w:val="18"/>
              </w:rPr>
            </w:pPr>
            <w:r w:rsidRPr="00D26C2B">
              <w:rPr>
                <w:color w:val="000000"/>
                <w:sz w:val="18"/>
                <w:szCs w:val="18"/>
              </w:rPr>
              <w:t>100%</w:t>
            </w:r>
          </w:p>
        </w:tc>
      </w:tr>
      <w:tr w:rsidR="00D26C2B" w:rsidRPr="00D26C2B" w:rsidTr="007A270E">
        <w:trPr>
          <w:jc w:val="center"/>
        </w:trPr>
        <w:tc>
          <w:tcPr>
            <w:tcW w:w="9840" w:type="dxa"/>
            <w:gridSpan w:val="10"/>
          </w:tcPr>
          <w:p w:rsidR="00D26C2B" w:rsidRPr="00D26C2B" w:rsidRDefault="00D26C2B" w:rsidP="00D26C2B">
            <w:pPr>
              <w:widowControl w:val="0"/>
              <w:autoSpaceDE w:val="0"/>
              <w:autoSpaceDN w:val="0"/>
              <w:adjustRightInd w:val="0"/>
              <w:jc w:val="center"/>
              <w:rPr>
                <w:sz w:val="18"/>
                <w:szCs w:val="18"/>
              </w:rPr>
            </w:pPr>
            <w:r w:rsidRPr="00D26C2B">
              <w:rPr>
                <w:sz w:val="18"/>
                <w:szCs w:val="18"/>
              </w:rPr>
              <w:t xml:space="preserve">Подпрограмма № 2 </w:t>
            </w:r>
            <w:r w:rsidRPr="00D26C2B">
              <w:rPr>
                <w:color w:val="000000"/>
                <w:sz w:val="18"/>
                <w:szCs w:val="18"/>
              </w:rPr>
              <w:t>«</w:t>
            </w:r>
            <w:r w:rsidRPr="00D26C2B">
              <w:rPr>
                <w:sz w:val="18"/>
                <w:szCs w:val="18"/>
              </w:rPr>
              <w:t xml:space="preserve">Выборы депутатов Комитета местного самоуправления </w:t>
            </w:r>
            <w:r w:rsidRPr="00D26C2B">
              <w:rPr>
                <w:color w:val="000000"/>
                <w:sz w:val="18"/>
                <w:szCs w:val="18"/>
              </w:rPr>
              <w:t>Мошковского</w:t>
            </w:r>
            <w:r w:rsidRPr="00D26C2B">
              <w:rPr>
                <w:sz w:val="18"/>
                <w:szCs w:val="18"/>
              </w:rPr>
              <w:t xml:space="preserve"> сельсовета Бековского района Пензенской области</w:t>
            </w:r>
            <w:r w:rsidRPr="00D26C2B">
              <w:rPr>
                <w:color w:val="000000"/>
                <w:sz w:val="18"/>
                <w:szCs w:val="18"/>
              </w:rPr>
              <w:t>»</w:t>
            </w:r>
          </w:p>
        </w:tc>
      </w:tr>
      <w:tr w:rsidR="00D26C2B" w:rsidRPr="00D26C2B" w:rsidTr="007A270E">
        <w:trPr>
          <w:jc w:val="center"/>
        </w:trPr>
        <w:tc>
          <w:tcPr>
            <w:tcW w:w="9840" w:type="dxa"/>
            <w:gridSpan w:val="10"/>
          </w:tcPr>
          <w:p w:rsidR="00D26C2B" w:rsidRPr="00D26C2B" w:rsidRDefault="00D26C2B" w:rsidP="00D26C2B">
            <w:pPr>
              <w:jc w:val="both"/>
              <w:rPr>
                <w:sz w:val="18"/>
                <w:szCs w:val="18"/>
              </w:rPr>
            </w:pPr>
            <w:r w:rsidRPr="00D26C2B">
              <w:rPr>
                <w:color w:val="000000"/>
                <w:sz w:val="18"/>
                <w:szCs w:val="18"/>
              </w:rPr>
              <w:t>Цель подпрограммы: Создание условий для проведения выборов депутатов Комитета местного самоуправления Мошковского сельсовета Бековского района Пензенской области.</w:t>
            </w:r>
          </w:p>
        </w:tc>
      </w:tr>
      <w:tr w:rsidR="00D26C2B" w:rsidRPr="00D26C2B" w:rsidTr="007A270E">
        <w:trPr>
          <w:jc w:val="center"/>
        </w:trPr>
        <w:tc>
          <w:tcPr>
            <w:tcW w:w="9840" w:type="dxa"/>
            <w:gridSpan w:val="10"/>
          </w:tcPr>
          <w:p w:rsidR="00D26C2B" w:rsidRPr="00D26C2B" w:rsidRDefault="00D26C2B" w:rsidP="00D26C2B">
            <w:pPr>
              <w:autoSpaceDE w:val="0"/>
              <w:autoSpaceDN w:val="0"/>
              <w:adjustRightInd w:val="0"/>
              <w:jc w:val="both"/>
              <w:rPr>
                <w:sz w:val="18"/>
                <w:szCs w:val="18"/>
              </w:rPr>
            </w:pPr>
            <w:r w:rsidRPr="00D26C2B">
              <w:rPr>
                <w:color w:val="000000"/>
                <w:sz w:val="18"/>
                <w:szCs w:val="18"/>
              </w:rPr>
              <w:t>Задача подпрограммы: Соблюдение Закона Пензенской области «О выборах депутатов представительного органа муниципального образования в Пензенской области» во время подготовки и проведения выборов депутатов Комитета местного самоуправления Мошковского сельсовета Бековского района Пензенской области</w:t>
            </w:r>
          </w:p>
        </w:tc>
      </w:tr>
      <w:tr w:rsidR="00D26C2B" w:rsidRPr="00D26C2B" w:rsidTr="007A270E">
        <w:trPr>
          <w:jc w:val="center"/>
        </w:trPr>
        <w:tc>
          <w:tcPr>
            <w:tcW w:w="424" w:type="dxa"/>
            <w:vMerge w:val="restart"/>
          </w:tcPr>
          <w:p w:rsidR="00D26C2B" w:rsidRPr="00D26C2B" w:rsidRDefault="00D26C2B" w:rsidP="00D26C2B">
            <w:pPr>
              <w:widowControl w:val="0"/>
              <w:autoSpaceDE w:val="0"/>
              <w:autoSpaceDN w:val="0"/>
              <w:adjustRightInd w:val="0"/>
              <w:rPr>
                <w:sz w:val="18"/>
                <w:szCs w:val="18"/>
              </w:rPr>
            </w:pPr>
            <w:r w:rsidRPr="00D26C2B">
              <w:rPr>
                <w:sz w:val="18"/>
                <w:szCs w:val="18"/>
              </w:rPr>
              <w:t xml:space="preserve">    1.</w:t>
            </w:r>
          </w:p>
        </w:tc>
        <w:tc>
          <w:tcPr>
            <w:tcW w:w="2423" w:type="dxa"/>
            <w:vMerge w:val="restart"/>
          </w:tcPr>
          <w:p w:rsidR="00D26C2B" w:rsidRPr="00D26C2B" w:rsidRDefault="00D26C2B" w:rsidP="00D26C2B">
            <w:pPr>
              <w:autoSpaceDE w:val="0"/>
              <w:autoSpaceDN w:val="0"/>
              <w:adjustRightInd w:val="0"/>
              <w:rPr>
                <w:color w:val="000000"/>
                <w:sz w:val="18"/>
                <w:szCs w:val="18"/>
              </w:rPr>
            </w:pPr>
            <w:r w:rsidRPr="00D26C2B">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047" w:type="dxa"/>
            <w:vMerge w:val="restart"/>
          </w:tcPr>
          <w:p w:rsidR="00D26C2B" w:rsidRPr="00D26C2B" w:rsidRDefault="00D26C2B" w:rsidP="00D26C2B">
            <w:pPr>
              <w:autoSpaceDE w:val="0"/>
              <w:autoSpaceDN w:val="0"/>
              <w:adjustRightInd w:val="0"/>
              <w:rPr>
                <w:color w:val="000000"/>
                <w:sz w:val="18"/>
                <w:szCs w:val="18"/>
              </w:rPr>
            </w:pPr>
            <w:r w:rsidRPr="00D26C2B">
              <w:rPr>
                <w:bCs/>
                <w:color w:val="000000"/>
                <w:sz w:val="18"/>
                <w:szCs w:val="18"/>
              </w:rPr>
              <w:t xml:space="preserve">Администрация </w:t>
            </w:r>
            <w:r w:rsidRPr="00D26C2B">
              <w:rPr>
                <w:color w:val="000000"/>
                <w:sz w:val="18"/>
                <w:szCs w:val="18"/>
              </w:rPr>
              <w:t>Мошковского</w:t>
            </w:r>
            <w:r w:rsidRPr="00D26C2B">
              <w:rPr>
                <w:bCs/>
                <w:color w:val="000000"/>
                <w:sz w:val="18"/>
                <w:szCs w:val="18"/>
              </w:rPr>
              <w:t xml:space="preserve"> сельсовета</w:t>
            </w:r>
            <w:r w:rsidRPr="00D26C2B">
              <w:rPr>
                <w:color w:val="000000"/>
                <w:sz w:val="18"/>
                <w:szCs w:val="18"/>
              </w:rPr>
              <w:t xml:space="preserve"> Бековского района Пензенской области</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color w:val="000000"/>
                <w:sz w:val="18"/>
                <w:szCs w:val="18"/>
              </w:rPr>
            </w:pPr>
            <w:r w:rsidRPr="00D26C2B">
              <w:rPr>
                <w:color w:val="000000"/>
                <w:sz w:val="18"/>
                <w:szCs w:val="18"/>
              </w:rPr>
              <w:t>50,000</w:t>
            </w:r>
          </w:p>
        </w:tc>
        <w:tc>
          <w:tcPr>
            <w:tcW w:w="714" w:type="dxa"/>
          </w:tcPr>
          <w:p w:rsidR="00D26C2B" w:rsidRPr="00D26C2B" w:rsidRDefault="00D26C2B" w:rsidP="00D26C2B">
            <w:pPr>
              <w:jc w:val="center"/>
              <w:rPr>
                <w:color w:val="000000"/>
                <w:sz w:val="18"/>
                <w:szCs w:val="18"/>
              </w:rPr>
            </w:pPr>
            <w:r w:rsidRPr="00D26C2B">
              <w:rPr>
                <w:color w:val="000000"/>
                <w:sz w:val="18"/>
                <w:szCs w:val="18"/>
              </w:rPr>
              <w:t>50,000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autoSpaceDE w:val="0"/>
              <w:autoSpaceDN w:val="0"/>
              <w:adjustRightInd w:val="0"/>
              <w:rPr>
                <w:color w:val="000000"/>
                <w:sz w:val="18"/>
                <w:szCs w:val="18"/>
              </w:rPr>
            </w:pPr>
          </w:p>
        </w:tc>
        <w:tc>
          <w:tcPr>
            <w:tcW w:w="1047" w:type="dxa"/>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autoSpaceDE w:val="0"/>
              <w:autoSpaceDN w:val="0"/>
              <w:adjustRightInd w:val="0"/>
              <w:rPr>
                <w:color w:val="000000"/>
                <w:sz w:val="18"/>
                <w:szCs w:val="18"/>
              </w:rPr>
            </w:pPr>
          </w:p>
        </w:tc>
        <w:tc>
          <w:tcPr>
            <w:tcW w:w="1047" w:type="dxa"/>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autoSpaceDE w:val="0"/>
              <w:autoSpaceDN w:val="0"/>
              <w:adjustRightInd w:val="0"/>
              <w:rPr>
                <w:color w:val="000000"/>
                <w:sz w:val="18"/>
                <w:szCs w:val="18"/>
              </w:rPr>
            </w:pPr>
          </w:p>
        </w:tc>
        <w:tc>
          <w:tcPr>
            <w:tcW w:w="1047" w:type="dxa"/>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autoSpaceDE w:val="0"/>
              <w:autoSpaceDN w:val="0"/>
              <w:adjustRightInd w:val="0"/>
              <w:rPr>
                <w:color w:val="000000"/>
                <w:sz w:val="18"/>
                <w:szCs w:val="18"/>
              </w:rPr>
            </w:pPr>
          </w:p>
        </w:tc>
        <w:tc>
          <w:tcPr>
            <w:tcW w:w="1047" w:type="dxa"/>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autoSpaceDE w:val="0"/>
              <w:autoSpaceDN w:val="0"/>
              <w:adjustRightInd w:val="0"/>
              <w:rPr>
                <w:color w:val="000000"/>
                <w:sz w:val="18"/>
                <w:szCs w:val="18"/>
              </w:rPr>
            </w:pPr>
          </w:p>
        </w:tc>
        <w:tc>
          <w:tcPr>
            <w:tcW w:w="1047" w:type="dxa"/>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autoSpaceDE w:val="0"/>
              <w:autoSpaceDN w:val="0"/>
              <w:adjustRightInd w:val="0"/>
              <w:rPr>
                <w:color w:val="000000"/>
                <w:sz w:val="18"/>
                <w:szCs w:val="18"/>
              </w:rPr>
            </w:pPr>
          </w:p>
        </w:tc>
        <w:tc>
          <w:tcPr>
            <w:tcW w:w="1047" w:type="dxa"/>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50,000</w:t>
            </w:r>
          </w:p>
        </w:tc>
        <w:tc>
          <w:tcPr>
            <w:tcW w:w="714"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val="restart"/>
          </w:tcPr>
          <w:p w:rsidR="00D26C2B" w:rsidRPr="00D26C2B" w:rsidRDefault="00D26C2B" w:rsidP="00D26C2B">
            <w:pPr>
              <w:widowControl w:val="0"/>
              <w:autoSpaceDE w:val="0"/>
              <w:autoSpaceDN w:val="0"/>
              <w:adjustRightInd w:val="0"/>
              <w:rPr>
                <w:sz w:val="18"/>
                <w:szCs w:val="18"/>
              </w:rPr>
            </w:pPr>
            <w:r w:rsidRPr="00D26C2B">
              <w:rPr>
                <w:sz w:val="18"/>
                <w:szCs w:val="18"/>
              </w:rPr>
              <w:t>Итого по подпрограмме № 2</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color w:val="000000"/>
                <w:sz w:val="18"/>
                <w:szCs w:val="18"/>
              </w:rPr>
            </w:pPr>
            <w:r w:rsidRPr="00D26C2B">
              <w:rPr>
                <w:color w:val="000000"/>
                <w:sz w:val="18"/>
                <w:szCs w:val="18"/>
              </w:rPr>
              <w:t>50,000</w:t>
            </w:r>
          </w:p>
        </w:tc>
        <w:tc>
          <w:tcPr>
            <w:tcW w:w="714" w:type="dxa"/>
          </w:tcPr>
          <w:p w:rsidR="00D26C2B" w:rsidRPr="00D26C2B" w:rsidRDefault="00D26C2B" w:rsidP="00D26C2B">
            <w:pPr>
              <w:jc w:val="center"/>
              <w:rPr>
                <w:color w:val="000000"/>
                <w:sz w:val="18"/>
                <w:szCs w:val="18"/>
              </w:rPr>
            </w:pPr>
            <w:r w:rsidRPr="00D26C2B">
              <w:rPr>
                <w:color w:val="000000"/>
                <w:sz w:val="18"/>
                <w:szCs w:val="18"/>
              </w:rPr>
              <w:t>50,000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color w:val="000000"/>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autoSpaceDE w:val="0"/>
              <w:autoSpaceDN w:val="0"/>
              <w:adjustRightInd w:val="0"/>
              <w:jc w:val="center"/>
              <w:rPr>
                <w:bCs/>
                <w:color w:val="000000"/>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jc w:val="center"/>
              <w:rPr>
                <w:color w:val="000000"/>
                <w:sz w:val="18"/>
                <w:szCs w:val="18"/>
              </w:rPr>
            </w:pPr>
            <w:r w:rsidRPr="00D26C2B">
              <w:rPr>
                <w:color w:val="000000"/>
                <w:sz w:val="18"/>
                <w:szCs w:val="18"/>
              </w:rPr>
              <w:t>50,000</w:t>
            </w:r>
          </w:p>
        </w:tc>
        <w:tc>
          <w:tcPr>
            <w:tcW w:w="714" w:type="dxa"/>
          </w:tcPr>
          <w:p w:rsidR="00D26C2B" w:rsidRPr="00D26C2B" w:rsidRDefault="00D26C2B" w:rsidP="00D26C2B">
            <w:pPr>
              <w:jc w:val="center"/>
              <w:rPr>
                <w:color w:val="000000"/>
                <w:sz w:val="18"/>
                <w:szCs w:val="18"/>
              </w:rPr>
            </w:pPr>
            <w:r w:rsidRPr="00D26C2B">
              <w:rPr>
                <w:color w:val="000000"/>
                <w:sz w:val="18"/>
                <w:szCs w:val="18"/>
              </w:rPr>
              <w:t>50,000</w:t>
            </w:r>
          </w:p>
        </w:tc>
        <w:tc>
          <w:tcPr>
            <w:tcW w:w="855"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714" w:type="dxa"/>
          </w:tcPr>
          <w:p w:rsidR="00D26C2B" w:rsidRPr="00D26C2B" w:rsidRDefault="00D26C2B" w:rsidP="00D26C2B">
            <w:pPr>
              <w:widowControl w:val="0"/>
              <w:autoSpaceDE w:val="0"/>
              <w:autoSpaceDN w:val="0"/>
              <w:adjustRightInd w:val="0"/>
              <w:jc w:val="center"/>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9840" w:type="dxa"/>
            <w:gridSpan w:val="10"/>
          </w:tcPr>
          <w:p w:rsidR="00D26C2B" w:rsidRPr="00D26C2B" w:rsidRDefault="00D26C2B" w:rsidP="00D26C2B">
            <w:pPr>
              <w:jc w:val="center"/>
              <w:rPr>
                <w:color w:val="000000"/>
                <w:sz w:val="18"/>
                <w:szCs w:val="18"/>
              </w:rPr>
            </w:pPr>
            <w:r w:rsidRPr="00D26C2B">
              <w:rPr>
                <w:sz w:val="18"/>
                <w:szCs w:val="18"/>
              </w:rPr>
              <w:t xml:space="preserve">Подпрограмма 3 «Профилактика экстремизма и терроризма на территории </w:t>
            </w:r>
            <w:r w:rsidRPr="00D26C2B">
              <w:rPr>
                <w:color w:val="000000"/>
                <w:sz w:val="18"/>
                <w:szCs w:val="18"/>
              </w:rPr>
              <w:t>Мошковского</w:t>
            </w:r>
            <w:r w:rsidRPr="00D26C2B">
              <w:rPr>
                <w:sz w:val="18"/>
                <w:szCs w:val="18"/>
              </w:rPr>
              <w:t xml:space="preserve"> сельсовета Бековского района Пензенской области»</w:t>
            </w:r>
          </w:p>
        </w:tc>
      </w:tr>
      <w:tr w:rsidR="00D26C2B" w:rsidRPr="00D26C2B" w:rsidTr="007A270E">
        <w:trPr>
          <w:jc w:val="center"/>
        </w:trPr>
        <w:tc>
          <w:tcPr>
            <w:tcW w:w="9840" w:type="dxa"/>
            <w:gridSpan w:val="10"/>
          </w:tcPr>
          <w:p w:rsidR="00D26C2B" w:rsidRPr="00D26C2B" w:rsidRDefault="00D26C2B" w:rsidP="00D26C2B">
            <w:pPr>
              <w:autoSpaceDE w:val="0"/>
              <w:autoSpaceDN w:val="0"/>
              <w:adjustRightInd w:val="0"/>
              <w:rPr>
                <w:sz w:val="18"/>
                <w:szCs w:val="18"/>
              </w:rPr>
            </w:pPr>
            <w:r w:rsidRPr="00D26C2B">
              <w:rPr>
                <w:color w:val="000000"/>
                <w:sz w:val="18"/>
                <w:szCs w:val="18"/>
              </w:rPr>
              <w:t>Цель подпрограммы:</w:t>
            </w:r>
            <w:r w:rsidRPr="00D26C2B">
              <w:rPr>
                <w:sz w:val="18"/>
                <w:szCs w:val="18"/>
              </w:rPr>
              <w:t xml:space="preserve"> Профилактические меры по предупреждению террористических и экстремистских проявлений на территории </w:t>
            </w:r>
            <w:r w:rsidRPr="00D26C2B">
              <w:rPr>
                <w:color w:val="000000"/>
                <w:sz w:val="18"/>
                <w:szCs w:val="18"/>
              </w:rPr>
              <w:t>Мошковского</w:t>
            </w:r>
            <w:r w:rsidRPr="00D26C2B">
              <w:rPr>
                <w:sz w:val="18"/>
                <w:szCs w:val="18"/>
              </w:rPr>
              <w:t xml:space="preserve"> сельсовета Бековского района Пензенской области</w:t>
            </w:r>
          </w:p>
        </w:tc>
      </w:tr>
      <w:tr w:rsidR="00D26C2B" w:rsidRPr="00D26C2B" w:rsidTr="007A270E">
        <w:trPr>
          <w:jc w:val="center"/>
        </w:trPr>
        <w:tc>
          <w:tcPr>
            <w:tcW w:w="9840" w:type="dxa"/>
            <w:gridSpan w:val="10"/>
          </w:tcPr>
          <w:p w:rsidR="00D26C2B" w:rsidRPr="00D26C2B" w:rsidRDefault="00D26C2B" w:rsidP="00D26C2B">
            <w:pPr>
              <w:tabs>
                <w:tab w:val="left" w:pos="2420"/>
                <w:tab w:val="left" w:pos="4620"/>
                <w:tab w:val="left" w:pos="7020"/>
                <w:tab w:val="left" w:pos="8100"/>
                <w:tab w:val="left" w:pos="8460"/>
              </w:tabs>
              <w:rPr>
                <w:sz w:val="18"/>
                <w:szCs w:val="18"/>
              </w:rPr>
            </w:pPr>
            <w:r w:rsidRPr="00D26C2B">
              <w:rPr>
                <w:color w:val="000000"/>
                <w:sz w:val="18"/>
                <w:szCs w:val="18"/>
              </w:rPr>
              <w:t xml:space="preserve">Задача подпрограммы: </w:t>
            </w:r>
            <w:r w:rsidRPr="00D26C2B">
              <w:rPr>
                <w:spacing w:val="1"/>
                <w:sz w:val="18"/>
                <w:szCs w:val="18"/>
              </w:rPr>
              <w:t>П</w:t>
            </w:r>
            <w:r w:rsidRPr="00D26C2B">
              <w:rPr>
                <w:spacing w:val="-1"/>
                <w:sz w:val="18"/>
                <w:szCs w:val="18"/>
              </w:rPr>
              <w:t>р</w:t>
            </w:r>
            <w:r w:rsidRPr="00D26C2B">
              <w:rPr>
                <w:spacing w:val="1"/>
                <w:sz w:val="18"/>
                <w:szCs w:val="18"/>
              </w:rPr>
              <w:t>о</w:t>
            </w:r>
            <w:r w:rsidRPr="00D26C2B">
              <w:rPr>
                <w:spacing w:val="-1"/>
                <w:sz w:val="18"/>
                <w:szCs w:val="18"/>
              </w:rPr>
              <w:t>в</w:t>
            </w:r>
            <w:r w:rsidRPr="00D26C2B">
              <w:rPr>
                <w:spacing w:val="-2"/>
                <w:sz w:val="18"/>
                <w:szCs w:val="18"/>
              </w:rPr>
              <w:t>е</w:t>
            </w:r>
            <w:r w:rsidRPr="00D26C2B">
              <w:rPr>
                <w:spacing w:val="1"/>
                <w:sz w:val="18"/>
                <w:szCs w:val="18"/>
              </w:rPr>
              <w:t>д</w:t>
            </w:r>
            <w:r w:rsidRPr="00D26C2B">
              <w:rPr>
                <w:sz w:val="18"/>
                <w:szCs w:val="18"/>
              </w:rPr>
              <w:t>е</w:t>
            </w:r>
            <w:r w:rsidRPr="00D26C2B">
              <w:rPr>
                <w:spacing w:val="-1"/>
                <w:sz w:val="18"/>
                <w:szCs w:val="18"/>
              </w:rPr>
              <w:t>н</w:t>
            </w:r>
            <w:r w:rsidRPr="00D26C2B">
              <w:rPr>
                <w:spacing w:val="1"/>
                <w:sz w:val="18"/>
                <w:szCs w:val="18"/>
              </w:rPr>
              <w:t>и</w:t>
            </w:r>
            <w:r w:rsidRPr="00D26C2B">
              <w:rPr>
                <w:sz w:val="18"/>
                <w:szCs w:val="18"/>
              </w:rPr>
              <w:t xml:space="preserve">е </w:t>
            </w:r>
            <w:r w:rsidRPr="00D26C2B">
              <w:rPr>
                <w:spacing w:val="-2"/>
                <w:sz w:val="18"/>
                <w:szCs w:val="18"/>
              </w:rPr>
              <w:t>п</w:t>
            </w:r>
            <w:r w:rsidRPr="00D26C2B">
              <w:rPr>
                <w:spacing w:val="-1"/>
                <w:sz w:val="18"/>
                <w:szCs w:val="18"/>
              </w:rPr>
              <w:t>р</w:t>
            </w:r>
            <w:r w:rsidRPr="00D26C2B">
              <w:rPr>
                <w:spacing w:val="1"/>
                <w:sz w:val="18"/>
                <w:szCs w:val="18"/>
              </w:rPr>
              <w:t>о</w:t>
            </w:r>
            <w:r w:rsidRPr="00D26C2B">
              <w:rPr>
                <w:spacing w:val="-1"/>
                <w:sz w:val="18"/>
                <w:szCs w:val="18"/>
              </w:rPr>
              <w:t>п</w:t>
            </w:r>
            <w:r w:rsidRPr="00D26C2B">
              <w:rPr>
                <w:sz w:val="18"/>
                <w:szCs w:val="18"/>
              </w:rPr>
              <w:t>аг</w:t>
            </w:r>
            <w:r w:rsidRPr="00D26C2B">
              <w:rPr>
                <w:spacing w:val="-2"/>
                <w:sz w:val="18"/>
                <w:szCs w:val="18"/>
              </w:rPr>
              <w:t>а</w:t>
            </w:r>
            <w:r w:rsidRPr="00D26C2B">
              <w:rPr>
                <w:spacing w:val="1"/>
                <w:sz w:val="18"/>
                <w:szCs w:val="18"/>
              </w:rPr>
              <w:t>н</w:t>
            </w:r>
            <w:r w:rsidRPr="00D26C2B">
              <w:rPr>
                <w:spacing w:val="-1"/>
                <w:sz w:val="18"/>
                <w:szCs w:val="18"/>
              </w:rPr>
              <w:t>д</w:t>
            </w:r>
            <w:r w:rsidRPr="00D26C2B">
              <w:rPr>
                <w:spacing w:val="1"/>
                <w:sz w:val="18"/>
                <w:szCs w:val="18"/>
              </w:rPr>
              <w:t>и</w:t>
            </w:r>
            <w:r w:rsidRPr="00D26C2B">
              <w:rPr>
                <w:sz w:val="18"/>
                <w:szCs w:val="18"/>
              </w:rPr>
              <w:t>ст</w:t>
            </w:r>
            <w:r w:rsidRPr="00D26C2B">
              <w:rPr>
                <w:spacing w:val="-2"/>
                <w:sz w:val="18"/>
                <w:szCs w:val="18"/>
              </w:rPr>
              <w:t>с</w:t>
            </w:r>
            <w:r w:rsidRPr="00D26C2B">
              <w:rPr>
                <w:sz w:val="18"/>
                <w:szCs w:val="18"/>
              </w:rPr>
              <w:t>к</w:t>
            </w:r>
            <w:r w:rsidRPr="00D26C2B">
              <w:rPr>
                <w:spacing w:val="-1"/>
                <w:sz w:val="18"/>
                <w:szCs w:val="18"/>
              </w:rPr>
              <w:t>о</w:t>
            </w:r>
            <w:r w:rsidRPr="00D26C2B">
              <w:rPr>
                <w:sz w:val="18"/>
                <w:szCs w:val="18"/>
              </w:rPr>
              <w:t xml:space="preserve">й </w:t>
            </w:r>
            <w:r w:rsidRPr="00D26C2B">
              <w:rPr>
                <w:spacing w:val="1"/>
                <w:sz w:val="18"/>
                <w:szCs w:val="18"/>
              </w:rPr>
              <w:t>р</w:t>
            </w:r>
            <w:r w:rsidRPr="00D26C2B">
              <w:rPr>
                <w:sz w:val="18"/>
                <w:szCs w:val="18"/>
              </w:rPr>
              <w:t>а</w:t>
            </w:r>
            <w:r w:rsidRPr="00D26C2B">
              <w:rPr>
                <w:spacing w:val="-1"/>
                <w:sz w:val="18"/>
                <w:szCs w:val="18"/>
              </w:rPr>
              <w:t>б</w:t>
            </w:r>
            <w:r w:rsidRPr="00D26C2B">
              <w:rPr>
                <w:spacing w:val="1"/>
                <w:sz w:val="18"/>
                <w:szCs w:val="18"/>
              </w:rPr>
              <w:t>о</w:t>
            </w:r>
            <w:r w:rsidRPr="00D26C2B">
              <w:rPr>
                <w:spacing w:val="-3"/>
                <w:sz w:val="18"/>
                <w:szCs w:val="18"/>
              </w:rPr>
              <w:t>т</w:t>
            </w:r>
            <w:r w:rsidRPr="00D26C2B">
              <w:rPr>
                <w:sz w:val="18"/>
                <w:szCs w:val="18"/>
              </w:rPr>
              <w:t xml:space="preserve">ы, </w:t>
            </w:r>
            <w:r w:rsidRPr="00D26C2B">
              <w:rPr>
                <w:spacing w:val="1"/>
                <w:sz w:val="18"/>
                <w:szCs w:val="18"/>
              </w:rPr>
              <w:t>н</w:t>
            </w:r>
            <w:r w:rsidRPr="00D26C2B">
              <w:rPr>
                <w:sz w:val="18"/>
                <w:szCs w:val="18"/>
              </w:rPr>
              <w:t>а</w:t>
            </w:r>
            <w:r w:rsidRPr="00D26C2B">
              <w:rPr>
                <w:spacing w:val="-2"/>
                <w:sz w:val="18"/>
                <w:szCs w:val="18"/>
              </w:rPr>
              <w:t>п</w:t>
            </w:r>
            <w:r w:rsidRPr="00D26C2B">
              <w:rPr>
                <w:spacing w:val="1"/>
                <w:sz w:val="18"/>
                <w:szCs w:val="18"/>
              </w:rPr>
              <w:t>р</w:t>
            </w:r>
            <w:r w:rsidRPr="00D26C2B">
              <w:rPr>
                <w:sz w:val="18"/>
                <w:szCs w:val="18"/>
              </w:rPr>
              <w:t>а</w:t>
            </w:r>
            <w:r w:rsidRPr="00D26C2B">
              <w:rPr>
                <w:spacing w:val="-1"/>
                <w:sz w:val="18"/>
                <w:szCs w:val="18"/>
              </w:rPr>
              <w:t>вл</w:t>
            </w:r>
            <w:r w:rsidRPr="00D26C2B">
              <w:rPr>
                <w:spacing w:val="-2"/>
                <w:sz w:val="18"/>
                <w:szCs w:val="18"/>
              </w:rPr>
              <w:t>е</w:t>
            </w:r>
            <w:r w:rsidRPr="00D26C2B">
              <w:rPr>
                <w:spacing w:val="-1"/>
                <w:sz w:val="18"/>
                <w:szCs w:val="18"/>
              </w:rPr>
              <w:t>н</w:t>
            </w:r>
            <w:r w:rsidRPr="00D26C2B">
              <w:rPr>
                <w:spacing w:val="1"/>
                <w:sz w:val="18"/>
                <w:szCs w:val="18"/>
              </w:rPr>
              <w:t>н</w:t>
            </w:r>
            <w:r w:rsidRPr="00D26C2B">
              <w:rPr>
                <w:spacing w:val="-1"/>
                <w:sz w:val="18"/>
                <w:szCs w:val="18"/>
              </w:rPr>
              <w:t>о</w:t>
            </w:r>
            <w:r w:rsidRPr="00D26C2B">
              <w:rPr>
                <w:sz w:val="18"/>
                <w:szCs w:val="18"/>
              </w:rPr>
              <w:t xml:space="preserve">й </w:t>
            </w:r>
            <w:r w:rsidRPr="00D26C2B">
              <w:rPr>
                <w:spacing w:val="1"/>
                <w:sz w:val="18"/>
                <w:szCs w:val="18"/>
              </w:rPr>
              <w:t>н</w:t>
            </w:r>
            <w:r w:rsidRPr="00D26C2B">
              <w:rPr>
                <w:sz w:val="18"/>
                <w:szCs w:val="18"/>
              </w:rPr>
              <w:t xml:space="preserve">а </w:t>
            </w:r>
            <w:r w:rsidRPr="00D26C2B">
              <w:rPr>
                <w:spacing w:val="1"/>
                <w:sz w:val="18"/>
                <w:szCs w:val="18"/>
              </w:rPr>
              <w:t>пр</w:t>
            </w:r>
            <w:r w:rsidRPr="00D26C2B">
              <w:rPr>
                <w:spacing w:val="-2"/>
                <w:sz w:val="18"/>
                <w:szCs w:val="18"/>
              </w:rPr>
              <w:t>е</w:t>
            </w:r>
            <w:r w:rsidRPr="00D26C2B">
              <w:rPr>
                <w:spacing w:val="1"/>
                <w:sz w:val="18"/>
                <w:szCs w:val="18"/>
              </w:rPr>
              <w:t>д</w:t>
            </w:r>
            <w:r w:rsidRPr="00D26C2B">
              <w:rPr>
                <w:spacing w:val="-4"/>
                <w:sz w:val="18"/>
                <w:szCs w:val="18"/>
              </w:rPr>
              <w:t>у</w:t>
            </w:r>
            <w:r w:rsidRPr="00D26C2B">
              <w:rPr>
                <w:spacing w:val="1"/>
                <w:sz w:val="18"/>
                <w:szCs w:val="18"/>
              </w:rPr>
              <w:t>пр</w:t>
            </w:r>
            <w:r w:rsidRPr="00D26C2B">
              <w:rPr>
                <w:spacing w:val="-2"/>
                <w:sz w:val="18"/>
                <w:szCs w:val="18"/>
              </w:rPr>
              <w:t>е</w:t>
            </w:r>
            <w:r w:rsidRPr="00D26C2B">
              <w:rPr>
                <w:spacing w:val="1"/>
                <w:sz w:val="18"/>
                <w:szCs w:val="18"/>
              </w:rPr>
              <w:t>ж</w:t>
            </w:r>
            <w:r w:rsidRPr="00D26C2B">
              <w:rPr>
                <w:spacing w:val="-1"/>
                <w:sz w:val="18"/>
                <w:szCs w:val="18"/>
              </w:rPr>
              <w:t>д</w:t>
            </w:r>
            <w:r w:rsidRPr="00D26C2B">
              <w:rPr>
                <w:sz w:val="18"/>
                <w:szCs w:val="18"/>
              </w:rPr>
              <w:t>е</w:t>
            </w:r>
            <w:r w:rsidRPr="00D26C2B">
              <w:rPr>
                <w:spacing w:val="1"/>
                <w:sz w:val="18"/>
                <w:szCs w:val="18"/>
              </w:rPr>
              <w:t>н</w:t>
            </w:r>
            <w:r w:rsidRPr="00D26C2B">
              <w:rPr>
                <w:spacing w:val="-1"/>
                <w:sz w:val="18"/>
                <w:szCs w:val="18"/>
              </w:rPr>
              <w:t>и</w:t>
            </w:r>
            <w:r w:rsidRPr="00D26C2B">
              <w:rPr>
                <w:sz w:val="18"/>
                <w:szCs w:val="18"/>
              </w:rPr>
              <w:t>е т</w:t>
            </w:r>
            <w:r w:rsidRPr="00D26C2B">
              <w:rPr>
                <w:spacing w:val="-2"/>
                <w:sz w:val="18"/>
                <w:szCs w:val="18"/>
              </w:rPr>
              <w:t>е</w:t>
            </w:r>
            <w:r w:rsidRPr="00D26C2B">
              <w:rPr>
                <w:spacing w:val="1"/>
                <w:sz w:val="18"/>
                <w:szCs w:val="18"/>
              </w:rPr>
              <w:t>р</w:t>
            </w:r>
            <w:r w:rsidRPr="00D26C2B">
              <w:rPr>
                <w:spacing w:val="-1"/>
                <w:sz w:val="18"/>
                <w:szCs w:val="18"/>
              </w:rPr>
              <w:t>ро</w:t>
            </w:r>
            <w:r w:rsidRPr="00D26C2B">
              <w:rPr>
                <w:spacing w:val="1"/>
                <w:sz w:val="18"/>
                <w:szCs w:val="18"/>
              </w:rPr>
              <w:t>ри</w:t>
            </w:r>
            <w:r w:rsidRPr="00D26C2B">
              <w:rPr>
                <w:sz w:val="18"/>
                <w:szCs w:val="18"/>
              </w:rPr>
              <w:t>с</w:t>
            </w:r>
            <w:r w:rsidRPr="00D26C2B">
              <w:rPr>
                <w:spacing w:val="-3"/>
                <w:sz w:val="18"/>
                <w:szCs w:val="18"/>
              </w:rPr>
              <w:t>т</w:t>
            </w:r>
            <w:r w:rsidRPr="00D26C2B">
              <w:rPr>
                <w:spacing w:val="1"/>
                <w:sz w:val="18"/>
                <w:szCs w:val="18"/>
              </w:rPr>
              <w:t>и</w:t>
            </w:r>
            <w:r w:rsidRPr="00D26C2B">
              <w:rPr>
                <w:spacing w:val="-2"/>
                <w:sz w:val="18"/>
                <w:szCs w:val="18"/>
              </w:rPr>
              <w:t>ч</w:t>
            </w:r>
            <w:r w:rsidRPr="00D26C2B">
              <w:rPr>
                <w:sz w:val="18"/>
                <w:szCs w:val="18"/>
              </w:rPr>
              <w:t>е</w:t>
            </w:r>
            <w:r w:rsidRPr="00D26C2B">
              <w:rPr>
                <w:spacing w:val="-2"/>
                <w:sz w:val="18"/>
                <w:szCs w:val="18"/>
              </w:rPr>
              <w:t>с</w:t>
            </w:r>
            <w:r w:rsidRPr="00D26C2B">
              <w:rPr>
                <w:sz w:val="18"/>
                <w:szCs w:val="18"/>
              </w:rPr>
              <w:t>к</w:t>
            </w:r>
            <w:r w:rsidRPr="00D26C2B">
              <w:rPr>
                <w:spacing w:val="-1"/>
                <w:sz w:val="18"/>
                <w:szCs w:val="18"/>
              </w:rPr>
              <w:t>о</w:t>
            </w:r>
            <w:r w:rsidRPr="00D26C2B">
              <w:rPr>
                <w:sz w:val="18"/>
                <w:szCs w:val="18"/>
              </w:rPr>
              <w:t xml:space="preserve">й и </w:t>
            </w:r>
            <w:r w:rsidRPr="00D26C2B">
              <w:rPr>
                <w:spacing w:val="-1"/>
                <w:sz w:val="18"/>
                <w:szCs w:val="18"/>
              </w:rPr>
              <w:t>э</w:t>
            </w:r>
            <w:r w:rsidRPr="00D26C2B">
              <w:rPr>
                <w:sz w:val="18"/>
                <w:szCs w:val="18"/>
              </w:rPr>
              <w:t>кс</w:t>
            </w:r>
            <w:r w:rsidRPr="00D26C2B">
              <w:rPr>
                <w:spacing w:val="-3"/>
                <w:sz w:val="18"/>
                <w:szCs w:val="18"/>
              </w:rPr>
              <w:t>т</w:t>
            </w:r>
            <w:r w:rsidRPr="00D26C2B">
              <w:rPr>
                <w:spacing w:val="1"/>
                <w:sz w:val="18"/>
                <w:szCs w:val="18"/>
              </w:rPr>
              <w:t>р</w:t>
            </w:r>
            <w:r w:rsidRPr="00D26C2B">
              <w:rPr>
                <w:sz w:val="18"/>
                <w:szCs w:val="18"/>
              </w:rPr>
              <w:t>е</w:t>
            </w:r>
            <w:r w:rsidRPr="00D26C2B">
              <w:rPr>
                <w:spacing w:val="-2"/>
                <w:sz w:val="18"/>
                <w:szCs w:val="18"/>
              </w:rPr>
              <w:t>м</w:t>
            </w:r>
            <w:r w:rsidRPr="00D26C2B">
              <w:rPr>
                <w:spacing w:val="1"/>
                <w:sz w:val="18"/>
                <w:szCs w:val="18"/>
              </w:rPr>
              <w:t>и</w:t>
            </w:r>
            <w:r w:rsidRPr="00D26C2B">
              <w:rPr>
                <w:sz w:val="18"/>
                <w:szCs w:val="18"/>
              </w:rPr>
              <w:t>стс</w:t>
            </w:r>
            <w:r w:rsidRPr="00D26C2B">
              <w:rPr>
                <w:spacing w:val="-2"/>
                <w:sz w:val="18"/>
                <w:szCs w:val="18"/>
              </w:rPr>
              <w:t>к</w:t>
            </w:r>
            <w:r w:rsidRPr="00D26C2B">
              <w:rPr>
                <w:spacing w:val="-1"/>
                <w:sz w:val="18"/>
                <w:szCs w:val="18"/>
              </w:rPr>
              <w:t>о</w:t>
            </w:r>
            <w:r w:rsidRPr="00D26C2B">
              <w:rPr>
                <w:sz w:val="18"/>
                <w:szCs w:val="18"/>
              </w:rPr>
              <w:t xml:space="preserve">й </w:t>
            </w:r>
            <w:r w:rsidRPr="00D26C2B">
              <w:rPr>
                <w:spacing w:val="1"/>
                <w:sz w:val="18"/>
                <w:szCs w:val="18"/>
              </w:rPr>
              <w:t>д</w:t>
            </w:r>
            <w:r w:rsidRPr="00D26C2B">
              <w:rPr>
                <w:sz w:val="18"/>
                <w:szCs w:val="18"/>
              </w:rPr>
              <w:t>е</w:t>
            </w:r>
            <w:r w:rsidRPr="00D26C2B">
              <w:rPr>
                <w:spacing w:val="1"/>
                <w:sz w:val="18"/>
                <w:szCs w:val="18"/>
              </w:rPr>
              <w:t>я</w:t>
            </w:r>
            <w:r w:rsidRPr="00D26C2B">
              <w:rPr>
                <w:sz w:val="18"/>
                <w:szCs w:val="18"/>
              </w:rPr>
              <w:t>те</w:t>
            </w:r>
            <w:r w:rsidRPr="00D26C2B">
              <w:rPr>
                <w:spacing w:val="-1"/>
                <w:sz w:val="18"/>
                <w:szCs w:val="18"/>
              </w:rPr>
              <w:t>л</w:t>
            </w:r>
            <w:r w:rsidRPr="00D26C2B">
              <w:rPr>
                <w:spacing w:val="-3"/>
                <w:sz w:val="18"/>
                <w:szCs w:val="18"/>
              </w:rPr>
              <w:t>ь</w:t>
            </w:r>
            <w:r w:rsidRPr="00D26C2B">
              <w:rPr>
                <w:spacing w:val="1"/>
                <w:sz w:val="18"/>
                <w:szCs w:val="18"/>
              </w:rPr>
              <w:t>но</w:t>
            </w:r>
            <w:r w:rsidRPr="00D26C2B">
              <w:rPr>
                <w:sz w:val="18"/>
                <w:szCs w:val="18"/>
              </w:rPr>
              <w:t>с</w:t>
            </w:r>
            <w:r w:rsidRPr="00D26C2B">
              <w:rPr>
                <w:spacing w:val="-3"/>
                <w:sz w:val="18"/>
                <w:szCs w:val="18"/>
              </w:rPr>
              <w:t>т</w:t>
            </w:r>
            <w:r w:rsidRPr="00D26C2B">
              <w:rPr>
                <w:spacing w:val="1"/>
                <w:sz w:val="18"/>
                <w:szCs w:val="18"/>
              </w:rPr>
              <w:t>и</w:t>
            </w:r>
            <w:r w:rsidRPr="00D26C2B">
              <w:rPr>
                <w:sz w:val="18"/>
                <w:szCs w:val="18"/>
              </w:rPr>
              <w:t>,</w:t>
            </w:r>
            <w:r w:rsidRPr="00D26C2B">
              <w:rPr>
                <w:spacing w:val="-1"/>
                <w:sz w:val="18"/>
                <w:szCs w:val="18"/>
              </w:rPr>
              <w:t xml:space="preserve"> п</w:t>
            </w:r>
            <w:r w:rsidRPr="00D26C2B">
              <w:rPr>
                <w:spacing w:val="1"/>
                <w:sz w:val="18"/>
                <w:szCs w:val="18"/>
              </w:rPr>
              <w:t>о</w:t>
            </w:r>
            <w:r w:rsidRPr="00D26C2B">
              <w:rPr>
                <w:spacing w:val="-1"/>
                <w:sz w:val="18"/>
                <w:szCs w:val="18"/>
              </w:rPr>
              <w:t>вы</w:t>
            </w:r>
            <w:r w:rsidRPr="00D26C2B">
              <w:rPr>
                <w:sz w:val="18"/>
                <w:szCs w:val="18"/>
              </w:rPr>
              <w:t>ше</w:t>
            </w:r>
            <w:r w:rsidRPr="00D26C2B">
              <w:rPr>
                <w:spacing w:val="1"/>
                <w:sz w:val="18"/>
                <w:szCs w:val="18"/>
              </w:rPr>
              <w:t>н</w:t>
            </w:r>
            <w:r w:rsidRPr="00D26C2B">
              <w:rPr>
                <w:spacing w:val="-1"/>
                <w:sz w:val="18"/>
                <w:szCs w:val="18"/>
              </w:rPr>
              <w:t>и</w:t>
            </w:r>
            <w:r w:rsidRPr="00D26C2B">
              <w:rPr>
                <w:sz w:val="18"/>
                <w:szCs w:val="18"/>
              </w:rPr>
              <w:t xml:space="preserve">е </w:t>
            </w:r>
            <w:r w:rsidRPr="00D26C2B">
              <w:rPr>
                <w:spacing w:val="-1"/>
                <w:sz w:val="18"/>
                <w:szCs w:val="18"/>
              </w:rPr>
              <w:t>б</w:t>
            </w:r>
            <w:r w:rsidRPr="00D26C2B">
              <w:rPr>
                <w:spacing w:val="1"/>
                <w:sz w:val="18"/>
                <w:szCs w:val="18"/>
              </w:rPr>
              <w:t>ди</w:t>
            </w:r>
            <w:r w:rsidRPr="00D26C2B">
              <w:rPr>
                <w:spacing w:val="-3"/>
                <w:sz w:val="18"/>
                <w:szCs w:val="18"/>
              </w:rPr>
              <w:t>т</w:t>
            </w:r>
            <w:r w:rsidRPr="00D26C2B">
              <w:rPr>
                <w:sz w:val="18"/>
                <w:szCs w:val="18"/>
              </w:rPr>
              <w:t>е</w:t>
            </w:r>
            <w:r w:rsidRPr="00D26C2B">
              <w:rPr>
                <w:spacing w:val="-1"/>
                <w:sz w:val="18"/>
                <w:szCs w:val="18"/>
              </w:rPr>
              <w:t>ль</w:t>
            </w:r>
            <w:r w:rsidRPr="00D26C2B">
              <w:rPr>
                <w:spacing w:val="1"/>
                <w:sz w:val="18"/>
                <w:szCs w:val="18"/>
              </w:rPr>
              <w:t>н</w:t>
            </w:r>
            <w:r w:rsidRPr="00D26C2B">
              <w:rPr>
                <w:spacing w:val="-1"/>
                <w:sz w:val="18"/>
                <w:szCs w:val="18"/>
              </w:rPr>
              <w:t>о</w:t>
            </w:r>
            <w:r w:rsidRPr="00D26C2B">
              <w:rPr>
                <w:sz w:val="18"/>
                <w:szCs w:val="18"/>
              </w:rPr>
              <w:t>с</w:t>
            </w:r>
            <w:r w:rsidRPr="00D26C2B">
              <w:rPr>
                <w:spacing w:val="-3"/>
                <w:sz w:val="18"/>
                <w:szCs w:val="18"/>
              </w:rPr>
              <w:t>т</w:t>
            </w:r>
            <w:r w:rsidRPr="00D26C2B">
              <w:rPr>
                <w:spacing w:val="1"/>
                <w:sz w:val="18"/>
                <w:szCs w:val="18"/>
              </w:rPr>
              <w:t>и</w:t>
            </w:r>
            <w:r w:rsidRPr="00D26C2B">
              <w:rPr>
                <w:sz w:val="18"/>
                <w:szCs w:val="18"/>
              </w:rPr>
              <w:t>;</w:t>
            </w:r>
          </w:p>
        </w:tc>
      </w:tr>
      <w:tr w:rsidR="00D26C2B" w:rsidRPr="00D26C2B" w:rsidTr="007A270E">
        <w:trPr>
          <w:jc w:val="center"/>
        </w:trPr>
        <w:tc>
          <w:tcPr>
            <w:tcW w:w="424" w:type="dxa"/>
            <w:vMerge w:val="restart"/>
          </w:tcPr>
          <w:p w:rsidR="00D26C2B" w:rsidRPr="00D26C2B" w:rsidRDefault="00D26C2B" w:rsidP="00D26C2B">
            <w:pPr>
              <w:widowControl w:val="0"/>
              <w:autoSpaceDE w:val="0"/>
              <w:autoSpaceDN w:val="0"/>
              <w:adjustRightInd w:val="0"/>
              <w:rPr>
                <w:sz w:val="18"/>
                <w:szCs w:val="18"/>
              </w:rPr>
            </w:pPr>
            <w:r w:rsidRPr="00D26C2B">
              <w:rPr>
                <w:sz w:val="18"/>
                <w:szCs w:val="18"/>
              </w:rPr>
              <w:t>1.</w:t>
            </w:r>
          </w:p>
        </w:tc>
        <w:tc>
          <w:tcPr>
            <w:tcW w:w="2423" w:type="dxa"/>
            <w:vMerge w:val="restart"/>
          </w:tcPr>
          <w:p w:rsidR="00D26C2B" w:rsidRPr="00D26C2B" w:rsidRDefault="00D26C2B" w:rsidP="00D26C2B">
            <w:pPr>
              <w:autoSpaceDE w:val="0"/>
              <w:autoSpaceDN w:val="0"/>
              <w:adjustRightInd w:val="0"/>
              <w:rPr>
                <w:color w:val="000000"/>
                <w:sz w:val="18"/>
                <w:szCs w:val="18"/>
              </w:rPr>
            </w:pPr>
            <w:r w:rsidRPr="00D26C2B">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D26C2B">
              <w:rPr>
                <w:color w:val="000000"/>
                <w:sz w:val="18"/>
                <w:szCs w:val="18"/>
              </w:rPr>
              <w:t>Мошковского</w:t>
            </w:r>
            <w:r w:rsidRPr="00D26C2B">
              <w:rPr>
                <w:sz w:val="18"/>
                <w:szCs w:val="18"/>
              </w:rPr>
              <w:t>сельсовета Бековского района Пензенской области</w:t>
            </w:r>
          </w:p>
        </w:tc>
        <w:tc>
          <w:tcPr>
            <w:tcW w:w="1047" w:type="dxa"/>
            <w:vMerge w:val="restart"/>
          </w:tcPr>
          <w:p w:rsidR="00D26C2B" w:rsidRPr="00D26C2B" w:rsidRDefault="00D26C2B" w:rsidP="00D26C2B">
            <w:pPr>
              <w:autoSpaceDE w:val="0"/>
              <w:autoSpaceDN w:val="0"/>
              <w:adjustRightInd w:val="0"/>
              <w:rPr>
                <w:color w:val="000000"/>
                <w:sz w:val="18"/>
                <w:szCs w:val="18"/>
              </w:rPr>
            </w:pPr>
            <w:r w:rsidRPr="00D26C2B">
              <w:rPr>
                <w:bCs/>
                <w:color w:val="000000"/>
                <w:sz w:val="18"/>
                <w:szCs w:val="18"/>
              </w:rPr>
              <w:t xml:space="preserve">Администрация </w:t>
            </w:r>
            <w:r w:rsidRPr="00D26C2B">
              <w:rPr>
                <w:color w:val="000000"/>
                <w:sz w:val="18"/>
                <w:szCs w:val="18"/>
              </w:rPr>
              <w:t>Мошковского</w:t>
            </w:r>
            <w:r w:rsidRPr="00D26C2B">
              <w:rPr>
                <w:bCs/>
                <w:color w:val="000000"/>
                <w:sz w:val="18"/>
                <w:szCs w:val="18"/>
              </w:rPr>
              <w:t xml:space="preserve"> сельсовета</w:t>
            </w:r>
            <w:r w:rsidRPr="00D26C2B">
              <w:rPr>
                <w:color w:val="000000"/>
                <w:sz w:val="18"/>
                <w:szCs w:val="18"/>
              </w:rPr>
              <w:t xml:space="preserve"> Бековского района Пензенской области</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color w:val="000000"/>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val="restart"/>
          </w:tcPr>
          <w:p w:rsidR="00D26C2B" w:rsidRPr="00D26C2B" w:rsidRDefault="00D26C2B" w:rsidP="00D26C2B">
            <w:pPr>
              <w:widowControl w:val="0"/>
              <w:autoSpaceDE w:val="0"/>
              <w:autoSpaceDN w:val="0"/>
              <w:adjustRightInd w:val="0"/>
              <w:rPr>
                <w:sz w:val="18"/>
                <w:szCs w:val="18"/>
              </w:rPr>
            </w:pPr>
            <w:r w:rsidRPr="00D26C2B">
              <w:rPr>
                <w:sz w:val="18"/>
                <w:szCs w:val="18"/>
              </w:rPr>
              <w:t>Итого по подпрограмме № 3</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9840" w:type="dxa"/>
            <w:gridSpan w:val="10"/>
          </w:tcPr>
          <w:p w:rsidR="00D26C2B" w:rsidRPr="00D26C2B" w:rsidRDefault="00D26C2B" w:rsidP="00D26C2B">
            <w:pPr>
              <w:jc w:val="both"/>
              <w:rPr>
                <w:color w:val="000000"/>
                <w:sz w:val="18"/>
                <w:szCs w:val="18"/>
              </w:rPr>
            </w:pPr>
            <w:r w:rsidRPr="00D26C2B">
              <w:rPr>
                <w:sz w:val="18"/>
                <w:szCs w:val="18"/>
              </w:rPr>
              <w:t xml:space="preserve">Подпрограмма 4. «Противодействие коррупции на территории </w:t>
            </w:r>
            <w:r w:rsidRPr="00D26C2B">
              <w:rPr>
                <w:color w:val="000000"/>
                <w:sz w:val="18"/>
                <w:szCs w:val="18"/>
              </w:rPr>
              <w:t>Мошковского</w:t>
            </w:r>
            <w:r w:rsidRPr="00D26C2B">
              <w:rPr>
                <w:sz w:val="18"/>
                <w:szCs w:val="18"/>
              </w:rPr>
              <w:t xml:space="preserve"> сельсовета Бековского района Пензенской области</w:t>
            </w:r>
          </w:p>
        </w:tc>
      </w:tr>
      <w:tr w:rsidR="00D26C2B" w:rsidRPr="00D26C2B" w:rsidTr="007A270E">
        <w:trPr>
          <w:jc w:val="center"/>
        </w:trPr>
        <w:tc>
          <w:tcPr>
            <w:tcW w:w="9840" w:type="dxa"/>
            <w:gridSpan w:val="10"/>
          </w:tcPr>
          <w:p w:rsidR="00D26C2B" w:rsidRPr="00D26C2B" w:rsidRDefault="00D26C2B" w:rsidP="00D26C2B">
            <w:pPr>
              <w:rPr>
                <w:sz w:val="18"/>
                <w:szCs w:val="18"/>
              </w:rPr>
            </w:pPr>
            <w:r w:rsidRPr="00D26C2B">
              <w:rPr>
                <w:sz w:val="18"/>
                <w:szCs w:val="18"/>
              </w:rPr>
              <w:t xml:space="preserve">Цель программы: Осуществление мероприятий по противодействию коррупции на территории </w:t>
            </w:r>
            <w:r w:rsidRPr="00D26C2B">
              <w:rPr>
                <w:color w:val="000000"/>
                <w:sz w:val="18"/>
                <w:szCs w:val="18"/>
              </w:rPr>
              <w:t>Мошковского</w:t>
            </w:r>
            <w:r w:rsidRPr="00D26C2B">
              <w:rPr>
                <w:sz w:val="18"/>
                <w:szCs w:val="18"/>
              </w:rPr>
              <w:t xml:space="preserve"> сельсовета Бековского района Пензенской области.</w:t>
            </w:r>
          </w:p>
        </w:tc>
      </w:tr>
      <w:tr w:rsidR="00D26C2B" w:rsidRPr="00D26C2B" w:rsidTr="007A270E">
        <w:trPr>
          <w:jc w:val="center"/>
        </w:trPr>
        <w:tc>
          <w:tcPr>
            <w:tcW w:w="9840" w:type="dxa"/>
            <w:gridSpan w:val="10"/>
          </w:tcPr>
          <w:p w:rsidR="00D26C2B" w:rsidRPr="00D26C2B" w:rsidRDefault="00D26C2B" w:rsidP="00D26C2B">
            <w:pPr>
              <w:autoSpaceDE w:val="0"/>
              <w:autoSpaceDN w:val="0"/>
              <w:adjustRightInd w:val="0"/>
              <w:rPr>
                <w:bCs/>
                <w:sz w:val="18"/>
                <w:szCs w:val="18"/>
              </w:rPr>
            </w:pPr>
            <w:r w:rsidRPr="00D26C2B">
              <w:rPr>
                <w:bCs/>
                <w:sz w:val="18"/>
                <w:szCs w:val="18"/>
              </w:rPr>
              <w:t xml:space="preserve">Задача </w:t>
            </w:r>
            <w:r w:rsidRPr="00D26C2B">
              <w:rPr>
                <w:color w:val="000000"/>
                <w:sz w:val="18"/>
                <w:szCs w:val="18"/>
              </w:rPr>
              <w:t xml:space="preserve">подпрограммы: </w:t>
            </w:r>
            <w:r w:rsidRPr="00D26C2B">
              <w:rPr>
                <w:bCs/>
                <w:sz w:val="18"/>
                <w:szCs w:val="18"/>
              </w:rPr>
              <w:t>Формирование механизма предупреждения коррупции</w:t>
            </w:r>
          </w:p>
        </w:tc>
      </w:tr>
      <w:tr w:rsidR="00D26C2B" w:rsidRPr="00D26C2B" w:rsidTr="007A270E">
        <w:trPr>
          <w:trHeight w:val="324"/>
          <w:jc w:val="center"/>
        </w:trPr>
        <w:tc>
          <w:tcPr>
            <w:tcW w:w="424" w:type="dxa"/>
            <w:vMerge w:val="restart"/>
          </w:tcPr>
          <w:p w:rsidR="00D26C2B" w:rsidRPr="00D26C2B" w:rsidRDefault="00D26C2B" w:rsidP="00D26C2B">
            <w:pPr>
              <w:widowControl w:val="0"/>
              <w:autoSpaceDE w:val="0"/>
              <w:autoSpaceDN w:val="0"/>
              <w:adjustRightInd w:val="0"/>
              <w:jc w:val="center"/>
              <w:rPr>
                <w:sz w:val="18"/>
                <w:szCs w:val="18"/>
              </w:rPr>
            </w:pPr>
            <w:r w:rsidRPr="00D26C2B">
              <w:rPr>
                <w:sz w:val="18"/>
                <w:szCs w:val="18"/>
              </w:rPr>
              <w:t>1.</w:t>
            </w:r>
          </w:p>
        </w:tc>
        <w:tc>
          <w:tcPr>
            <w:tcW w:w="2423" w:type="dxa"/>
            <w:vMerge w:val="restart"/>
          </w:tcPr>
          <w:p w:rsidR="00D26C2B" w:rsidRPr="00D26C2B" w:rsidRDefault="00D26C2B" w:rsidP="00D26C2B">
            <w:pPr>
              <w:autoSpaceDE w:val="0"/>
              <w:autoSpaceDN w:val="0"/>
              <w:adjustRightInd w:val="0"/>
              <w:rPr>
                <w:bCs/>
                <w:sz w:val="18"/>
                <w:szCs w:val="18"/>
              </w:rPr>
            </w:pPr>
            <w:r w:rsidRPr="00D26C2B">
              <w:rPr>
                <w:sz w:val="18"/>
                <w:szCs w:val="18"/>
              </w:rPr>
              <w:t xml:space="preserve">Осуществление мер по противодействию коррупции на территории </w:t>
            </w:r>
            <w:r w:rsidRPr="00D26C2B">
              <w:rPr>
                <w:color w:val="000000"/>
                <w:sz w:val="18"/>
                <w:szCs w:val="18"/>
              </w:rPr>
              <w:t>Мошковского</w:t>
            </w:r>
            <w:r w:rsidRPr="00D26C2B">
              <w:rPr>
                <w:sz w:val="18"/>
                <w:szCs w:val="18"/>
              </w:rPr>
              <w:t xml:space="preserve"> сельсовета Бековского района Пензенской области</w:t>
            </w:r>
          </w:p>
        </w:tc>
        <w:tc>
          <w:tcPr>
            <w:tcW w:w="1047" w:type="dxa"/>
            <w:vMerge w:val="restart"/>
          </w:tcPr>
          <w:p w:rsidR="00D26C2B" w:rsidRPr="00D26C2B" w:rsidRDefault="00D26C2B" w:rsidP="00D26C2B">
            <w:pPr>
              <w:autoSpaceDE w:val="0"/>
              <w:autoSpaceDN w:val="0"/>
              <w:adjustRightInd w:val="0"/>
              <w:rPr>
                <w:bCs/>
                <w:sz w:val="18"/>
                <w:szCs w:val="18"/>
              </w:rPr>
            </w:pPr>
            <w:r w:rsidRPr="00D26C2B">
              <w:rPr>
                <w:bCs/>
                <w:color w:val="000000"/>
                <w:sz w:val="18"/>
                <w:szCs w:val="18"/>
              </w:rPr>
              <w:t xml:space="preserve">Администрация </w:t>
            </w:r>
            <w:r w:rsidRPr="00D26C2B">
              <w:rPr>
                <w:color w:val="000000"/>
                <w:sz w:val="18"/>
                <w:szCs w:val="18"/>
              </w:rPr>
              <w:t>Мошковского</w:t>
            </w:r>
            <w:r w:rsidRPr="00D26C2B">
              <w:rPr>
                <w:bCs/>
                <w:color w:val="000000"/>
                <w:sz w:val="18"/>
                <w:szCs w:val="18"/>
              </w:rPr>
              <w:t xml:space="preserve"> сельсовета</w:t>
            </w:r>
            <w:r w:rsidRPr="00D26C2B">
              <w:rPr>
                <w:color w:val="000000"/>
                <w:sz w:val="18"/>
                <w:szCs w:val="18"/>
              </w:rPr>
              <w:t xml:space="preserve"> Бековского района Пензенской области</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424" w:type="dxa"/>
            <w:vMerge/>
          </w:tcPr>
          <w:p w:rsidR="00D26C2B" w:rsidRPr="00D26C2B" w:rsidRDefault="00D26C2B" w:rsidP="00D26C2B">
            <w:pPr>
              <w:widowControl w:val="0"/>
              <w:autoSpaceDE w:val="0"/>
              <w:autoSpaceDN w:val="0"/>
              <w:adjustRightInd w:val="0"/>
              <w:jc w:val="center"/>
              <w:rPr>
                <w:sz w:val="18"/>
                <w:szCs w:val="18"/>
              </w:rPr>
            </w:pPr>
          </w:p>
        </w:tc>
        <w:tc>
          <w:tcPr>
            <w:tcW w:w="2423" w:type="dxa"/>
            <w:vMerge/>
          </w:tcPr>
          <w:p w:rsidR="00D26C2B" w:rsidRPr="00D26C2B" w:rsidRDefault="00D26C2B" w:rsidP="00D26C2B">
            <w:pPr>
              <w:widowControl w:val="0"/>
              <w:autoSpaceDE w:val="0"/>
              <w:autoSpaceDN w:val="0"/>
              <w:adjustRightInd w:val="0"/>
              <w:rPr>
                <w:sz w:val="18"/>
                <w:szCs w:val="18"/>
              </w:rPr>
            </w:pPr>
          </w:p>
        </w:tc>
        <w:tc>
          <w:tcPr>
            <w:tcW w:w="1047" w:type="dxa"/>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widowControl w:val="0"/>
              <w:autoSpaceDE w:val="0"/>
              <w:autoSpaceDN w:val="0"/>
              <w:adjustRightInd w:val="0"/>
              <w:rPr>
                <w:sz w:val="18"/>
                <w:szCs w:val="18"/>
              </w:rPr>
            </w:pPr>
            <w:r w:rsidRPr="00D26C2B">
              <w:rPr>
                <w:sz w:val="18"/>
                <w:szCs w:val="18"/>
              </w:rPr>
              <w:t>итого</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val="restart"/>
          </w:tcPr>
          <w:p w:rsidR="00D26C2B" w:rsidRPr="00D26C2B" w:rsidRDefault="00D26C2B" w:rsidP="00D26C2B">
            <w:pPr>
              <w:widowControl w:val="0"/>
              <w:autoSpaceDE w:val="0"/>
              <w:autoSpaceDN w:val="0"/>
              <w:adjustRightInd w:val="0"/>
              <w:rPr>
                <w:sz w:val="18"/>
                <w:szCs w:val="18"/>
              </w:rPr>
            </w:pPr>
            <w:r w:rsidRPr="00D26C2B">
              <w:rPr>
                <w:sz w:val="18"/>
                <w:szCs w:val="18"/>
              </w:rPr>
              <w:t>Итого по подпрограмме № 4</w:t>
            </w: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trHeight w:val="349"/>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итого</w:t>
            </w:r>
          </w:p>
        </w:tc>
        <w:tc>
          <w:tcPr>
            <w:tcW w:w="809" w:type="dxa"/>
          </w:tcPr>
          <w:p w:rsidR="00D26C2B" w:rsidRPr="00D26C2B" w:rsidRDefault="00D26C2B" w:rsidP="00D26C2B">
            <w:pPr>
              <w:jc w:val="center"/>
              <w:rPr>
                <w:sz w:val="18"/>
                <w:szCs w:val="18"/>
              </w:rPr>
            </w:pPr>
            <w:r w:rsidRPr="00D26C2B">
              <w:rPr>
                <w:color w:val="000000"/>
                <w:sz w:val="18"/>
                <w:szCs w:val="18"/>
              </w:rPr>
              <w:t>0,000</w:t>
            </w:r>
          </w:p>
        </w:tc>
        <w:tc>
          <w:tcPr>
            <w:tcW w:w="714" w:type="dxa"/>
          </w:tcPr>
          <w:p w:rsidR="00D26C2B" w:rsidRPr="00D26C2B" w:rsidRDefault="00D26C2B" w:rsidP="00D26C2B">
            <w:pPr>
              <w:jc w:val="center"/>
              <w:rPr>
                <w:sz w:val="18"/>
                <w:szCs w:val="18"/>
              </w:rPr>
            </w:pPr>
            <w:r w:rsidRPr="00D26C2B">
              <w:rPr>
                <w:color w:val="000000"/>
                <w:sz w:val="18"/>
                <w:szCs w:val="18"/>
              </w:rPr>
              <w:t>0,000</w:t>
            </w:r>
          </w:p>
        </w:tc>
        <w:tc>
          <w:tcPr>
            <w:tcW w:w="855"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widowControl w:val="0"/>
              <w:autoSpaceDE w:val="0"/>
              <w:autoSpaceDN w:val="0"/>
              <w:adjustRightInd w:val="0"/>
              <w:rPr>
                <w:sz w:val="18"/>
                <w:szCs w:val="18"/>
              </w:rPr>
            </w:pPr>
            <w:r w:rsidRPr="00D26C2B">
              <w:rPr>
                <w:sz w:val="18"/>
                <w:szCs w:val="18"/>
              </w:rPr>
              <w:t xml:space="preserve">              100%</w:t>
            </w:r>
          </w:p>
        </w:tc>
      </w:tr>
      <w:tr w:rsidR="00D26C2B" w:rsidRPr="00D26C2B" w:rsidTr="007A270E">
        <w:trPr>
          <w:jc w:val="center"/>
        </w:trPr>
        <w:tc>
          <w:tcPr>
            <w:tcW w:w="9840" w:type="dxa"/>
            <w:gridSpan w:val="10"/>
          </w:tcPr>
          <w:p w:rsidR="00D26C2B" w:rsidRPr="00D26C2B" w:rsidRDefault="00D26C2B" w:rsidP="00D26C2B">
            <w:pPr>
              <w:widowControl w:val="0"/>
              <w:autoSpaceDE w:val="0"/>
              <w:autoSpaceDN w:val="0"/>
              <w:adjustRightInd w:val="0"/>
              <w:rPr>
                <w:sz w:val="18"/>
                <w:szCs w:val="18"/>
              </w:rPr>
            </w:pPr>
            <w:r w:rsidRPr="00D26C2B">
              <w:rPr>
                <w:sz w:val="18"/>
                <w:szCs w:val="18"/>
              </w:rPr>
              <w:t>Итого по всем мероприятиям</w:t>
            </w:r>
          </w:p>
        </w:tc>
      </w:tr>
      <w:tr w:rsidR="00D26C2B" w:rsidRPr="00D26C2B" w:rsidTr="007A270E">
        <w:trPr>
          <w:jc w:val="center"/>
        </w:trPr>
        <w:tc>
          <w:tcPr>
            <w:tcW w:w="3894" w:type="dxa"/>
            <w:gridSpan w:val="3"/>
            <w:vMerge w:val="restart"/>
          </w:tcPr>
          <w:p w:rsidR="00D26C2B" w:rsidRPr="00D26C2B" w:rsidRDefault="00D26C2B" w:rsidP="00D26C2B">
            <w:pPr>
              <w:widowControl w:val="0"/>
              <w:autoSpaceDE w:val="0"/>
              <w:autoSpaceDN w:val="0"/>
              <w:adjustRightInd w:val="0"/>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2019</w:t>
            </w:r>
          </w:p>
        </w:tc>
        <w:tc>
          <w:tcPr>
            <w:tcW w:w="809" w:type="dxa"/>
          </w:tcPr>
          <w:p w:rsidR="00D26C2B" w:rsidRPr="00D26C2B" w:rsidRDefault="00D26C2B" w:rsidP="00D26C2B">
            <w:pPr>
              <w:jc w:val="center"/>
              <w:rPr>
                <w:color w:val="000000"/>
                <w:sz w:val="18"/>
                <w:szCs w:val="18"/>
              </w:rPr>
            </w:pPr>
            <w:r w:rsidRPr="00D26C2B">
              <w:rPr>
                <w:color w:val="000000"/>
                <w:sz w:val="18"/>
                <w:szCs w:val="18"/>
              </w:rPr>
              <w:t>80,300</w:t>
            </w:r>
          </w:p>
        </w:tc>
        <w:tc>
          <w:tcPr>
            <w:tcW w:w="714" w:type="dxa"/>
          </w:tcPr>
          <w:p w:rsidR="00D26C2B" w:rsidRPr="00D26C2B" w:rsidRDefault="00D26C2B" w:rsidP="00D26C2B">
            <w:pPr>
              <w:autoSpaceDE w:val="0"/>
              <w:autoSpaceDN w:val="0"/>
              <w:adjustRightInd w:val="0"/>
              <w:jc w:val="center"/>
              <w:rPr>
                <w:bCs/>
                <w:color w:val="000000"/>
                <w:sz w:val="18"/>
                <w:szCs w:val="18"/>
              </w:rPr>
            </w:pPr>
            <w:r w:rsidRPr="00D26C2B">
              <w:rPr>
                <w:bCs/>
                <w:color w:val="000000"/>
                <w:sz w:val="18"/>
                <w:szCs w:val="18"/>
              </w:rPr>
              <w:t>50,000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80,300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2020</w:t>
            </w:r>
          </w:p>
        </w:tc>
        <w:tc>
          <w:tcPr>
            <w:tcW w:w="809" w:type="dxa"/>
          </w:tcPr>
          <w:p w:rsidR="00D26C2B" w:rsidRPr="00D26C2B" w:rsidRDefault="00D26C2B" w:rsidP="00D26C2B">
            <w:pPr>
              <w:jc w:val="center"/>
              <w:rPr>
                <w:color w:val="000000"/>
                <w:sz w:val="18"/>
                <w:szCs w:val="18"/>
              </w:rPr>
            </w:pPr>
            <w:r w:rsidRPr="00D26C2B">
              <w:rPr>
                <w:color w:val="000000"/>
                <w:sz w:val="18"/>
                <w:szCs w:val="18"/>
              </w:rPr>
              <w:t>88,700</w:t>
            </w:r>
          </w:p>
        </w:tc>
        <w:tc>
          <w:tcPr>
            <w:tcW w:w="714" w:type="dxa"/>
          </w:tcPr>
          <w:p w:rsidR="00D26C2B" w:rsidRPr="00D26C2B" w:rsidRDefault="00D26C2B" w:rsidP="00D26C2B">
            <w:pPr>
              <w:autoSpaceDE w:val="0"/>
              <w:autoSpaceDN w:val="0"/>
              <w:adjustRightInd w:val="0"/>
              <w:jc w:val="center"/>
              <w:rPr>
                <w:bCs/>
                <w:color w:val="000000"/>
                <w:sz w:val="18"/>
                <w:szCs w:val="18"/>
              </w:rPr>
            </w:pPr>
            <w:r w:rsidRPr="00D26C2B">
              <w:rPr>
                <w:bCs/>
                <w:color w:val="000000"/>
                <w:sz w:val="18"/>
                <w:szCs w:val="18"/>
              </w:rPr>
              <w:t>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88,700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2021</w:t>
            </w:r>
          </w:p>
        </w:tc>
        <w:tc>
          <w:tcPr>
            <w:tcW w:w="809" w:type="dxa"/>
          </w:tcPr>
          <w:p w:rsidR="00D26C2B" w:rsidRPr="00D26C2B" w:rsidRDefault="00D26C2B" w:rsidP="00D26C2B">
            <w:pPr>
              <w:jc w:val="center"/>
              <w:rPr>
                <w:color w:val="000000"/>
                <w:sz w:val="18"/>
                <w:szCs w:val="18"/>
              </w:rPr>
            </w:pPr>
            <w:r w:rsidRPr="00D26C2B">
              <w:rPr>
                <w:color w:val="000000"/>
                <w:sz w:val="18"/>
                <w:szCs w:val="18"/>
              </w:rPr>
              <w:t>81,500</w:t>
            </w:r>
          </w:p>
        </w:tc>
        <w:tc>
          <w:tcPr>
            <w:tcW w:w="714" w:type="dxa"/>
          </w:tcPr>
          <w:p w:rsidR="00D26C2B" w:rsidRPr="00D26C2B" w:rsidRDefault="00D26C2B" w:rsidP="00D26C2B">
            <w:pPr>
              <w:jc w:val="center"/>
              <w:rPr>
                <w:color w:val="000000"/>
                <w:sz w:val="18"/>
                <w:szCs w:val="18"/>
              </w:rPr>
            </w:pPr>
            <w:r w:rsidRPr="00D26C2B">
              <w:rPr>
                <w:bCs/>
                <w:color w:val="000000"/>
                <w:sz w:val="18"/>
                <w:szCs w:val="18"/>
              </w:rPr>
              <w:t>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81,500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2022</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jc w:val="center"/>
              <w:rPr>
                <w:color w:val="000000"/>
                <w:sz w:val="18"/>
                <w:szCs w:val="18"/>
              </w:rPr>
            </w:pPr>
            <w:r w:rsidRPr="00D26C2B">
              <w:rPr>
                <w:bCs/>
                <w:color w:val="000000"/>
                <w:sz w:val="18"/>
                <w:szCs w:val="18"/>
              </w:rPr>
              <w:t>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2023</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jc w:val="center"/>
              <w:rPr>
                <w:color w:val="000000"/>
                <w:sz w:val="18"/>
                <w:szCs w:val="18"/>
              </w:rPr>
            </w:pPr>
            <w:r w:rsidRPr="00D26C2B">
              <w:rPr>
                <w:bCs/>
                <w:color w:val="000000"/>
                <w:sz w:val="18"/>
                <w:szCs w:val="18"/>
              </w:rPr>
              <w:t>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jc w:val="center"/>
              <w:rPr>
                <w:color w:val="000000"/>
                <w:sz w:val="18"/>
                <w:szCs w:val="18"/>
              </w:rPr>
            </w:pPr>
            <w:r w:rsidRPr="00D26C2B">
              <w:rPr>
                <w:color w:val="000000"/>
                <w:sz w:val="18"/>
                <w:szCs w:val="18"/>
              </w:rPr>
              <w:t>2024</w:t>
            </w:r>
          </w:p>
        </w:tc>
        <w:tc>
          <w:tcPr>
            <w:tcW w:w="809"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jc w:val="center"/>
              <w:rPr>
                <w:color w:val="000000"/>
                <w:sz w:val="18"/>
                <w:szCs w:val="18"/>
              </w:rPr>
            </w:pPr>
            <w:r w:rsidRPr="00D26C2B">
              <w:rPr>
                <w:bCs/>
                <w:color w:val="000000"/>
                <w:sz w:val="18"/>
                <w:szCs w:val="18"/>
              </w:rPr>
              <w:t>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jc w:val="center"/>
              <w:rPr>
                <w:color w:val="000000"/>
                <w:sz w:val="18"/>
                <w:szCs w:val="18"/>
              </w:rPr>
            </w:pPr>
            <w:r w:rsidRPr="00D26C2B">
              <w:rPr>
                <w:color w:val="000000"/>
                <w:sz w:val="18"/>
                <w:szCs w:val="18"/>
              </w:rPr>
              <w:t>84,600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r w:rsidR="00D26C2B" w:rsidRPr="00D26C2B" w:rsidTr="007A270E">
        <w:trPr>
          <w:jc w:val="center"/>
        </w:trPr>
        <w:tc>
          <w:tcPr>
            <w:tcW w:w="3894" w:type="dxa"/>
            <w:gridSpan w:val="3"/>
            <w:vMerge/>
          </w:tcPr>
          <w:p w:rsidR="00D26C2B" w:rsidRPr="00D26C2B" w:rsidRDefault="00D26C2B" w:rsidP="00D26C2B">
            <w:pPr>
              <w:rPr>
                <w:sz w:val="18"/>
                <w:szCs w:val="18"/>
              </w:rPr>
            </w:pPr>
          </w:p>
        </w:tc>
        <w:tc>
          <w:tcPr>
            <w:tcW w:w="713" w:type="dxa"/>
          </w:tcPr>
          <w:p w:rsidR="00D26C2B" w:rsidRPr="00D26C2B" w:rsidRDefault="00D26C2B" w:rsidP="00D26C2B">
            <w:pPr>
              <w:widowControl w:val="0"/>
              <w:autoSpaceDE w:val="0"/>
              <w:autoSpaceDN w:val="0"/>
              <w:adjustRightInd w:val="0"/>
              <w:jc w:val="center"/>
              <w:rPr>
                <w:sz w:val="18"/>
                <w:szCs w:val="18"/>
              </w:rPr>
            </w:pPr>
            <w:r w:rsidRPr="00D26C2B">
              <w:rPr>
                <w:sz w:val="18"/>
                <w:szCs w:val="18"/>
              </w:rPr>
              <w:t>итого</w:t>
            </w:r>
          </w:p>
        </w:tc>
        <w:tc>
          <w:tcPr>
            <w:tcW w:w="809"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504,300</w:t>
            </w:r>
          </w:p>
        </w:tc>
        <w:tc>
          <w:tcPr>
            <w:tcW w:w="714" w:type="dxa"/>
          </w:tcPr>
          <w:p w:rsidR="00D26C2B" w:rsidRPr="00D26C2B" w:rsidRDefault="00D26C2B" w:rsidP="00D26C2B">
            <w:pPr>
              <w:autoSpaceDE w:val="0"/>
              <w:autoSpaceDN w:val="0"/>
              <w:adjustRightInd w:val="0"/>
              <w:jc w:val="center"/>
              <w:rPr>
                <w:bCs/>
                <w:color w:val="000000"/>
                <w:sz w:val="18"/>
                <w:szCs w:val="18"/>
              </w:rPr>
            </w:pPr>
            <w:r w:rsidRPr="00D26C2B">
              <w:rPr>
                <w:bCs/>
                <w:color w:val="000000"/>
                <w:sz w:val="18"/>
                <w:szCs w:val="18"/>
              </w:rPr>
              <w:t>50,000</w:t>
            </w:r>
          </w:p>
        </w:tc>
        <w:tc>
          <w:tcPr>
            <w:tcW w:w="855" w:type="dxa"/>
          </w:tcPr>
          <w:p w:rsidR="00D26C2B" w:rsidRPr="00D26C2B" w:rsidRDefault="00D26C2B" w:rsidP="00D26C2B">
            <w:pPr>
              <w:widowControl w:val="0"/>
              <w:autoSpaceDE w:val="0"/>
              <w:autoSpaceDN w:val="0"/>
              <w:adjustRightInd w:val="0"/>
              <w:rPr>
                <w:color w:val="000000"/>
                <w:sz w:val="18"/>
                <w:szCs w:val="18"/>
              </w:rPr>
            </w:pPr>
          </w:p>
        </w:tc>
        <w:tc>
          <w:tcPr>
            <w:tcW w:w="714" w:type="dxa"/>
          </w:tcPr>
          <w:p w:rsidR="00D26C2B" w:rsidRPr="00D26C2B" w:rsidRDefault="00D26C2B" w:rsidP="00D26C2B">
            <w:pPr>
              <w:widowControl w:val="0"/>
              <w:autoSpaceDE w:val="0"/>
              <w:autoSpaceDN w:val="0"/>
              <w:adjustRightInd w:val="0"/>
              <w:jc w:val="center"/>
              <w:rPr>
                <w:color w:val="000000"/>
                <w:sz w:val="18"/>
                <w:szCs w:val="18"/>
              </w:rPr>
            </w:pPr>
            <w:r w:rsidRPr="00D26C2B">
              <w:rPr>
                <w:color w:val="000000"/>
                <w:sz w:val="18"/>
                <w:szCs w:val="18"/>
              </w:rPr>
              <w:t>504,300</w:t>
            </w:r>
          </w:p>
        </w:tc>
        <w:tc>
          <w:tcPr>
            <w:tcW w:w="714" w:type="dxa"/>
          </w:tcPr>
          <w:p w:rsidR="00D26C2B" w:rsidRPr="00D26C2B" w:rsidRDefault="00D26C2B" w:rsidP="00D26C2B">
            <w:pPr>
              <w:widowControl w:val="0"/>
              <w:autoSpaceDE w:val="0"/>
              <w:autoSpaceDN w:val="0"/>
              <w:adjustRightInd w:val="0"/>
              <w:rPr>
                <w:sz w:val="18"/>
                <w:szCs w:val="18"/>
              </w:rPr>
            </w:pPr>
          </w:p>
        </w:tc>
        <w:tc>
          <w:tcPr>
            <w:tcW w:w="1427" w:type="dxa"/>
          </w:tcPr>
          <w:p w:rsidR="00D26C2B" w:rsidRPr="00D26C2B" w:rsidRDefault="00D26C2B" w:rsidP="00D26C2B">
            <w:pPr>
              <w:jc w:val="center"/>
              <w:rPr>
                <w:sz w:val="18"/>
                <w:szCs w:val="18"/>
              </w:rPr>
            </w:pPr>
            <w:r w:rsidRPr="00D26C2B">
              <w:rPr>
                <w:sz w:val="18"/>
                <w:szCs w:val="18"/>
              </w:rPr>
              <w:t>100%</w:t>
            </w:r>
          </w:p>
        </w:tc>
      </w:tr>
    </w:tbl>
    <w:p w:rsidR="00D26C2B" w:rsidRDefault="00D26C2B" w:rsidP="00D26C2B">
      <w:pPr>
        <w:pBdr>
          <w:bottom w:val="single" w:sz="6" w:space="1" w:color="auto"/>
        </w:pBdr>
        <w:rPr>
          <w:sz w:val="18"/>
          <w:szCs w:val="18"/>
        </w:rPr>
      </w:pPr>
    </w:p>
    <w:p w:rsidR="00723DA9" w:rsidRDefault="00723DA9" w:rsidP="00D26C2B">
      <w:pPr>
        <w:rPr>
          <w:sz w:val="18"/>
          <w:szCs w:val="18"/>
        </w:rPr>
      </w:pPr>
    </w:p>
    <w:p w:rsidR="00723DA9" w:rsidRPr="00723DA9" w:rsidRDefault="00723DA9" w:rsidP="00723DA9">
      <w:pPr>
        <w:pStyle w:val="afff2"/>
        <w:jc w:val="center"/>
        <w:rPr>
          <w:b/>
          <w:sz w:val="18"/>
          <w:szCs w:val="18"/>
        </w:rPr>
      </w:pPr>
      <w:r w:rsidRPr="00DF301E">
        <w:rPr>
          <w:b/>
          <w:sz w:val="18"/>
          <w:szCs w:val="18"/>
        </w:rPr>
        <w:t>Постановление администрации Мошковского сельсовета Бековског</w:t>
      </w:r>
      <w:r w:rsidRPr="00DF301E">
        <w:rPr>
          <w:b/>
          <w:bCs/>
          <w:sz w:val="18"/>
          <w:szCs w:val="18"/>
        </w:rPr>
        <w:t xml:space="preserve">о района Пензенской области </w:t>
      </w:r>
      <w:r>
        <w:rPr>
          <w:b/>
          <w:bCs/>
          <w:sz w:val="18"/>
          <w:szCs w:val="18"/>
        </w:rPr>
        <w:t>28</w:t>
      </w:r>
      <w:r w:rsidRPr="00DF301E">
        <w:rPr>
          <w:b/>
          <w:sz w:val="18"/>
          <w:szCs w:val="18"/>
        </w:rPr>
        <w:t>.0</w:t>
      </w:r>
      <w:r w:rsidRPr="00DF301E">
        <w:rPr>
          <w:b/>
          <w:bCs/>
          <w:sz w:val="18"/>
          <w:szCs w:val="18"/>
        </w:rPr>
        <w:t>7</w:t>
      </w:r>
      <w:r w:rsidRPr="00DF301E">
        <w:rPr>
          <w:b/>
          <w:sz w:val="18"/>
          <w:szCs w:val="18"/>
        </w:rPr>
        <w:t>.2020 № 5</w:t>
      </w:r>
      <w:r>
        <w:rPr>
          <w:b/>
          <w:sz w:val="18"/>
          <w:szCs w:val="18"/>
        </w:rPr>
        <w:t>3 «</w:t>
      </w:r>
      <w:r w:rsidRPr="00723DA9">
        <w:rPr>
          <w:b/>
          <w:sz w:val="18"/>
          <w:szCs w:val="18"/>
        </w:rPr>
        <w:t>О подготовке проекта изменений в правила землепользования и застройки Мошковского сельсовета Бековского района Пензенской области</w:t>
      </w:r>
      <w:r>
        <w:rPr>
          <w:b/>
          <w:sz w:val="18"/>
          <w:szCs w:val="18"/>
        </w:rPr>
        <w:t>»</w:t>
      </w:r>
      <w:bookmarkStart w:id="0" w:name="_GoBack"/>
      <w:bookmarkEnd w:id="0"/>
    </w:p>
    <w:p w:rsidR="00723DA9" w:rsidRPr="00723DA9" w:rsidRDefault="00723DA9" w:rsidP="00723DA9">
      <w:pPr>
        <w:pStyle w:val="afff2"/>
        <w:jc w:val="both"/>
        <w:rPr>
          <w:sz w:val="18"/>
          <w:szCs w:val="18"/>
        </w:rPr>
      </w:pPr>
      <w:r w:rsidRPr="00723DA9">
        <w:rPr>
          <w:sz w:val="18"/>
          <w:szCs w:val="18"/>
        </w:rPr>
        <w:t>В связи с внесенными изменениями в генеральный план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09.10.2008 № 235-83/</w:t>
      </w:r>
      <w:r w:rsidRPr="00723DA9">
        <w:rPr>
          <w:sz w:val="18"/>
          <w:szCs w:val="18"/>
          <w:lang w:val="en-US"/>
        </w:rPr>
        <w:t>IV</w:t>
      </w:r>
      <w:r w:rsidRPr="00723DA9">
        <w:rPr>
          <w:sz w:val="18"/>
          <w:szCs w:val="18"/>
        </w:rPr>
        <w:t xml:space="preserve"> (с последующими изменениями), на основании заключения Комиссии по подготовке проекта правил землепользования и застройки Мошковского сельсовета Бековского района Пензенской области, руководствуясь статьей 33 ч.2 п.1 Градостроительного кодекса Российской Федерации, статьей 23 Устава Мошковского сельсовета Бековского района Пензенской области,</w:t>
      </w:r>
    </w:p>
    <w:p w:rsidR="00723DA9" w:rsidRPr="00723DA9" w:rsidRDefault="00723DA9" w:rsidP="00723DA9">
      <w:pPr>
        <w:pStyle w:val="afff2"/>
        <w:jc w:val="center"/>
        <w:rPr>
          <w:b/>
          <w:sz w:val="18"/>
          <w:szCs w:val="18"/>
        </w:rPr>
      </w:pPr>
      <w:bookmarkStart w:id="1" w:name="Par27"/>
      <w:bookmarkEnd w:id="1"/>
      <w:r w:rsidRPr="00723DA9">
        <w:rPr>
          <w:sz w:val="18"/>
          <w:szCs w:val="18"/>
        </w:rPr>
        <w:t xml:space="preserve">администрация Мошковского сельсовета </w:t>
      </w:r>
      <w:r w:rsidRPr="00723DA9">
        <w:rPr>
          <w:b/>
          <w:sz w:val="18"/>
          <w:szCs w:val="18"/>
        </w:rPr>
        <w:t>постановляет:</w:t>
      </w:r>
    </w:p>
    <w:p w:rsidR="00723DA9" w:rsidRPr="00723DA9" w:rsidRDefault="00723DA9" w:rsidP="00723DA9">
      <w:pPr>
        <w:pStyle w:val="afff2"/>
        <w:jc w:val="both"/>
        <w:rPr>
          <w:sz w:val="18"/>
          <w:szCs w:val="18"/>
        </w:rPr>
      </w:pPr>
      <w:r w:rsidRPr="00723DA9">
        <w:rPr>
          <w:sz w:val="18"/>
          <w:szCs w:val="18"/>
        </w:rPr>
        <w:t>1. Подготовить проект изменений в правила землепользования и застройки 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14.08.2012 № 293-70/</w:t>
      </w:r>
      <w:r w:rsidRPr="00723DA9">
        <w:rPr>
          <w:sz w:val="18"/>
          <w:szCs w:val="18"/>
          <w:lang w:val="en-US"/>
        </w:rPr>
        <w:t>V</w:t>
      </w:r>
      <w:r w:rsidRPr="00723DA9">
        <w:rPr>
          <w:sz w:val="18"/>
          <w:szCs w:val="18"/>
        </w:rPr>
        <w:t xml:space="preserve"> (с последующими изменениями).</w:t>
      </w:r>
    </w:p>
    <w:p w:rsidR="00723DA9" w:rsidRPr="00723DA9" w:rsidRDefault="00723DA9" w:rsidP="00723DA9">
      <w:pPr>
        <w:pStyle w:val="ConsPlusTitle"/>
        <w:widowControl/>
        <w:jc w:val="both"/>
        <w:rPr>
          <w:rFonts w:ascii="Times New Roman" w:hAnsi="Times New Roman" w:cs="Times New Roman"/>
          <w:b w:val="0"/>
          <w:sz w:val="18"/>
          <w:szCs w:val="18"/>
        </w:rPr>
      </w:pPr>
      <w:r w:rsidRPr="00723DA9">
        <w:rPr>
          <w:rFonts w:ascii="Times New Roman" w:hAnsi="Times New Roman" w:cs="Times New Roman"/>
          <w:b w:val="0"/>
          <w:sz w:val="18"/>
          <w:szCs w:val="18"/>
        </w:rPr>
        <w:t xml:space="preserve">         2. Состав и порядок деятельности комиссии по подготовке правил землепользования и застройки Мошковского сельсовета Бековского района Пензенской области определены постановлением администрации Мошковского   сельсовета Бековского района Пензенской области от 30.03.2012 № 19 «О составе и порядке деятельности комиссии по подготовке проекта правил землепользования и застройки Мошковского сельсовета Бековского района Пензенской области»</w:t>
      </w:r>
      <w:r w:rsidRPr="00723DA9">
        <w:rPr>
          <w:rFonts w:ascii="Times New Roman" w:hAnsi="Times New Roman" w:cs="Times New Roman"/>
          <w:sz w:val="18"/>
          <w:szCs w:val="18"/>
        </w:rPr>
        <w:t xml:space="preserve"> </w:t>
      </w:r>
      <w:r w:rsidRPr="00723DA9">
        <w:rPr>
          <w:rFonts w:ascii="Times New Roman" w:hAnsi="Times New Roman" w:cs="Times New Roman"/>
          <w:b w:val="0"/>
          <w:sz w:val="18"/>
          <w:szCs w:val="18"/>
        </w:rPr>
        <w:t>(с последующими изменениями).</w:t>
      </w:r>
    </w:p>
    <w:p w:rsidR="00723DA9" w:rsidRPr="00723DA9" w:rsidRDefault="00723DA9" w:rsidP="00723DA9">
      <w:pPr>
        <w:shd w:val="clear" w:color="auto" w:fill="FFFFFF"/>
        <w:tabs>
          <w:tab w:val="left" w:pos="720"/>
        </w:tabs>
        <w:jc w:val="both"/>
        <w:rPr>
          <w:sz w:val="18"/>
          <w:szCs w:val="18"/>
        </w:rPr>
      </w:pPr>
      <w:r w:rsidRPr="00723DA9">
        <w:rPr>
          <w:sz w:val="18"/>
          <w:szCs w:val="18"/>
        </w:rPr>
        <w:t xml:space="preserve">          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 не позднее 10 дней с момента принятия настоящего постановления.</w:t>
      </w:r>
    </w:p>
    <w:p w:rsidR="00723DA9" w:rsidRPr="00723DA9" w:rsidRDefault="00723DA9" w:rsidP="00723DA9">
      <w:pPr>
        <w:pStyle w:val="ConsPlusTitle"/>
        <w:widowControl/>
        <w:jc w:val="both"/>
        <w:rPr>
          <w:rFonts w:ascii="Times New Roman" w:hAnsi="Times New Roman" w:cs="Times New Roman"/>
          <w:b w:val="0"/>
          <w:sz w:val="18"/>
          <w:szCs w:val="18"/>
        </w:rPr>
      </w:pPr>
      <w:r w:rsidRPr="00723DA9">
        <w:rPr>
          <w:rFonts w:ascii="Times New Roman" w:hAnsi="Times New Roman" w:cs="Times New Roman"/>
          <w:b w:val="0"/>
          <w:sz w:val="18"/>
          <w:szCs w:val="18"/>
        </w:rPr>
        <w:t xml:space="preserve">         4. Контроль за исполнением настоящего постановления возложить на главу администрации Мошковского сельсовета Гнивковского И.Б.</w:t>
      </w:r>
    </w:p>
    <w:p w:rsidR="00723DA9" w:rsidRPr="00723DA9" w:rsidRDefault="00723DA9" w:rsidP="00723DA9">
      <w:pPr>
        <w:rPr>
          <w:sz w:val="18"/>
          <w:szCs w:val="18"/>
        </w:rPr>
      </w:pPr>
      <w:r w:rsidRPr="00723DA9">
        <w:rPr>
          <w:sz w:val="18"/>
          <w:szCs w:val="18"/>
        </w:rPr>
        <w:t xml:space="preserve">Глава администрации </w:t>
      </w:r>
    </w:p>
    <w:p w:rsidR="00723DA9" w:rsidRPr="00723DA9" w:rsidRDefault="00723DA9" w:rsidP="00723DA9">
      <w:pPr>
        <w:rPr>
          <w:sz w:val="18"/>
          <w:szCs w:val="18"/>
        </w:rPr>
      </w:pPr>
      <w:r w:rsidRPr="00723DA9">
        <w:rPr>
          <w:sz w:val="18"/>
          <w:szCs w:val="18"/>
        </w:rPr>
        <w:t>Мошковского сельсовета                                                          И.Б. Гнивковский</w:t>
      </w:r>
    </w:p>
    <w:p w:rsidR="00723DA9" w:rsidRPr="00723DA9" w:rsidRDefault="00723DA9" w:rsidP="00723DA9">
      <w:pPr>
        <w:jc w:val="right"/>
        <w:rPr>
          <w:color w:val="000000"/>
          <w:spacing w:val="-7"/>
          <w:sz w:val="18"/>
          <w:szCs w:val="18"/>
        </w:rPr>
      </w:pPr>
    </w:p>
    <w:p w:rsidR="00921564" w:rsidRDefault="009B2DD5">
      <w:pPr>
        <w:tabs>
          <w:tab w:val="left" w:pos="6555"/>
        </w:tabs>
        <w:rPr>
          <w:sz w:val="18"/>
          <w:szCs w:val="18"/>
        </w:rPr>
      </w:pPr>
      <w:r>
        <w:rPr>
          <w:b/>
          <w:noProof/>
          <w:sz w:val="18"/>
          <w:szCs w:val="18"/>
        </w:rPr>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wrapcoords="725 -132 473 0 -32 1317 -32 19229 189 20941 473 21468 505 21468 21064 21468 21095 21468 21348 20941 21632 19098 21600 1317 21127 0 20843 -132 725 -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694D7E">
                    <w:trPr>
                      <w:trHeight w:val="1008"/>
                    </w:trPr>
                    <w:tc>
                      <w:tcPr>
                        <w:tcW w:w="4022" w:type="dxa"/>
                        <w:vAlign w:val="center"/>
                      </w:tcPr>
                      <w:p w:rsidR="00694D7E" w:rsidRPr="00D6394C" w:rsidRDefault="00694D7E" w:rsidP="00D6394C">
                        <w:pPr>
                          <w:spacing w:after="120"/>
                          <w:jc w:val="center"/>
                          <w:rPr>
                            <w:sz w:val="20"/>
                            <w:szCs w:val="20"/>
                          </w:rPr>
                        </w:pPr>
                        <w:r w:rsidRPr="00D6394C">
                          <w:rPr>
                            <w:b/>
                            <w:sz w:val="20"/>
                            <w:szCs w:val="20"/>
                          </w:rPr>
                          <w:t>Редактор:</w:t>
                        </w:r>
                      </w:p>
                      <w:p w:rsidR="00694D7E" w:rsidRPr="00D6394C" w:rsidRDefault="00694D7E" w:rsidP="00D6394C">
                        <w:pPr>
                          <w:spacing w:after="120"/>
                          <w:jc w:val="center"/>
                          <w:rPr>
                            <w:sz w:val="20"/>
                            <w:szCs w:val="20"/>
                          </w:rPr>
                        </w:pPr>
                        <w:r w:rsidRPr="00D6394C">
                          <w:rPr>
                            <w:sz w:val="20"/>
                            <w:szCs w:val="20"/>
                          </w:rPr>
                          <w:t>Коробкова О.С.</w:t>
                        </w:r>
                      </w:p>
                      <w:p w:rsidR="00694D7E" w:rsidRPr="00D6394C" w:rsidRDefault="00694D7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694D7E" w:rsidRPr="00D6394C" w:rsidRDefault="00694D7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694D7E" w:rsidRPr="00D6394C" w:rsidRDefault="00694D7E"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694D7E" w:rsidRPr="00D6394C" w:rsidRDefault="00694D7E" w:rsidP="00D6394C">
                        <w:pPr>
                          <w:spacing w:after="120"/>
                          <w:jc w:val="center"/>
                          <w:rPr>
                            <w:b/>
                            <w:sz w:val="20"/>
                            <w:szCs w:val="20"/>
                          </w:rPr>
                        </w:pPr>
                        <w:r w:rsidRPr="00D6394C">
                          <w:rPr>
                            <w:b/>
                            <w:sz w:val="20"/>
                            <w:szCs w:val="20"/>
                          </w:rPr>
                          <w:t>НАШ АДРЕС:</w:t>
                        </w:r>
                      </w:p>
                      <w:p w:rsidR="00694D7E" w:rsidRPr="00D6394C" w:rsidRDefault="00694D7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694D7E" w:rsidRPr="00D6394C" w:rsidRDefault="00694D7E" w:rsidP="00D6394C">
                        <w:pPr>
                          <w:spacing w:after="120"/>
                          <w:jc w:val="center"/>
                          <w:rPr>
                            <w:sz w:val="20"/>
                            <w:szCs w:val="20"/>
                          </w:rPr>
                        </w:pPr>
                        <w:r w:rsidRPr="00D6394C">
                          <w:rPr>
                            <w:sz w:val="20"/>
                            <w:szCs w:val="20"/>
                          </w:rPr>
                          <w:t>Тел. 52-1-21</w:t>
                        </w:r>
                      </w:p>
                    </w:tc>
                  </w:tr>
                </w:tbl>
                <w:p w:rsidR="00694D7E" w:rsidRPr="004D72DC" w:rsidRDefault="00694D7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w:r>
    </w:p>
    <w:sectPr w:rsidR="00921564" w:rsidSect="002E7D5C">
      <w:headerReference w:type="even" r:id="rId8"/>
      <w:headerReference w:type="default" r:id="rId9"/>
      <w:footerReference w:type="even" r:id="rId10"/>
      <w:footerReference w:type="default" r:id="rId11"/>
      <w:headerReference w:type="first" r:id="rId12"/>
      <w:footerReference w:type="first" r:id="rId13"/>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DD5" w:rsidRDefault="009B2DD5">
      <w:r>
        <w:separator/>
      </w:r>
    </w:p>
  </w:endnote>
  <w:endnote w:type="continuationSeparator" w:id="0">
    <w:p w:rsidR="009B2DD5" w:rsidRDefault="009B2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DD5" w:rsidRDefault="009B2DD5">
      <w:r>
        <w:separator/>
      </w:r>
    </w:p>
  </w:footnote>
  <w:footnote w:type="continuationSeparator" w:id="0">
    <w:p w:rsidR="009B2DD5" w:rsidRDefault="009B2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694D7E" w:rsidRDefault="00694D7E" w:rsidP="00B37889">
    <w:pPr>
      <w:pStyle w:val="a8"/>
      <w:ind w:right="360"/>
    </w:pPr>
  </w:p>
  <w:p w:rsidR="00694D7E" w:rsidRDefault="00694D7E"/>
  <w:p w:rsidR="00694D7E" w:rsidRDefault="00694D7E"/>
  <w:p w:rsidR="00694D7E" w:rsidRDefault="00694D7E"/>
  <w:p w:rsidR="00694D7E" w:rsidRDefault="00694D7E"/>
  <w:p w:rsidR="00694D7E" w:rsidRDefault="00694D7E"/>
  <w:p w:rsidR="00694D7E" w:rsidRDefault="00694D7E"/>
  <w:p w:rsidR="00694D7E" w:rsidRDefault="00694D7E"/>
  <w:p w:rsidR="00694D7E" w:rsidRDefault="00694D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Pr="004B1923" w:rsidRDefault="00694D7E"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723DA9">
      <w:rPr>
        <w:rStyle w:val="a6"/>
        <w:b w:val="0"/>
        <w:i w:val="0"/>
        <w:noProof/>
        <w:sz w:val="20"/>
      </w:rPr>
      <w:t>9</w:t>
    </w:r>
    <w:r w:rsidRPr="004B1923">
      <w:rPr>
        <w:rStyle w:val="a6"/>
        <w:b w:val="0"/>
        <w:i w:val="0"/>
        <w:sz w:val="20"/>
      </w:rPr>
      <w:fldChar w:fldCharType="end"/>
    </w:r>
  </w:p>
  <w:p w:rsidR="00694D7E" w:rsidRPr="00B37889" w:rsidRDefault="00694D7E"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15 (211) 31 июля 2020 года</w:t>
    </w:r>
  </w:p>
  <w:p w:rsidR="00694D7E" w:rsidRDefault="00694D7E" w:rsidP="002500C9">
    <w:pPr>
      <w:pStyle w:val="a8"/>
      <w:ind w:right="360"/>
    </w:pPr>
    <w:r w:rsidRPr="00B37889">
      <w:tab/>
    </w:r>
  </w:p>
  <w:p w:rsidR="00694D7E" w:rsidRDefault="00694D7E"/>
  <w:p w:rsidR="00694D7E" w:rsidRDefault="00694D7E"/>
  <w:p w:rsidR="00694D7E" w:rsidRDefault="00694D7E" w:rsidP="00C97B6B"/>
  <w:p w:rsidR="00694D7E" w:rsidRDefault="00694D7E"/>
  <w:p w:rsidR="00694D7E" w:rsidRDefault="00694D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7">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8">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0">
    <w:nsid w:val="4E1703DD"/>
    <w:multiLevelType w:val="hybridMultilevel"/>
    <w:tmpl w:val="9BCA3E98"/>
    <w:lvl w:ilvl="0" w:tplc="600E546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2">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4">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6">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7">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8">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9">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40">
    <w:nsid w:val="6DD01AC6"/>
    <w:multiLevelType w:val="hybridMultilevel"/>
    <w:tmpl w:val="AE708F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20B63E0"/>
    <w:multiLevelType w:val="multilevel"/>
    <w:tmpl w:val="F280BF52"/>
    <w:lvl w:ilvl="0">
      <w:start w:val="1"/>
      <w:numFmt w:val="decimal"/>
      <w:lvlText w:val="%1."/>
      <w:lvlJc w:val="left"/>
      <w:pPr>
        <w:tabs>
          <w:tab w:val="num" w:pos="360"/>
        </w:tabs>
        <w:ind w:left="360" w:hanging="360"/>
      </w:pPr>
    </w:lvl>
    <w:lvl w:ilvl="1">
      <w:start w:val="1"/>
      <w:numFmt w:val="decimal"/>
      <w:isLgl/>
      <w:lvlText w:val="%1.%2."/>
      <w:lvlJc w:val="left"/>
      <w:pPr>
        <w:tabs>
          <w:tab w:val="num" w:pos="945"/>
        </w:tabs>
        <w:ind w:left="945" w:hanging="945"/>
      </w:pPr>
    </w:lvl>
    <w:lvl w:ilvl="2">
      <w:start w:val="1"/>
      <w:numFmt w:val="decimal"/>
      <w:isLgl/>
      <w:lvlText w:val="%1.%2.%3."/>
      <w:lvlJc w:val="left"/>
      <w:pPr>
        <w:tabs>
          <w:tab w:val="num" w:pos="945"/>
        </w:tabs>
        <w:ind w:left="945" w:hanging="945"/>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2">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3">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3"/>
    <w:lvlOverride w:ilvl="0">
      <w:startOverride w:val="2"/>
    </w:lvlOverride>
  </w:num>
  <w:num w:numId="9">
    <w:abstractNumId w:val="13"/>
    <w:lvlOverride w:ilvl="0">
      <w:startOverride w:val="6"/>
    </w:lvlOverride>
  </w:num>
  <w:num w:numId="10">
    <w:abstractNumId w:val="42"/>
    <w:lvlOverride w:ilvl="0">
      <w:startOverride w:val="1"/>
    </w:lvlOverride>
  </w:num>
  <w:num w:numId="11">
    <w:abstractNumId w:val="22"/>
    <w:lvlOverride w:ilvl="0">
      <w:startOverride w:val="5"/>
    </w:lvlOverride>
  </w:num>
  <w:num w:numId="12">
    <w:abstractNumId w:val="38"/>
    <w:lvlOverride w:ilvl="0">
      <w:startOverride w:val="10"/>
    </w:lvlOverride>
  </w:num>
  <w:num w:numId="13">
    <w:abstractNumId w:val="39"/>
    <w:lvlOverride w:ilvl="0">
      <w:startOverride w:val="1"/>
    </w:lvlOverride>
  </w:num>
  <w:num w:numId="14">
    <w:abstractNumId w:val="35"/>
    <w:lvlOverride w:ilvl="0">
      <w:startOverride w:val="3"/>
    </w:lvlOverride>
  </w:num>
  <w:num w:numId="15">
    <w:abstractNumId w:val="19"/>
    <w:lvlOverride w:ilvl="0">
      <w:startOverride w:val="5"/>
    </w:lvlOverride>
  </w:num>
  <w:num w:numId="16">
    <w:abstractNumId w:val="32"/>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6"/>
    <w:lvlOverride w:ilvl="0">
      <w:startOverride w:val="6"/>
    </w:lvlOverride>
  </w:num>
  <w:num w:numId="20">
    <w:abstractNumId w:val="18"/>
    <w:lvlOverride w:ilvl="0">
      <w:startOverride w:val="1"/>
    </w:lvlOverride>
  </w:num>
  <w:num w:numId="21">
    <w:abstractNumId w:val="37"/>
    <w:lvlOverride w:ilvl="0">
      <w:startOverride w:val="6"/>
    </w:lvlOverride>
  </w:num>
  <w:num w:numId="22">
    <w:abstractNumId w:val="12"/>
    <w:lvlOverride w:ilvl="0">
      <w:startOverride w:val="1"/>
    </w:lvlOverride>
  </w:num>
  <w:num w:numId="23">
    <w:abstractNumId w:val="29"/>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1"/>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6"/>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7"/>
  </w:num>
  <w:num w:numId="34">
    <w:abstractNumId w:val="9"/>
  </w:num>
  <w:num w:numId="35">
    <w:abstractNumId w:val="25"/>
  </w:num>
  <w:num w:numId="36">
    <w:abstractNumId w:val="15"/>
  </w:num>
  <w:num w:numId="37">
    <w:abstractNumId w:val="28"/>
  </w:num>
  <w:num w:numId="38">
    <w:abstractNumId w:val="1"/>
  </w:num>
  <w:num w:numId="39">
    <w:abstractNumId w:val="3"/>
  </w:num>
  <w:num w:numId="40">
    <w:abstractNumId w:val="34"/>
  </w:num>
  <w:num w:numId="41">
    <w:abstractNumId w:val="8"/>
  </w:num>
  <w:num w:numId="42">
    <w:abstractNumId w:val="40"/>
  </w:num>
  <w:num w:numId="43">
    <w:abstractNumId w:val="41"/>
  </w:num>
  <w:num w:numId="44">
    <w:abstractNumId w:val="30"/>
  </w:num>
  <w:num w:numId="45">
    <w:abstractNumId w:val="2"/>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9"/>
    <w:rsid w:val="000F5B7B"/>
    <w:rsid w:val="000F65F1"/>
    <w:rsid w:val="000F7022"/>
    <w:rsid w:val="000F78DA"/>
    <w:rsid w:val="0010255C"/>
    <w:rsid w:val="00102C48"/>
    <w:rsid w:val="00103AD8"/>
    <w:rsid w:val="001042DD"/>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6CE"/>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0C9"/>
    <w:rsid w:val="00213869"/>
    <w:rsid w:val="00213EA9"/>
    <w:rsid w:val="00215CC6"/>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58F6"/>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0B0A"/>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495C"/>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4D7E"/>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379"/>
    <w:rsid w:val="006D357F"/>
    <w:rsid w:val="006D4CBD"/>
    <w:rsid w:val="006D59FC"/>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DA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70E"/>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479"/>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3EE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5F14"/>
    <w:rsid w:val="0096682D"/>
    <w:rsid w:val="00966B6E"/>
    <w:rsid w:val="00972443"/>
    <w:rsid w:val="00975B14"/>
    <w:rsid w:val="0098079A"/>
    <w:rsid w:val="00981F05"/>
    <w:rsid w:val="009835E2"/>
    <w:rsid w:val="00983B90"/>
    <w:rsid w:val="00983B9E"/>
    <w:rsid w:val="00987104"/>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2DD5"/>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B55"/>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26C2B"/>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01E"/>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1D0"/>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096C"/>
    <w:rsid w:val="00EA2793"/>
    <w:rsid w:val="00EA29EC"/>
    <w:rsid w:val="00EA3724"/>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A4A0CC-E971-4A36-BDE4-5BE1370C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19">
    <w:name w:val="Заголовок1"/>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9">
    <w:name w:val="List"/>
    <w:basedOn w:val="a0"/>
    <w:rsid w:val="00CB34F3"/>
    <w:pPr>
      <w:suppressAutoHyphens/>
    </w:pPr>
    <w:rPr>
      <w:rFonts w:ascii="Arial" w:hAnsi="Arial" w:cs="Tahoma"/>
      <w:sz w:val="24"/>
      <w:lang w:eastAsia="ar-SA"/>
    </w:rPr>
  </w:style>
  <w:style w:type="paragraph" w:customStyle="1" w:styleId="1a">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CB34F3"/>
    <w:pPr>
      <w:suppressLineNumbers/>
      <w:suppressAutoHyphens/>
    </w:pPr>
    <w:rPr>
      <w:rFonts w:ascii="Arial" w:hAnsi="Arial" w:cs="Tahoma"/>
      <w:lang w:eastAsia="ar-SA"/>
    </w:rPr>
  </w:style>
  <w:style w:type="paragraph" w:customStyle="1" w:styleId="affa">
    <w:name w:val="Содержимое врезки"/>
    <w:basedOn w:val="a0"/>
    <w:rsid w:val="00CB34F3"/>
    <w:pPr>
      <w:suppressAutoHyphens/>
    </w:pPr>
    <w:rPr>
      <w:sz w:val="24"/>
      <w:lang w:eastAsia="ar-SA"/>
    </w:rPr>
  </w:style>
  <w:style w:type="paragraph" w:customStyle="1" w:styleId="affb">
    <w:name w:val="Содержимое таблицы"/>
    <w:basedOn w:val="a"/>
    <w:rsid w:val="00CB34F3"/>
    <w:pPr>
      <w:suppressLineNumbers/>
      <w:suppressAutoHyphens/>
    </w:pPr>
    <w:rPr>
      <w:lang w:eastAsia="ar-SA"/>
    </w:rPr>
  </w:style>
  <w:style w:type="paragraph" w:customStyle="1" w:styleId="affc">
    <w:name w:val="Заголовок таблицы"/>
    <w:basedOn w:val="affb"/>
    <w:rsid w:val="00CB34F3"/>
    <w:pPr>
      <w:jc w:val="center"/>
    </w:pPr>
    <w:rPr>
      <w:b/>
      <w:bCs/>
    </w:rPr>
  </w:style>
  <w:style w:type="paragraph" w:customStyle="1" w:styleId="1c">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d">
    <w:name w:val="Strong"/>
    <w:qFormat/>
    <w:rsid w:val="00CF1E38"/>
    <w:rPr>
      <w:rFonts w:cs="Times New Roman"/>
      <w:b w:val="0"/>
      <w:i/>
      <w:sz w:val="28"/>
      <w:szCs w:val="24"/>
      <w:lang w:val="en-GB" w:eastAsia="en-US" w:bidi="ar-SA"/>
    </w:rPr>
  </w:style>
  <w:style w:type="paragraph" w:customStyle="1" w:styleId="1d">
    <w:name w:val="Абзац списка1"/>
    <w:basedOn w:val="a"/>
    <w:rsid w:val="00CF1E38"/>
    <w:pPr>
      <w:ind w:left="720"/>
      <w:contextualSpacing/>
    </w:pPr>
    <w:rPr>
      <w:rFonts w:eastAsia="Calibri"/>
    </w:rPr>
  </w:style>
  <w:style w:type="paragraph" w:customStyle="1" w:styleId="affe">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
    <w:name w:val="Subtitle"/>
    <w:aliases w:val=" Знак5"/>
    <w:basedOn w:val="a"/>
    <w:next w:val="a0"/>
    <w:link w:val="afff0"/>
    <w:qFormat/>
    <w:rsid w:val="000100EC"/>
    <w:pPr>
      <w:suppressAutoHyphens/>
    </w:pPr>
    <w:rPr>
      <w:sz w:val="28"/>
      <w:szCs w:val="20"/>
      <w:lang w:eastAsia="ar-SA"/>
    </w:rPr>
  </w:style>
  <w:style w:type="paragraph" w:customStyle="1" w:styleId="1e">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f">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1">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2">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3">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4">
    <w:name w:val="endnote text"/>
    <w:aliases w:val=" Знак4"/>
    <w:basedOn w:val="a"/>
    <w:link w:val="afff5"/>
    <w:unhideWhenUsed/>
    <w:rsid w:val="00452FCD"/>
    <w:pPr>
      <w:autoSpaceDE w:val="0"/>
      <w:autoSpaceDN w:val="0"/>
    </w:pPr>
    <w:rPr>
      <w:sz w:val="20"/>
      <w:szCs w:val="20"/>
    </w:rPr>
  </w:style>
  <w:style w:type="character" w:styleId="afff6">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0">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7">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8">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1">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9">
    <w:name w:val="основной"/>
    <w:basedOn w:val="a"/>
    <w:rsid w:val="00816810"/>
    <w:pPr>
      <w:keepNext/>
    </w:pPr>
    <w:rPr>
      <w:szCs w:val="20"/>
    </w:rPr>
  </w:style>
  <w:style w:type="character" w:customStyle="1" w:styleId="afffa">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2">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b">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c">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d">
    <w:name w:val="Îñíîâíîé òåêñò"/>
    <w:basedOn w:val="afb"/>
    <w:rsid w:val="00816810"/>
    <w:pPr>
      <w:widowControl w:val="0"/>
      <w:tabs>
        <w:tab w:val="left" w:leader="dot" w:pos="9072"/>
      </w:tabs>
      <w:jc w:val="both"/>
    </w:pPr>
    <w:rPr>
      <w:b/>
    </w:rPr>
  </w:style>
  <w:style w:type="paragraph" w:styleId="afffe">
    <w:name w:val="Document Map"/>
    <w:aliases w:val=" Знак3"/>
    <w:basedOn w:val="a"/>
    <w:link w:val="affff"/>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0">
    <w:name w:val="Список Маркир"/>
    <w:basedOn w:val="a"/>
    <w:rsid w:val="00816810"/>
    <w:pPr>
      <w:tabs>
        <w:tab w:val="num" w:pos="851"/>
        <w:tab w:val="left" w:pos="900"/>
      </w:tabs>
      <w:spacing w:line="360" w:lineRule="auto"/>
      <w:ind w:left="851" w:hanging="284"/>
      <w:jc w:val="both"/>
    </w:pPr>
  </w:style>
  <w:style w:type="paragraph" w:customStyle="1" w:styleId="1f3">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1">
    <w:name w:val="Отступ"/>
    <w:basedOn w:val="affff2"/>
    <w:rsid w:val="00816810"/>
  </w:style>
  <w:style w:type="paragraph" w:styleId="affff2">
    <w:name w:val="List Bullet"/>
    <w:basedOn w:val="a"/>
    <w:autoRedefine/>
    <w:semiHidden/>
    <w:rsid w:val="00816810"/>
    <w:rPr>
      <w:rFonts w:eastAsia="MS Mincho"/>
      <w:sz w:val="28"/>
    </w:rPr>
  </w:style>
  <w:style w:type="character" w:customStyle="1" w:styleId="1f4">
    <w:name w:val="Слабое выделение1"/>
    <w:aliases w:val="Абзац списка 2"/>
    <w:qFormat/>
    <w:rsid w:val="00816810"/>
    <w:rPr>
      <w:rFonts w:ascii="Times New Roman" w:hAnsi="Times New Roman"/>
      <w:sz w:val="24"/>
    </w:rPr>
  </w:style>
  <w:style w:type="paragraph" w:customStyle="1" w:styleId="affff3">
    <w:name w:val="Обычный с первой строкой"/>
    <w:basedOn w:val="a"/>
    <w:qFormat/>
    <w:rsid w:val="00816810"/>
    <w:pPr>
      <w:suppressAutoHyphens/>
      <w:ind w:firstLine="567"/>
      <w:jc w:val="both"/>
    </w:pPr>
    <w:rPr>
      <w:sz w:val="28"/>
      <w:szCs w:val="28"/>
      <w:lang w:eastAsia="ar-SA"/>
    </w:rPr>
  </w:style>
  <w:style w:type="paragraph" w:customStyle="1" w:styleId="affff4">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5">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5">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6">
    <w:name w:val="Надстрочный"/>
    <w:rsid w:val="00816810"/>
    <w:rPr>
      <w:sz w:val="28"/>
    </w:rPr>
  </w:style>
  <w:style w:type="character" w:styleId="affff7">
    <w:name w:val="Emphasis"/>
    <w:qFormat/>
    <w:rsid w:val="00816810"/>
    <w:rPr>
      <w:i/>
      <w:iCs/>
    </w:rPr>
  </w:style>
  <w:style w:type="paragraph" w:customStyle="1" w:styleId="affff8">
    <w:name w:val="_Обычный"/>
    <w:basedOn w:val="a"/>
    <w:rsid w:val="00816810"/>
    <w:pPr>
      <w:suppressAutoHyphens/>
      <w:spacing w:line="360" w:lineRule="auto"/>
      <w:ind w:firstLine="709"/>
      <w:jc w:val="both"/>
    </w:pPr>
    <w:rPr>
      <w:lang w:eastAsia="ar-SA"/>
    </w:rPr>
  </w:style>
  <w:style w:type="character" w:customStyle="1" w:styleId="1f6">
    <w:name w:val="Текст выноски Знак1"/>
    <w:semiHidden/>
    <w:rsid w:val="00816810"/>
    <w:rPr>
      <w:rFonts w:ascii="Tahoma" w:hAnsi="Tahoma" w:cs="Tahoma"/>
      <w:b/>
      <w:i/>
      <w:sz w:val="16"/>
      <w:szCs w:val="16"/>
      <w:lang w:val="en-GB" w:eastAsia="en-US" w:bidi="ar-SA"/>
    </w:rPr>
  </w:style>
  <w:style w:type="numbering" w:customStyle="1" w:styleId="1f7">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8">
    <w:name w:val="Знак примечания1"/>
    <w:rsid w:val="00816810"/>
    <w:rPr>
      <w:sz w:val="16"/>
      <w:szCs w:val="16"/>
    </w:rPr>
  </w:style>
  <w:style w:type="paragraph" w:customStyle="1" w:styleId="1f9">
    <w:name w:val="Название объекта1"/>
    <w:next w:val="a"/>
    <w:rsid w:val="00816810"/>
    <w:pPr>
      <w:suppressAutoHyphens/>
      <w:spacing w:before="240" w:after="60"/>
    </w:pPr>
    <w:rPr>
      <w:sz w:val="26"/>
      <w:szCs w:val="24"/>
      <w:lang w:eastAsia="ar-SA"/>
    </w:rPr>
  </w:style>
  <w:style w:type="paragraph" w:customStyle="1" w:styleId="1fa">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a"/>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b">
    <w:name w:val="Текст примечания1"/>
    <w:basedOn w:val="a"/>
    <w:rsid w:val="00816810"/>
    <w:rPr>
      <w:sz w:val="20"/>
      <w:szCs w:val="20"/>
      <w:lang w:eastAsia="ar-SA"/>
    </w:rPr>
  </w:style>
  <w:style w:type="paragraph" w:styleId="affff9">
    <w:name w:val="annotation text"/>
    <w:aliases w:val=" Знак2"/>
    <w:basedOn w:val="a"/>
    <w:link w:val="affffa"/>
    <w:rsid w:val="00816810"/>
    <w:pPr>
      <w:spacing w:after="200" w:line="276" w:lineRule="auto"/>
    </w:pPr>
    <w:rPr>
      <w:sz w:val="20"/>
      <w:szCs w:val="20"/>
    </w:rPr>
  </w:style>
  <w:style w:type="paragraph" w:styleId="affffb">
    <w:name w:val="annotation subject"/>
    <w:aliases w:val=" Знак1"/>
    <w:basedOn w:val="1fb"/>
    <w:next w:val="1fb"/>
    <w:link w:val="affffc"/>
    <w:rsid w:val="00816810"/>
    <w:rPr>
      <w:b/>
      <w:bCs/>
    </w:rPr>
  </w:style>
  <w:style w:type="table" w:customStyle="1" w:styleId="1fc">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d">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e">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
    <w:name w:val="Знак"/>
    <w:rsid w:val="007C16C5"/>
    <w:rPr>
      <w:lang w:val="ru-RU" w:eastAsia="ar-SA" w:bidi="ar-SA"/>
    </w:rPr>
  </w:style>
  <w:style w:type="character" w:customStyle="1" w:styleId="1fd">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0">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1">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2">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3">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4">
    <w:name w:val="Абзац списка Знак Знак Знак"/>
    <w:basedOn w:val="a"/>
    <w:link w:val="afffff5"/>
    <w:qFormat/>
    <w:rsid w:val="003E0D99"/>
    <w:pPr>
      <w:spacing w:after="200" w:line="276" w:lineRule="auto"/>
      <w:ind w:left="720"/>
      <w:contextualSpacing/>
    </w:pPr>
    <w:rPr>
      <w:rFonts w:ascii="Calibri" w:eastAsia="Calibri" w:hAnsi="Calibri"/>
      <w:sz w:val="22"/>
      <w:szCs w:val="22"/>
      <w:lang w:eastAsia="en-US"/>
    </w:rPr>
  </w:style>
  <w:style w:type="character" w:customStyle="1" w:styleId="afffff5">
    <w:name w:val="Абзац списка Знак Знак Знак Знак"/>
    <w:link w:val="afffff4"/>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0">
    <w:name w:val="Подзаголовок Знак"/>
    <w:aliases w:val=" Знак5 Знак"/>
    <w:link w:val="afff"/>
    <w:rsid w:val="001C417C"/>
    <w:rPr>
      <w:sz w:val="28"/>
      <w:lang w:eastAsia="ar-SA"/>
    </w:rPr>
  </w:style>
  <w:style w:type="character" w:customStyle="1" w:styleId="afff5">
    <w:name w:val="Текст концевой сноски Знак"/>
    <w:aliases w:val=" Знак4 Знак"/>
    <w:link w:val="afff4"/>
    <w:rsid w:val="001C417C"/>
  </w:style>
  <w:style w:type="character" w:customStyle="1" w:styleId="affff">
    <w:name w:val="Схема документа Знак"/>
    <w:aliases w:val=" Знак3 Знак"/>
    <w:link w:val="afffe"/>
    <w:rsid w:val="001C417C"/>
    <w:rPr>
      <w:rFonts w:ascii="Tahoma" w:hAnsi="Tahoma" w:cs="Tahoma"/>
      <w:shd w:val="clear" w:color="auto" w:fill="000080"/>
    </w:rPr>
  </w:style>
  <w:style w:type="character" w:customStyle="1" w:styleId="affffa">
    <w:name w:val="Текст примечания Знак"/>
    <w:aliases w:val=" Знак2 Знак"/>
    <w:link w:val="affff9"/>
    <w:rsid w:val="001C417C"/>
  </w:style>
  <w:style w:type="character" w:customStyle="1" w:styleId="affffc">
    <w:name w:val="Тема примечания Знак"/>
    <w:aliases w:val=" Знак1 Знак"/>
    <w:link w:val="affffb"/>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6">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7">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8">
    <w:name w:val="Обычный (паспорт)"/>
    <w:basedOn w:val="a"/>
    <w:rsid w:val="00CE1779"/>
    <w:pPr>
      <w:spacing w:before="120"/>
      <w:jc w:val="both"/>
    </w:pPr>
    <w:rPr>
      <w:rFonts w:eastAsia="Calibri"/>
      <w:sz w:val="28"/>
      <w:szCs w:val="28"/>
    </w:rPr>
  </w:style>
  <w:style w:type="paragraph" w:customStyle="1" w:styleId="afffff9">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a">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b">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c">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d">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 w:type="paragraph" w:customStyle="1" w:styleId="WW-TableContents">
    <w:name w:val="WW-Table Contents"/>
    <w:basedOn w:val="a"/>
    <w:rsid w:val="00965F1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965F14"/>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3BFE-C495-41A5-BF20-6DE8DAAD0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4518</Words>
  <Characters>25756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30214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8</cp:revision>
  <cp:lastPrinted>2019-10-28T12:48:00Z</cp:lastPrinted>
  <dcterms:created xsi:type="dcterms:W3CDTF">2020-08-13T06:37:00Z</dcterms:created>
  <dcterms:modified xsi:type="dcterms:W3CDTF">2021-01-12T12:36:00Z</dcterms:modified>
</cp:coreProperties>
</file>