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494F4C"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2B309F" w:rsidRDefault="002B309F" w:rsidP="008A5889">
                                  <w:pPr>
                                    <w:tabs>
                                      <w:tab w:val="left" w:pos="0"/>
                                    </w:tabs>
                                    <w:spacing w:line="480" w:lineRule="auto"/>
                                    <w:ind w:right="-171"/>
                                    <w:jc w:val="center"/>
                                    <w:rPr>
                                      <w:b/>
                                      <w:sz w:val="28"/>
                                      <w:szCs w:val="28"/>
                                    </w:rPr>
                                  </w:pPr>
                                  <w:r>
                                    <w:rPr>
                                      <w:b/>
                                      <w:sz w:val="28"/>
                                      <w:szCs w:val="28"/>
                                    </w:rPr>
                                    <w:t>18 октября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20 (190</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B309F" w:rsidRDefault="002B309F" w:rsidP="008A5889">
                            <w:pPr>
                              <w:tabs>
                                <w:tab w:val="left" w:pos="0"/>
                              </w:tabs>
                              <w:spacing w:line="480" w:lineRule="auto"/>
                              <w:ind w:right="-171"/>
                              <w:jc w:val="center"/>
                              <w:rPr>
                                <w:b/>
                                <w:sz w:val="28"/>
                                <w:szCs w:val="28"/>
                              </w:rPr>
                            </w:pPr>
                            <w:r>
                              <w:rPr>
                                <w:b/>
                                <w:sz w:val="28"/>
                                <w:szCs w:val="28"/>
                              </w:rPr>
                              <w:t>18 октября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20 (190</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8A5889" w:rsidRPr="00D6394C" w:rsidRDefault="00494F4C" w:rsidP="008A5889">
            <w:pPr>
              <w:spacing w:after="120"/>
              <w:jc w:val="center"/>
              <w:rPr>
                <w:rFonts w:ascii="Gazeta SansSerif" w:hAnsi="Gazeta SansSerif"/>
                <w:b/>
                <w:sz w:val="96"/>
                <w:szCs w:val="96"/>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09F" w:rsidRDefault="002B309F"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B309F" w:rsidRDefault="002B309F" w:rsidP="008A5889"/>
                        </w:txbxContent>
                      </v:textbox>
                    </v:shape>
                  </w:pict>
                </mc:Fallback>
              </mc:AlternateContent>
            </w:r>
            <w:r w:rsidR="008A5889" w:rsidRPr="00D6394C">
              <w:rPr>
                <w:rFonts w:ascii="Gazeta Titul" w:hAnsi="Gazeta Titul"/>
                <w:b/>
                <w:sz w:val="104"/>
                <w:szCs w:val="104"/>
              </w:rPr>
              <w:t>ВЕДОМОСТИ</w:t>
            </w:r>
            <w:r w:rsidR="008A5889" w:rsidRPr="00D6394C">
              <w:rPr>
                <w:rFonts w:ascii="Gazeta Titul" w:hAnsi="Gazeta Titul"/>
                <w:b/>
                <w:i/>
                <w:sz w:val="120"/>
                <w:szCs w:val="120"/>
              </w:rPr>
              <w:t xml:space="preserve"> </w:t>
            </w:r>
            <w:r w:rsidR="008A5889" w:rsidRPr="00D6394C">
              <w:rPr>
                <w:rFonts w:ascii="Jikharev" w:hAnsi="Jikharev"/>
                <w:b/>
                <w:sz w:val="84"/>
                <w:szCs w:val="84"/>
              </w:rPr>
              <w:t>Мошковского сельсо</w:t>
            </w:r>
            <w:r w:rsidR="008A5889">
              <w:rPr>
                <w:rFonts w:ascii="Jikharev" w:hAnsi="Jikharev"/>
                <w:b/>
                <w:sz w:val="84"/>
                <w:szCs w:val="84"/>
              </w:rPr>
              <w:t>в</w:t>
            </w:r>
            <w:r w:rsidR="008A5889"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8867F2" w:rsidRPr="008867F2" w:rsidRDefault="008867F2" w:rsidP="00951CFF">
      <w:pPr>
        <w:pStyle w:val="af1"/>
        <w:numPr>
          <w:ilvl w:val="0"/>
          <w:numId w:val="1"/>
        </w:numPr>
        <w:jc w:val="center"/>
        <w:rPr>
          <w:b/>
          <w:sz w:val="18"/>
          <w:szCs w:val="18"/>
        </w:rPr>
      </w:pPr>
    </w:p>
    <w:p w:rsidR="00951CFF" w:rsidRPr="008867F2" w:rsidRDefault="00951CFF" w:rsidP="008867F2">
      <w:pPr>
        <w:ind w:firstLine="709"/>
        <w:jc w:val="both"/>
        <w:rPr>
          <w:b/>
          <w:sz w:val="18"/>
          <w:szCs w:val="18"/>
        </w:rPr>
      </w:pPr>
      <w:r w:rsidRPr="008867F2">
        <w:rPr>
          <w:b/>
          <w:color w:val="000000" w:themeColor="text1"/>
          <w:sz w:val="18"/>
          <w:szCs w:val="18"/>
        </w:rPr>
        <w:t>18 ОКТЯБРЯ 2019 ГОДА</w:t>
      </w:r>
      <w:r w:rsidRPr="008867F2">
        <w:rPr>
          <w:b/>
          <w:color w:val="FF0000"/>
          <w:sz w:val="18"/>
          <w:szCs w:val="18"/>
        </w:rPr>
        <w:t xml:space="preserve"> </w:t>
      </w:r>
      <w:r w:rsidRPr="008867F2">
        <w:rPr>
          <w:b/>
          <w:sz w:val="18"/>
          <w:szCs w:val="18"/>
        </w:rPr>
        <w:t>В ЗДАНИИ АДМИНИСТРАЦИИ МОШКОВСКОГО СЕЛЬСОВЕТА БЕКОВСКОГО РАЙОНА ПЕНЗЕНСКОЙ ОБЛАСТИ СОСТОЯЛИСЬ ПУБЛИЧНЫЕ СЛУШАНИЯ.</w:t>
      </w:r>
    </w:p>
    <w:p w:rsidR="00951CFF" w:rsidRPr="00951CFF" w:rsidRDefault="00951CFF" w:rsidP="008867F2">
      <w:pPr>
        <w:pStyle w:val="af1"/>
        <w:numPr>
          <w:ilvl w:val="0"/>
          <w:numId w:val="1"/>
        </w:numPr>
        <w:ind w:firstLine="709"/>
        <w:jc w:val="both"/>
        <w:rPr>
          <w:b/>
          <w:sz w:val="18"/>
          <w:szCs w:val="18"/>
        </w:rPr>
      </w:pPr>
      <w:r w:rsidRPr="00951CFF">
        <w:rPr>
          <w:b/>
          <w:sz w:val="18"/>
          <w:szCs w:val="18"/>
        </w:rPr>
        <w:t>2</w:t>
      </w:r>
      <w:r w:rsidR="00686887">
        <w:rPr>
          <w:b/>
          <w:sz w:val="18"/>
          <w:szCs w:val="18"/>
        </w:rPr>
        <w:t>6</w:t>
      </w:r>
      <w:r w:rsidRPr="00951CFF">
        <w:rPr>
          <w:b/>
          <w:sz w:val="18"/>
          <w:szCs w:val="18"/>
        </w:rPr>
        <w:t xml:space="preserve"> ЧЕЛОВЕК, ПОСТОЯННО ИЛИ ПРЕИМУЩЕСТВЕННО ПРОЖИВАЮЩИХ В НАСЕЛЕННЫХ ПУНКТАХ МОШКОВСКОГО СЕЛЬСОВЕТА БЕКОВСКОГО РАЙОНА ПЕНЗЕНСКОЙ ОБЛАСТИ, ПРИНЯЛИ УЧАСТИЕ В ОБСУЖДЕНИИ ПРОЕКТА ИЗМЕНЕНИЙ В УСТАВ МОШКОВСКОГО СЕЛЬСОВЕТА БЕКОВСКОГО РАЙОНА ПЕНЗЕНСКОЙ ОБЛАСТИ, ОПУБЛИКОВАННОГО В ИНФОРМАЦИОННОМ БЮЛЛЕТЕНЕ «ВЕДОМОСТИ МОШКОВСКОГО СЕЛЬСОВЕТА» </w:t>
      </w:r>
      <w:r w:rsidRPr="008867F2">
        <w:rPr>
          <w:b/>
          <w:sz w:val="18"/>
          <w:szCs w:val="18"/>
        </w:rPr>
        <w:t xml:space="preserve">ОТ </w:t>
      </w:r>
      <w:r w:rsidR="002B169F" w:rsidRPr="008867F2">
        <w:rPr>
          <w:b/>
          <w:sz w:val="18"/>
          <w:szCs w:val="18"/>
        </w:rPr>
        <w:t>30</w:t>
      </w:r>
      <w:r w:rsidR="00686887" w:rsidRPr="008867F2">
        <w:rPr>
          <w:b/>
          <w:sz w:val="18"/>
          <w:szCs w:val="18"/>
        </w:rPr>
        <w:t xml:space="preserve"> СЕНТЯБРЯ</w:t>
      </w:r>
      <w:r w:rsidRPr="008867F2">
        <w:rPr>
          <w:b/>
          <w:sz w:val="18"/>
          <w:szCs w:val="18"/>
        </w:rPr>
        <w:t xml:space="preserve"> 2019 ГОДА</w:t>
      </w:r>
      <w:r w:rsidRPr="00951CFF">
        <w:rPr>
          <w:b/>
          <w:sz w:val="18"/>
          <w:szCs w:val="18"/>
        </w:rPr>
        <w:t>.</w:t>
      </w:r>
    </w:p>
    <w:p w:rsidR="00951CFF" w:rsidRPr="00951CFF" w:rsidRDefault="00951CFF" w:rsidP="008867F2">
      <w:pPr>
        <w:pStyle w:val="af1"/>
        <w:numPr>
          <w:ilvl w:val="0"/>
          <w:numId w:val="1"/>
        </w:numPr>
        <w:ind w:firstLine="709"/>
        <w:jc w:val="both"/>
        <w:rPr>
          <w:b/>
          <w:sz w:val="18"/>
          <w:szCs w:val="18"/>
        </w:rPr>
      </w:pPr>
      <w:r w:rsidRPr="00951CFF">
        <w:rPr>
          <w:b/>
          <w:sz w:val="18"/>
          <w:szCs w:val="18"/>
        </w:rPr>
        <w:t xml:space="preserve">ПОСЛЕ ОБСУЖДЕНИЯ БЫЛО ПРИНЯТО РЕШЕНИЕ ОДОБРИТЬ РАССМОТРЕННЫЙ ПРОЕКТ ИЗМЕНЕНИЙ В УСТАВ МОШКОВСКОГО СЕЛЬСОВЕТА БЕКОВСКОГО РАЙОНА ПЕНЗЕНСКОЙ ОБЛАСТИ. </w:t>
      </w:r>
    </w:p>
    <w:p w:rsidR="00144B69" w:rsidRDefault="00951CFF" w:rsidP="008867F2">
      <w:pPr>
        <w:pStyle w:val="af1"/>
        <w:numPr>
          <w:ilvl w:val="0"/>
          <w:numId w:val="1"/>
        </w:numPr>
        <w:ind w:firstLine="709"/>
        <w:jc w:val="both"/>
        <w:rPr>
          <w:b/>
          <w:sz w:val="18"/>
          <w:szCs w:val="18"/>
        </w:rPr>
      </w:pPr>
      <w:r w:rsidRPr="00951CFF">
        <w:rPr>
          <w:b/>
          <w:sz w:val="18"/>
          <w:szCs w:val="18"/>
        </w:rPr>
        <w:t xml:space="preserve">РЕШЕНИЕ, ПРИНЯТОЕ НА ПУБЛИЧНЫХ СЛУШАНИЯХ, НАПРАВЛЕНО ОРГКОМИТЕТОМ В КОМИТЕТ МЕСТНОГО САМОУПРАВЛЕНИЯ МОШКОВСКОГО СЕЛЬСОВЕТА БЕКОВСКОГО РАЙОНА ПЕНЗЕНСКОЙ ОБЛАСТИ. </w:t>
      </w:r>
    </w:p>
    <w:p w:rsidR="00144B69" w:rsidRDefault="00144B69" w:rsidP="008867F2">
      <w:pPr>
        <w:pStyle w:val="af1"/>
        <w:numPr>
          <w:ilvl w:val="0"/>
          <w:numId w:val="1"/>
        </w:numPr>
        <w:jc w:val="center"/>
        <w:rPr>
          <w:b/>
          <w:sz w:val="18"/>
          <w:szCs w:val="18"/>
        </w:rPr>
      </w:pPr>
      <w:r>
        <w:rPr>
          <w:b/>
          <w:sz w:val="18"/>
          <w:szCs w:val="18"/>
        </w:rPr>
        <w:t>Оргкомитет</w:t>
      </w:r>
    </w:p>
    <w:p w:rsidR="00144B69" w:rsidRDefault="00144B69" w:rsidP="00144B69">
      <w:pPr>
        <w:pStyle w:val="af1"/>
        <w:numPr>
          <w:ilvl w:val="0"/>
          <w:numId w:val="1"/>
        </w:numPr>
        <w:jc w:val="both"/>
        <w:rPr>
          <w:b/>
          <w:sz w:val="18"/>
          <w:szCs w:val="18"/>
        </w:rPr>
      </w:pPr>
      <w:r>
        <w:rPr>
          <w:b/>
          <w:sz w:val="18"/>
          <w:szCs w:val="18"/>
        </w:rPr>
        <w:t>_________________________________________________________________________________________________________________</w:t>
      </w:r>
    </w:p>
    <w:p w:rsidR="00C5713F" w:rsidRPr="00C5713F" w:rsidRDefault="00C5713F" w:rsidP="00C5713F">
      <w:pPr>
        <w:pStyle w:val="ConsPlusNormal2"/>
        <w:ind w:right="283"/>
        <w:jc w:val="center"/>
        <w:rPr>
          <w:b/>
          <w:bCs/>
          <w:sz w:val="28"/>
          <w:szCs w:val="28"/>
        </w:rPr>
      </w:pPr>
      <w:r w:rsidRPr="00C5713F">
        <w:rPr>
          <w:rFonts w:ascii="Times New Roman" w:hAnsi="Times New Roman"/>
          <w:b/>
          <w:sz w:val="18"/>
          <w:szCs w:val="18"/>
        </w:rPr>
        <w:t>Постановление администрации Мошковского сельсовета Бековского района Пензенской области от 15.10.2019 № 98</w:t>
      </w:r>
      <w:r w:rsidR="00BB4B36">
        <w:rPr>
          <w:rFonts w:ascii="Times New Roman" w:hAnsi="Times New Roman"/>
          <w:b/>
          <w:sz w:val="18"/>
          <w:szCs w:val="18"/>
        </w:rPr>
        <w:t>/1</w:t>
      </w:r>
      <w:r>
        <w:rPr>
          <w:b/>
          <w:sz w:val="18"/>
          <w:szCs w:val="18"/>
        </w:rPr>
        <w:t xml:space="preserve"> «</w:t>
      </w:r>
      <w:r w:rsidRPr="00C5713F">
        <w:rPr>
          <w:rFonts w:ascii="Times New Roman" w:hAnsi="Times New Roman"/>
          <w:b/>
          <w:sz w:val="18"/>
          <w:szCs w:val="18"/>
        </w:rPr>
        <w:t>О внесении изменений в постановление администрации Мошковского сельсовета Бековского района Пензенской области от 18.09</w:t>
      </w:r>
      <w:r w:rsidRPr="00C5713F">
        <w:rPr>
          <w:rFonts w:ascii="Times New Roman" w:hAnsi="Times New Roman"/>
          <w:b/>
          <w:color w:val="000000" w:themeColor="text1"/>
          <w:sz w:val="18"/>
          <w:szCs w:val="18"/>
        </w:rPr>
        <w:t>.2018 № 41</w:t>
      </w:r>
      <w:r w:rsidRPr="00C5713F">
        <w:rPr>
          <w:rFonts w:ascii="Times New Roman" w:hAnsi="Times New Roman"/>
          <w:b/>
          <w:sz w:val="18"/>
          <w:szCs w:val="18"/>
        </w:rPr>
        <w:t xml:space="preserve"> «Об утверждении Плана мероприятий по </w:t>
      </w:r>
      <w:r w:rsidRPr="00C5713F">
        <w:rPr>
          <w:rFonts w:ascii="Times New Roman" w:hAnsi="Times New Roman"/>
          <w:b/>
          <w:bCs/>
          <w:sz w:val="18"/>
          <w:szCs w:val="18"/>
        </w:rPr>
        <w:t>оздоровлению муниципальных финансов бюджета Мошковского сельсовета Бековского района Пензенской области на 2019-2021 годы»</w:t>
      </w:r>
      <w:r w:rsidRPr="00C5713F">
        <w:rPr>
          <w:b/>
          <w:bCs/>
          <w:sz w:val="28"/>
          <w:szCs w:val="28"/>
        </w:rPr>
        <w:t xml:space="preserve"> </w:t>
      </w:r>
    </w:p>
    <w:p w:rsidR="00C5713F" w:rsidRPr="00C5713F" w:rsidRDefault="00C5713F" w:rsidP="00C5713F">
      <w:pPr>
        <w:widowControl w:val="0"/>
        <w:autoSpaceDE w:val="0"/>
        <w:autoSpaceDN w:val="0"/>
        <w:adjustRightInd w:val="0"/>
        <w:jc w:val="both"/>
        <w:rPr>
          <w:sz w:val="18"/>
          <w:szCs w:val="18"/>
        </w:rPr>
      </w:pPr>
      <w:r w:rsidRPr="00C5713F">
        <w:rPr>
          <w:sz w:val="18"/>
          <w:szCs w:val="18"/>
        </w:rPr>
        <w:t xml:space="preserve">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требованиями </w:t>
      </w:r>
      <w:r w:rsidRPr="00C5713F">
        <w:rPr>
          <w:color w:val="000000"/>
          <w:sz w:val="18"/>
          <w:szCs w:val="18"/>
        </w:rPr>
        <w:t xml:space="preserve">подпункта «б» пункта 12 Порядка </w:t>
      </w:r>
      <w:r w:rsidRPr="00C5713F">
        <w:rPr>
          <w:rFonts w:eastAsiaTheme="minorHAnsi"/>
          <w:sz w:val="18"/>
          <w:szCs w:val="18"/>
          <w:lang w:eastAsia="en-US"/>
        </w:rPr>
        <w:t xml:space="preserve">проведения реструктуризации обязательств (задолженности) муниципальных образований Пензенской области перед бюджетом Пензенской области по бюджетным кредитам, предоставленным на частичное покрытие дефицита бюджета, возникающего в связи с осуществлением мероприятий, связанных с ликвидаций последствий засухи 2010 года, </w:t>
      </w:r>
      <w:r w:rsidRPr="00C5713F">
        <w:rPr>
          <w:color w:val="000000"/>
          <w:sz w:val="18"/>
          <w:szCs w:val="18"/>
        </w:rPr>
        <w:t>утвержденного постановлением Правительства Пензенской области от 29.05.2013 № 383-пП, с целью</w:t>
      </w:r>
      <w:r w:rsidRPr="00C5713F">
        <w:rPr>
          <w:sz w:val="18"/>
          <w:szCs w:val="18"/>
        </w:rPr>
        <w:t xml:space="preserve"> повышения </w:t>
      </w:r>
      <w:r w:rsidRPr="00C5713F">
        <w:rPr>
          <w:color w:val="000000"/>
          <w:sz w:val="18"/>
          <w:szCs w:val="18"/>
        </w:rPr>
        <w:t xml:space="preserve">бюджетной самодостаточности, оздоровления финансов Мошковского сельсовета Бековского района Пензенской области, </w:t>
      </w:r>
      <w:r w:rsidRPr="00C5713F">
        <w:rPr>
          <w:sz w:val="18"/>
          <w:szCs w:val="18"/>
        </w:rPr>
        <w:t xml:space="preserve">сокращению муниципального долга Мошковского сельсовета </w:t>
      </w:r>
      <w:r w:rsidRPr="00C5713F">
        <w:rPr>
          <w:color w:val="000000"/>
          <w:sz w:val="18"/>
          <w:szCs w:val="18"/>
        </w:rPr>
        <w:t>Бековского района Пензенской области</w:t>
      </w:r>
    </w:p>
    <w:p w:rsidR="00C5713F" w:rsidRPr="00C5713F" w:rsidRDefault="00C5713F" w:rsidP="00C5713F">
      <w:pPr>
        <w:tabs>
          <w:tab w:val="left" w:pos="7200"/>
        </w:tabs>
        <w:ind w:right="-1"/>
        <w:jc w:val="center"/>
        <w:rPr>
          <w:b/>
          <w:bCs/>
          <w:sz w:val="18"/>
          <w:szCs w:val="18"/>
        </w:rPr>
      </w:pPr>
      <w:r w:rsidRPr="00C5713F">
        <w:rPr>
          <w:bCs/>
          <w:sz w:val="18"/>
          <w:szCs w:val="18"/>
        </w:rPr>
        <w:t xml:space="preserve">администрация </w:t>
      </w:r>
      <w:r w:rsidRPr="00C5713F">
        <w:rPr>
          <w:sz w:val="18"/>
          <w:szCs w:val="18"/>
        </w:rPr>
        <w:t>Мошковского сельсовета</w:t>
      </w:r>
      <w:r w:rsidRPr="00C5713F">
        <w:rPr>
          <w:bCs/>
          <w:sz w:val="18"/>
          <w:szCs w:val="18"/>
        </w:rPr>
        <w:t xml:space="preserve"> </w:t>
      </w:r>
      <w:r w:rsidRPr="00C5713F">
        <w:rPr>
          <w:b/>
          <w:bCs/>
          <w:sz w:val="18"/>
          <w:szCs w:val="18"/>
        </w:rPr>
        <w:t>постановляет:</w:t>
      </w:r>
    </w:p>
    <w:p w:rsidR="00C5713F" w:rsidRPr="00C5713F" w:rsidRDefault="00C5713F" w:rsidP="00C5713F">
      <w:pPr>
        <w:autoSpaceDE w:val="0"/>
        <w:autoSpaceDN w:val="0"/>
        <w:adjustRightInd w:val="0"/>
        <w:ind w:right="-1"/>
        <w:jc w:val="both"/>
        <w:rPr>
          <w:bCs/>
          <w:sz w:val="18"/>
          <w:szCs w:val="18"/>
        </w:rPr>
      </w:pPr>
      <w:r w:rsidRPr="00C5713F">
        <w:rPr>
          <w:sz w:val="18"/>
          <w:szCs w:val="18"/>
        </w:rPr>
        <w:t xml:space="preserve">1. Внести в постановление администрации Мошковского сельсовета Бековского района Пензенской области от 18.09.2018 № 41 «Об утверждении Плана мероприятий по </w:t>
      </w:r>
      <w:r w:rsidRPr="00C5713F">
        <w:rPr>
          <w:bCs/>
          <w:sz w:val="18"/>
          <w:szCs w:val="18"/>
        </w:rPr>
        <w:t>оздоровлению муниципальных финансов бюджета Мошковского</w:t>
      </w:r>
      <w:r w:rsidRPr="00C5713F">
        <w:rPr>
          <w:sz w:val="18"/>
          <w:szCs w:val="18"/>
        </w:rPr>
        <w:t xml:space="preserve"> сельсовета </w:t>
      </w:r>
      <w:r w:rsidRPr="00C5713F">
        <w:rPr>
          <w:bCs/>
          <w:sz w:val="18"/>
          <w:szCs w:val="18"/>
        </w:rPr>
        <w:t>Бековского района Пензенской области на 2019-2021 годы» (далее - постановление) следующие изменения:</w:t>
      </w:r>
    </w:p>
    <w:p w:rsidR="00C5713F" w:rsidRPr="00C5713F" w:rsidRDefault="00C5713F" w:rsidP="00C5713F">
      <w:pPr>
        <w:jc w:val="both"/>
        <w:rPr>
          <w:sz w:val="18"/>
          <w:szCs w:val="18"/>
        </w:rPr>
      </w:pPr>
      <w:r w:rsidRPr="00C5713F">
        <w:rPr>
          <w:sz w:val="18"/>
          <w:szCs w:val="18"/>
        </w:rPr>
        <w:t>1) в наименовании и по тексту постановления слова «2019-2021» заменить словами «2019-2024»;</w:t>
      </w:r>
    </w:p>
    <w:p w:rsidR="00C5713F" w:rsidRPr="00C5713F" w:rsidRDefault="00C5713F" w:rsidP="00C5713F">
      <w:pPr>
        <w:jc w:val="both"/>
        <w:rPr>
          <w:sz w:val="18"/>
          <w:szCs w:val="18"/>
        </w:rPr>
      </w:pPr>
      <w:r w:rsidRPr="00C5713F">
        <w:rPr>
          <w:sz w:val="18"/>
          <w:szCs w:val="18"/>
        </w:rPr>
        <w:t>2) приложение № 1 к постановлению изложить в новой редакции согласно приложению № 1 к настоящему постановлению;</w:t>
      </w:r>
    </w:p>
    <w:p w:rsidR="00C5713F" w:rsidRPr="00C5713F" w:rsidRDefault="00C5713F" w:rsidP="00C5713F">
      <w:pPr>
        <w:jc w:val="both"/>
        <w:rPr>
          <w:sz w:val="18"/>
          <w:szCs w:val="18"/>
        </w:rPr>
      </w:pPr>
      <w:r w:rsidRPr="00C5713F">
        <w:rPr>
          <w:sz w:val="18"/>
          <w:szCs w:val="18"/>
        </w:rPr>
        <w:t xml:space="preserve">3) приложение № 2 к постановлению изложить в новой редакции согласно приложению № 2 к настоящему постановлению. </w:t>
      </w:r>
    </w:p>
    <w:p w:rsidR="00C5713F" w:rsidRPr="00C5713F" w:rsidRDefault="00C5713F" w:rsidP="00C5713F">
      <w:pPr>
        <w:jc w:val="both"/>
        <w:rPr>
          <w:sz w:val="18"/>
          <w:szCs w:val="18"/>
        </w:rPr>
      </w:pPr>
      <w:r w:rsidRPr="00C5713F">
        <w:rPr>
          <w:sz w:val="18"/>
          <w:szCs w:val="18"/>
        </w:rPr>
        <w:t xml:space="preserve">2. Опубликовать настоящее постановление в информационном бюллетене «Ведомости Мошковского сельсовета». </w:t>
      </w:r>
    </w:p>
    <w:p w:rsidR="00C5713F" w:rsidRPr="00C5713F" w:rsidRDefault="00C5713F" w:rsidP="00C5713F">
      <w:pPr>
        <w:jc w:val="both"/>
        <w:rPr>
          <w:spacing w:val="-8"/>
          <w:sz w:val="18"/>
          <w:szCs w:val="18"/>
        </w:rPr>
      </w:pPr>
      <w:r w:rsidRPr="00C5713F">
        <w:rPr>
          <w:sz w:val="18"/>
          <w:szCs w:val="18"/>
        </w:rPr>
        <w:t xml:space="preserve">3. Контроль за исполнением настоящего постановления возложить на </w:t>
      </w:r>
      <w:proofErr w:type="spellStart"/>
      <w:r w:rsidRPr="00C5713F">
        <w:rPr>
          <w:spacing w:val="-8"/>
          <w:sz w:val="18"/>
          <w:szCs w:val="18"/>
        </w:rPr>
        <w:t>и.о</w:t>
      </w:r>
      <w:proofErr w:type="spellEnd"/>
      <w:r w:rsidRPr="00C5713F">
        <w:rPr>
          <w:spacing w:val="-8"/>
          <w:sz w:val="18"/>
          <w:szCs w:val="18"/>
        </w:rPr>
        <w:t>. главы администрации Мошковского сельсовета И.Б. Гнивковского.</w:t>
      </w:r>
    </w:p>
    <w:tbl>
      <w:tblPr>
        <w:tblW w:w="9464" w:type="dxa"/>
        <w:tblLayout w:type="fixed"/>
        <w:tblLook w:val="0000" w:firstRow="0" w:lastRow="0" w:firstColumn="0" w:lastColumn="0" w:noHBand="0" w:noVBand="0"/>
      </w:tblPr>
      <w:tblGrid>
        <w:gridCol w:w="3969"/>
        <w:gridCol w:w="5495"/>
      </w:tblGrid>
      <w:tr w:rsidR="00C5713F" w:rsidRPr="00C5713F" w:rsidTr="00213869">
        <w:tc>
          <w:tcPr>
            <w:tcW w:w="3969" w:type="dxa"/>
          </w:tcPr>
          <w:p w:rsidR="00C5713F" w:rsidRDefault="00C5713F" w:rsidP="00C5713F">
            <w:pPr>
              <w:rPr>
                <w:sz w:val="18"/>
                <w:szCs w:val="18"/>
              </w:rPr>
            </w:pPr>
            <w:proofErr w:type="spellStart"/>
            <w:r w:rsidRPr="00C5713F">
              <w:rPr>
                <w:sz w:val="18"/>
                <w:szCs w:val="18"/>
              </w:rPr>
              <w:t>И.о</w:t>
            </w:r>
            <w:proofErr w:type="spellEnd"/>
            <w:r w:rsidRPr="00C5713F">
              <w:rPr>
                <w:sz w:val="18"/>
                <w:szCs w:val="18"/>
              </w:rPr>
              <w:t xml:space="preserve">. главы администрации </w:t>
            </w:r>
          </w:p>
          <w:p w:rsidR="00C5713F" w:rsidRPr="00C5713F" w:rsidRDefault="00C5713F" w:rsidP="00C5713F">
            <w:pPr>
              <w:rPr>
                <w:sz w:val="18"/>
                <w:szCs w:val="18"/>
              </w:rPr>
            </w:pPr>
            <w:r w:rsidRPr="00C5713F">
              <w:rPr>
                <w:sz w:val="18"/>
                <w:szCs w:val="18"/>
              </w:rPr>
              <w:t>Мошковского сельсовета</w:t>
            </w:r>
          </w:p>
        </w:tc>
        <w:tc>
          <w:tcPr>
            <w:tcW w:w="5495" w:type="dxa"/>
          </w:tcPr>
          <w:p w:rsidR="00C5713F" w:rsidRPr="00C5713F" w:rsidRDefault="00C5713F" w:rsidP="00C5713F">
            <w:pPr>
              <w:jc w:val="right"/>
              <w:rPr>
                <w:sz w:val="18"/>
                <w:szCs w:val="18"/>
              </w:rPr>
            </w:pPr>
          </w:p>
          <w:p w:rsidR="00C5713F" w:rsidRPr="00C5713F" w:rsidRDefault="00C5713F" w:rsidP="00C5713F">
            <w:pPr>
              <w:jc w:val="right"/>
              <w:rPr>
                <w:sz w:val="18"/>
                <w:szCs w:val="18"/>
              </w:rPr>
            </w:pPr>
            <w:r w:rsidRPr="00C5713F">
              <w:rPr>
                <w:sz w:val="18"/>
                <w:szCs w:val="18"/>
              </w:rPr>
              <w:t>И.Б. Гнивковский</w:t>
            </w:r>
          </w:p>
        </w:tc>
      </w:tr>
    </w:tbl>
    <w:p w:rsidR="00C5713F" w:rsidRDefault="00C5713F" w:rsidP="00C5713F">
      <w:pPr>
        <w:widowControl w:val="0"/>
        <w:autoSpaceDE w:val="0"/>
        <w:autoSpaceDN w:val="0"/>
        <w:adjustRightInd w:val="0"/>
        <w:rPr>
          <w:b/>
          <w:sz w:val="18"/>
          <w:szCs w:val="18"/>
        </w:rPr>
      </w:pPr>
    </w:p>
    <w:p w:rsidR="00C5713F" w:rsidRDefault="00C5713F" w:rsidP="00C5713F">
      <w:pPr>
        <w:jc w:val="center"/>
        <w:rPr>
          <w:sz w:val="18"/>
          <w:szCs w:val="18"/>
        </w:rPr>
      </w:pPr>
      <w:r w:rsidRPr="00C5713F">
        <w:rPr>
          <w:sz w:val="18"/>
          <w:szCs w:val="18"/>
        </w:rPr>
        <w:t>Приложение № 1</w:t>
      </w:r>
      <w:r>
        <w:rPr>
          <w:sz w:val="18"/>
          <w:szCs w:val="18"/>
        </w:rPr>
        <w:t xml:space="preserve"> </w:t>
      </w:r>
      <w:r w:rsidRPr="00C5713F">
        <w:rPr>
          <w:sz w:val="18"/>
          <w:szCs w:val="18"/>
        </w:rPr>
        <w:t xml:space="preserve">к постановлению администрации </w:t>
      </w:r>
      <w:r>
        <w:rPr>
          <w:sz w:val="18"/>
          <w:szCs w:val="18"/>
        </w:rPr>
        <w:t>Мошковского</w:t>
      </w:r>
      <w:r w:rsidRPr="00C5713F">
        <w:rPr>
          <w:sz w:val="18"/>
          <w:szCs w:val="18"/>
        </w:rPr>
        <w:t xml:space="preserve"> сельсовета</w:t>
      </w:r>
      <w:r>
        <w:rPr>
          <w:sz w:val="18"/>
          <w:szCs w:val="18"/>
        </w:rPr>
        <w:t xml:space="preserve"> </w:t>
      </w:r>
      <w:r w:rsidRPr="00C5713F">
        <w:rPr>
          <w:sz w:val="18"/>
          <w:szCs w:val="18"/>
        </w:rPr>
        <w:t>Бековского района Пензенской области</w:t>
      </w:r>
    </w:p>
    <w:p w:rsidR="00C5713F" w:rsidRDefault="00C5713F" w:rsidP="00C5713F">
      <w:pPr>
        <w:jc w:val="center"/>
        <w:rPr>
          <w:sz w:val="18"/>
          <w:szCs w:val="18"/>
        </w:rPr>
      </w:pPr>
      <w:r>
        <w:rPr>
          <w:sz w:val="18"/>
          <w:szCs w:val="18"/>
        </w:rPr>
        <w:t>от</w:t>
      </w:r>
      <w:r w:rsidRPr="00C5713F">
        <w:rPr>
          <w:sz w:val="18"/>
          <w:szCs w:val="18"/>
        </w:rPr>
        <w:t xml:space="preserve"> 15.10.2019 № 98</w:t>
      </w:r>
      <w:r w:rsidR="00BB4B36">
        <w:rPr>
          <w:sz w:val="18"/>
          <w:szCs w:val="18"/>
        </w:rPr>
        <w:t>/1</w:t>
      </w:r>
    </w:p>
    <w:p w:rsidR="00C5713F" w:rsidRPr="00C5713F" w:rsidRDefault="00C5713F" w:rsidP="00C5713F">
      <w:pPr>
        <w:jc w:val="center"/>
        <w:rPr>
          <w:sz w:val="18"/>
          <w:szCs w:val="18"/>
        </w:rPr>
      </w:pPr>
    </w:p>
    <w:p w:rsidR="00C5713F" w:rsidRPr="00C5713F" w:rsidRDefault="00C5713F" w:rsidP="00C5713F">
      <w:pPr>
        <w:autoSpaceDE w:val="0"/>
        <w:autoSpaceDN w:val="0"/>
        <w:adjustRightInd w:val="0"/>
        <w:jc w:val="center"/>
        <w:rPr>
          <w:b/>
          <w:bCs/>
          <w:sz w:val="18"/>
          <w:szCs w:val="18"/>
        </w:rPr>
      </w:pPr>
      <w:r>
        <w:rPr>
          <w:b/>
          <w:spacing w:val="40"/>
          <w:sz w:val="18"/>
          <w:szCs w:val="18"/>
        </w:rPr>
        <w:t xml:space="preserve">План </w:t>
      </w:r>
      <w:r w:rsidRPr="00C5713F">
        <w:rPr>
          <w:b/>
          <w:sz w:val="18"/>
          <w:szCs w:val="18"/>
        </w:rPr>
        <w:t xml:space="preserve">мероприятий по </w:t>
      </w:r>
      <w:r w:rsidRPr="00C5713F">
        <w:rPr>
          <w:b/>
          <w:bCs/>
          <w:sz w:val="18"/>
          <w:szCs w:val="18"/>
        </w:rPr>
        <w:t>оздоровлению муниципальных финансов бюджета</w:t>
      </w:r>
    </w:p>
    <w:p w:rsidR="00C5713F" w:rsidRPr="00C5713F" w:rsidRDefault="00C5713F" w:rsidP="00C5713F">
      <w:pPr>
        <w:autoSpaceDE w:val="0"/>
        <w:autoSpaceDN w:val="0"/>
        <w:adjustRightInd w:val="0"/>
        <w:jc w:val="center"/>
        <w:rPr>
          <w:sz w:val="18"/>
          <w:szCs w:val="18"/>
        </w:rPr>
      </w:pPr>
      <w:r w:rsidRPr="00C5713F">
        <w:rPr>
          <w:b/>
          <w:bCs/>
          <w:sz w:val="18"/>
          <w:szCs w:val="18"/>
        </w:rPr>
        <w:t xml:space="preserve">Мошковского сельсовета Бековского района Пензенской области на 2019-2024 годы </w:t>
      </w:r>
    </w:p>
    <w:p w:rsidR="00C5713F" w:rsidRPr="00C5713F" w:rsidRDefault="00C5713F" w:rsidP="00C5713F">
      <w:pPr>
        <w:jc w:val="center"/>
        <w:rPr>
          <w:b/>
          <w:bCs/>
          <w:sz w:val="18"/>
          <w:szCs w:val="18"/>
        </w:rPr>
      </w:pPr>
    </w:p>
    <w:p w:rsidR="00C5713F" w:rsidRPr="00C5713F" w:rsidRDefault="00C5713F" w:rsidP="00C5713F">
      <w:pPr>
        <w:jc w:val="center"/>
        <w:outlineLvl w:val="0"/>
        <w:rPr>
          <w:b/>
          <w:bCs/>
          <w:sz w:val="18"/>
          <w:szCs w:val="18"/>
        </w:rPr>
      </w:pPr>
      <w:r w:rsidRPr="00C5713F">
        <w:rPr>
          <w:b/>
          <w:bCs/>
          <w:sz w:val="18"/>
          <w:szCs w:val="18"/>
        </w:rPr>
        <w:t>Р</w:t>
      </w:r>
      <w:r>
        <w:rPr>
          <w:b/>
          <w:bCs/>
          <w:sz w:val="18"/>
          <w:szCs w:val="18"/>
        </w:rPr>
        <w:t>аздел</w:t>
      </w:r>
      <w:r w:rsidRPr="00C5713F">
        <w:rPr>
          <w:b/>
          <w:bCs/>
          <w:sz w:val="18"/>
          <w:szCs w:val="18"/>
        </w:rPr>
        <w:t xml:space="preserve"> 1. Программа оптимизации расходов бюджета Мошковского сельсовета Бековского района Пензенской области на </w:t>
      </w:r>
    </w:p>
    <w:p w:rsidR="00C5713F" w:rsidRPr="00C5713F" w:rsidRDefault="00C5713F" w:rsidP="00C5713F">
      <w:pPr>
        <w:jc w:val="center"/>
        <w:outlineLvl w:val="0"/>
        <w:rPr>
          <w:b/>
          <w:bCs/>
          <w:sz w:val="18"/>
          <w:szCs w:val="18"/>
        </w:rPr>
      </w:pPr>
      <w:r w:rsidRPr="00C5713F">
        <w:rPr>
          <w:b/>
          <w:bCs/>
          <w:sz w:val="18"/>
          <w:szCs w:val="18"/>
        </w:rPr>
        <w:t>2019-2024 годы</w:t>
      </w:r>
    </w:p>
    <w:p w:rsidR="00C5713F" w:rsidRPr="00C5713F" w:rsidRDefault="00C5713F" w:rsidP="00C5713F">
      <w:pPr>
        <w:jc w:val="center"/>
        <w:outlineLvl w:val="0"/>
        <w:rPr>
          <w:b/>
          <w:bCs/>
          <w:sz w:val="18"/>
          <w:szCs w:val="18"/>
        </w:rPr>
      </w:pPr>
    </w:p>
    <w:tbl>
      <w:tblPr>
        <w:tblW w:w="50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2125"/>
        <w:gridCol w:w="1422"/>
        <w:gridCol w:w="1130"/>
        <w:gridCol w:w="853"/>
        <w:gridCol w:w="706"/>
        <w:gridCol w:w="710"/>
        <w:gridCol w:w="708"/>
        <w:gridCol w:w="710"/>
        <w:gridCol w:w="712"/>
        <w:gridCol w:w="708"/>
      </w:tblGrid>
      <w:tr w:rsidR="0035665D" w:rsidRPr="00C5713F" w:rsidTr="0035665D">
        <w:tc>
          <w:tcPr>
            <w:tcW w:w="273" w:type="pct"/>
            <w:vMerge w:val="restart"/>
          </w:tcPr>
          <w:p w:rsidR="00C5713F" w:rsidRPr="00C5713F" w:rsidRDefault="00C5713F" w:rsidP="00C5713F">
            <w:pPr>
              <w:jc w:val="center"/>
              <w:rPr>
                <w:b/>
                <w:sz w:val="18"/>
                <w:szCs w:val="18"/>
              </w:rPr>
            </w:pPr>
            <w:r w:rsidRPr="00C5713F">
              <w:rPr>
                <w:b/>
                <w:sz w:val="18"/>
                <w:szCs w:val="18"/>
              </w:rPr>
              <w:t>№</w:t>
            </w:r>
          </w:p>
          <w:p w:rsidR="00C5713F" w:rsidRPr="00C5713F" w:rsidRDefault="00C5713F" w:rsidP="00C5713F">
            <w:pPr>
              <w:jc w:val="center"/>
              <w:rPr>
                <w:b/>
                <w:sz w:val="18"/>
                <w:szCs w:val="18"/>
              </w:rPr>
            </w:pPr>
            <w:r w:rsidRPr="00C5713F">
              <w:rPr>
                <w:b/>
                <w:sz w:val="18"/>
                <w:szCs w:val="18"/>
              </w:rPr>
              <w:t>п/п</w:t>
            </w:r>
          </w:p>
        </w:tc>
        <w:tc>
          <w:tcPr>
            <w:tcW w:w="1027" w:type="pct"/>
            <w:vMerge w:val="restart"/>
          </w:tcPr>
          <w:p w:rsidR="00C5713F" w:rsidRPr="00C5713F" w:rsidRDefault="00C5713F" w:rsidP="00C5713F">
            <w:pPr>
              <w:jc w:val="center"/>
              <w:rPr>
                <w:b/>
                <w:sz w:val="18"/>
                <w:szCs w:val="18"/>
              </w:rPr>
            </w:pPr>
            <w:r w:rsidRPr="00C5713F">
              <w:rPr>
                <w:b/>
                <w:sz w:val="18"/>
                <w:szCs w:val="18"/>
              </w:rPr>
              <w:t>Наименование мероприятия</w:t>
            </w:r>
          </w:p>
        </w:tc>
        <w:tc>
          <w:tcPr>
            <w:tcW w:w="687" w:type="pct"/>
            <w:vMerge w:val="restart"/>
          </w:tcPr>
          <w:p w:rsidR="00C5713F" w:rsidRPr="00C5713F" w:rsidRDefault="00C5713F" w:rsidP="00C5713F">
            <w:pPr>
              <w:jc w:val="center"/>
              <w:rPr>
                <w:b/>
                <w:sz w:val="18"/>
                <w:szCs w:val="18"/>
              </w:rPr>
            </w:pPr>
            <w:r w:rsidRPr="00C5713F">
              <w:rPr>
                <w:b/>
                <w:sz w:val="18"/>
                <w:szCs w:val="18"/>
              </w:rPr>
              <w:t>Обоснование</w:t>
            </w:r>
          </w:p>
        </w:tc>
        <w:tc>
          <w:tcPr>
            <w:tcW w:w="546" w:type="pct"/>
            <w:vMerge w:val="restart"/>
          </w:tcPr>
          <w:p w:rsidR="00C5713F" w:rsidRPr="00C5713F" w:rsidRDefault="00C5713F" w:rsidP="00C5713F">
            <w:pPr>
              <w:jc w:val="center"/>
              <w:rPr>
                <w:b/>
                <w:sz w:val="18"/>
                <w:szCs w:val="18"/>
              </w:rPr>
            </w:pPr>
            <w:r w:rsidRPr="00C5713F">
              <w:rPr>
                <w:b/>
                <w:sz w:val="18"/>
                <w:szCs w:val="18"/>
              </w:rPr>
              <w:t>Ответственные за реализацию мероприятий</w:t>
            </w:r>
          </w:p>
        </w:tc>
        <w:tc>
          <w:tcPr>
            <w:tcW w:w="412" w:type="pct"/>
            <w:vMerge w:val="restart"/>
          </w:tcPr>
          <w:p w:rsidR="00C5713F" w:rsidRPr="00C5713F" w:rsidRDefault="00C5713F" w:rsidP="00C5713F">
            <w:pPr>
              <w:jc w:val="center"/>
              <w:rPr>
                <w:b/>
                <w:sz w:val="18"/>
                <w:szCs w:val="18"/>
              </w:rPr>
            </w:pPr>
            <w:r w:rsidRPr="00C5713F">
              <w:rPr>
                <w:b/>
                <w:sz w:val="18"/>
                <w:szCs w:val="18"/>
              </w:rPr>
              <w:t>Срок реализации</w:t>
            </w:r>
          </w:p>
        </w:tc>
        <w:tc>
          <w:tcPr>
            <w:tcW w:w="2055" w:type="pct"/>
            <w:gridSpan w:val="6"/>
          </w:tcPr>
          <w:p w:rsidR="00C5713F" w:rsidRPr="00C5713F" w:rsidRDefault="00C5713F" w:rsidP="00C5713F">
            <w:pPr>
              <w:jc w:val="center"/>
              <w:rPr>
                <w:b/>
                <w:sz w:val="18"/>
                <w:szCs w:val="18"/>
              </w:rPr>
            </w:pPr>
            <w:r w:rsidRPr="00C5713F">
              <w:rPr>
                <w:b/>
                <w:sz w:val="18"/>
                <w:szCs w:val="18"/>
              </w:rPr>
              <w:t>Ожидаемый эффект, финансовая оценка (тыс. рублей)</w:t>
            </w:r>
          </w:p>
        </w:tc>
      </w:tr>
      <w:tr w:rsidR="00C5713F" w:rsidRPr="00C5713F" w:rsidTr="0035665D">
        <w:tc>
          <w:tcPr>
            <w:tcW w:w="273" w:type="pct"/>
            <w:vMerge/>
          </w:tcPr>
          <w:p w:rsidR="00C5713F" w:rsidRPr="00C5713F" w:rsidRDefault="00C5713F" w:rsidP="00C5713F">
            <w:pPr>
              <w:jc w:val="center"/>
              <w:rPr>
                <w:b/>
                <w:sz w:val="18"/>
                <w:szCs w:val="18"/>
              </w:rPr>
            </w:pPr>
          </w:p>
        </w:tc>
        <w:tc>
          <w:tcPr>
            <w:tcW w:w="1027" w:type="pct"/>
            <w:vMerge/>
          </w:tcPr>
          <w:p w:rsidR="00C5713F" w:rsidRPr="00C5713F" w:rsidRDefault="00C5713F" w:rsidP="00C5713F">
            <w:pPr>
              <w:jc w:val="center"/>
              <w:rPr>
                <w:b/>
                <w:sz w:val="18"/>
                <w:szCs w:val="18"/>
              </w:rPr>
            </w:pPr>
          </w:p>
        </w:tc>
        <w:tc>
          <w:tcPr>
            <w:tcW w:w="687" w:type="pct"/>
            <w:vMerge/>
          </w:tcPr>
          <w:p w:rsidR="00C5713F" w:rsidRPr="00C5713F" w:rsidRDefault="00C5713F" w:rsidP="00C5713F">
            <w:pPr>
              <w:jc w:val="center"/>
              <w:rPr>
                <w:b/>
                <w:sz w:val="18"/>
                <w:szCs w:val="18"/>
              </w:rPr>
            </w:pPr>
          </w:p>
        </w:tc>
        <w:tc>
          <w:tcPr>
            <w:tcW w:w="546" w:type="pct"/>
            <w:vMerge/>
          </w:tcPr>
          <w:p w:rsidR="00C5713F" w:rsidRPr="00C5713F" w:rsidRDefault="00C5713F" w:rsidP="00C5713F">
            <w:pPr>
              <w:jc w:val="center"/>
              <w:rPr>
                <w:b/>
                <w:sz w:val="18"/>
                <w:szCs w:val="18"/>
              </w:rPr>
            </w:pPr>
          </w:p>
        </w:tc>
        <w:tc>
          <w:tcPr>
            <w:tcW w:w="412" w:type="pct"/>
            <w:vMerge/>
          </w:tcPr>
          <w:p w:rsidR="00C5713F" w:rsidRPr="00C5713F" w:rsidRDefault="00C5713F" w:rsidP="00C5713F">
            <w:pPr>
              <w:jc w:val="center"/>
              <w:rPr>
                <w:b/>
                <w:sz w:val="18"/>
                <w:szCs w:val="18"/>
              </w:rPr>
            </w:pPr>
          </w:p>
        </w:tc>
        <w:tc>
          <w:tcPr>
            <w:tcW w:w="341" w:type="pct"/>
          </w:tcPr>
          <w:p w:rsidR="00C5713F" w:rsidRPr="00C5713F" w:rsidRDefault="00C5713F" w:rsidP="00C5713F">
            <w:pPr>
              <w:jc w:val="center"/>
              <w:rPr>
                <w:b/>
                <w:sz w:val="18"/>
                <w:szCs w:val="18"/>
              </w:rPr>
            </w:pPr>
            <w:r w:rsidRPr="00C5713F">
              <w:rPr>
                <w:b/>
                <w:sz w:val="18"/>
                <w:szCs w:val="18"/>
              </w:rPr>
              <w:t>2019 год</w:t>
            </w:r>
          </w:p>
        </w:tc>
        <w:tc>
          <w:tcPr>
            <w:tcW w:w="343" w:type="pct"/>
          </w:tcPr>
          <w:p w:rsidR="00C5713F" w:rsidRPr="00C5713F" w:rsidRDefault="00C5713F" w:rsidP="00C5713F">
            <w:pPr>
              <w:jc w:val="center"/>
              <w:rPr>
                <w:b/>
                <w:sz w:val="18"/>
                <w:szCs w:val="18"/>
              </w:rPr>
            </w:pPr>
            <w:r w:rsidRPr="00C5713F">
              <w:rPr>
                <w:b/>
                <w:sz w:val="18"/>
                <w:szCs w:val="18"/>
              </w:rPr>
              <w:t>2020 год</w:t>
            </w:r>
          </w:p>
        </w:tc>
        <w:tc>
          <w:tcPr>
            <w:tcW w:w="342" w:type="pct"/>
          </w:tcPr>
          <w:p w:rsidR="00C5713F" w:rsidRPr="00C5713F" w:rsidRDefault="00C5713F" w:rsidP="00C5713F">
            <w:pPr>
              <w:jc w:val="center"/>
              <w:rPr>
                <w:b/>
                <w:sz w:val="18"/>
                <w:szCs w:val="18"/>
              </w:rPr>
            </w:pPr>
            <w:r w:rsidRPr="00C5713F">
              <w:rPr>
                <w:b/>
                <w:sz w:val="18"/>
                <w:szCs w:val="18"/>
              </w:rPr>
              <w:t>2021 год</w:t>
            </w:r>
          </w:p>
        </w:tc>
        <w:tc>
          <w:tcPr>
            <w:tcW w:w="343" w:type="pct"/>
          </w:tcPr>
          <w:p w:rsidR="00C5713F" w:rsidRPr="00C5713F" w:rsidRDefault="00C5713F" w:rsidP="00C5713F">
            <w:pPr>
              <w:jc w:val="center"/>
              <w:rPr>
                <w:b/>
                <w:sz w:val="18"/>
                <w:szCs w:val="18"/>
              </w:rPr>
            </w:pPr>
            <w:r w:rsidRPr="00C5713F">
              <w:rPr>
                <w:b/>
                <w:sz w:val="18"/>
                <w:szCs w:val="18"/>
              </w:rPr>
              <w:t>2022 год</w:t>
            </w:r>
          </w:p>
        </w:tc>
        <w:tc>
          <w:tcPr>
            <w:tcW w:w="344" w:type="pct"/>
          </w:tcPr>
          <w:p w:rsidR="00C5713F" w:rsidRPr="00C5713F" w:rsidRDefault="00C5713F" w:rsidP="00C5713F">
            <w:pPr>
              <w:jc w:val="center"/>
              <w:rPr>
                <w:b/>
                <w:sz w:val="18"/>
                <w:szCs w:val="18"/>
              </w:rPr>
            </w:pPr>
            <w:r w:rsidRPr="00C5713F">
              <w:rPr>
                <w:b/>
                <w:sz w:val="18"/>
                <w:szCs w:val="18"/>
              </w:rPr>
              <w:t>2023 год</w:t>
            </w:r>
          </w:p>
        </w:tc>
        <w:tc>
          <w:tcPr>
            <w:tcW w:w="343" w:type="pct"/>
          </w:tcPr>
          <w:p w:rsidR="00C5713F" w:rsidRPr="00C5713F" w:rsidRDefault="00C5713F" w:rsidP="00C5713F">
            <w:pPr>
              <w:jc w:val="center"/>
              <w:rPr>
                <w:b/>
                <w:sz w:val="18"/>
                <w:szCs w:val="18"/>
              </w:rPr>
            </w:pPr>
            <w:r w:rsidRPr="00C5713F">
              <w:rPr>
                <w:b/>
                <w:sz w:val="18"/>
                <w:szCs w:val="18"/>
              </w:rPr>
              <w:t>2024 год</w:t>
            </w:r>
          </w:p>
        </w:tc>
      </w:tr>
    </w:tbl>
    <w:p w:rsidR="00C5713F" w:rsidRPr="00C5713F" w:rsidRDefault="00C5713F" w:rsidP="00C5713F">
      <w:pPr>
        <w:rPr>
          <w:sz w:val="18"/>
          <w:szCs w:val="18"/>
        </w:rPr>
      </w:pPr>
    </w:p>
    <w:tbl>
      <w:tblPr>
        <w:tblW w:w="50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2126"/>
        <w:gridCol w:w="1416"/>
        <w:gridCol w:w="1275"/>
        <w:gridCol w:w="708"/>
        <w:gridCol w:w="697"/>
        <w:gridCol w:w="720"/>
        <w:gridCol w:w="710"/>
        <w:gridCol w:w="708"/>
        <w:gridCol w:w="708"/>
        <w:gridCol w:w="710"/>
      </w:tblGrid>
      <w:tr w:rsidR="00C5713F" w:rsidRPr="00C5713F" w:rsidTr="0035665D">
        <w:trPr>
          <w:tblHeader/>
        </w:trPr>
        <w:tc>
          <w:tcPr>
            <w:tcW w:w="275" w:type="pct"/>
          </w:tcPr>
          <w:p w:rsidR="00C5713F" w:rsidRPr="00C5713F" w:rsidRDefault="00C5713F" w:rsidP="00C5713F">
            <w:pPr>
              <w:jc w:val="center"/>
              <w:rPr>
                <w:sz w:val="18"/>
                <w:szCs w:val="18"/>
              </w:rPr>
            </w:pPr>
            <w:r w:rsidRPr="00C5713F">
              <w:rPr>
                <w:sz w:val="18"/>
                <w:szCs w:val="18"/>
              </w:rPr>
              <w:t>1</w:t>
            </w:r>
          </w:p>
        </w:tc>
        <w:tc>
          <w:tcPr>
            <w:tcW w:w="1027" w:type="pct"/>
          </w:tcPr>
          <w:p w:rsidR="00C5713F" w:rsidRPr="00C5713F" w:rsidRDefault="00C5713F" w:rsidP="00C5713F">
            <w:pPr>
              <w:jc w:val="center"/>
              <w:rPr>
                <w:sz w:val="18"/>
                <w:szCs w:val="18"/>
              </w:rPr>
            </w:pPr>
            <w:r w:rsidRPr="00C5713F">
              <w:rPr>
                <w:sz w:val="18"/>
                <w:szCs w:val="18"/>
              </w:rPr>
              <w:t>2</w:t>
            </w:r>
          </w:p>
        </w:tc>
        <w:tc>
          <w:tcPr>
            <w:tcW w:w="684" w:type="pct"/>
          </w:tcPr>
          <w:p w:rsidR="00C5713F" w:rsidRPr="00C5713F" w:rsidRDefault="00C5713F" w:rsidP="00C5713F">
            <w:pPr>
              <w:jc w:val="center"/>
              <w:rPr>
                <w:sz w:val="18"/>
                <w:szCs w:val="18"/>
              </w:rPr>
            </w:pPr>
            <w:r w:rsidRPr="00C5713F">
              <w:rPr>
                <w:sz w:val="18"/>
                <w:szCs w:val="18"/>
              </w:rPr>
              <w:t>3</w:t>
            </w:r>
          </w:p>
        </w:tc>
        <w:tc>
          <w:tcPr>
            <w:tcW w:w="616" w:type="pct"/>
          </w:tcPr>
          <w:p w:rsidR="00C5713F" w:rsidRPr="00C5713F" w:rsidRDefault="00C5713F" w:rsidP="00C5713F">
            <w:pPr>
              <w:jc w:val="center"/>
              <w:rPr>
                <w:sz w:val="18"/>
                <w:szCs w:val="18"/>
              </w:rPr>
            </w:pPr>
            <w:r w:rsidRPr="00C5713F">
              <w:rPr>
                <w:sz w:val="18"/>
                <w:szCs w:val="18"/>
              </w:rPr>
              <w:t>4</w:t>
            </w:r>
          </w:p>
        </w:tc>
        <w:tc>
          <w:tcPr>
            <w:tcW w:w="342" w:type="pct"/>
          </w:tcPr>
          <w:p w:rsidR="00C5713F" w:rsidRPr="00C5713F" w:rsidRDefault="00C5713F" w:rsidP="00C5713F">
            <w:pPr>
              <w:jc w:val="center"/>
              <w:rPr>
                <w:sz w:val="18"/>
                <w:szCs w:val="18"/>
              </w:rPr>
            </w:pPr>
            <w:r w:rsidRPr="00C5713F">
              <w:rPr>
                <w:sz w:val="18"/>
                <w:szCs w:val="18"/>
              </w:rPr>
              <w:t>5</w:t>
            </w:r>
          </w:p>
        </w:tc>
        <w:tc>
          <w:tcPr>
            <w:tcW w:w="337" w:type="pct"/>
          </w:tcPr>
          <w:p w:rsidR="00C5713F" w:rsidRPr="00C5713F" w:rsidRDefault="00C5713F" w:rsidP="00C5713F">
            <w:pPr>
              <w:jc w:val="center"/>
              <w:rPr>
                <w:sz w:val="18"/>
                <w:szCs w:val="18"/>
              </w:rPr>
            </w:pPr>
            <w:r w:rsidRPr="00C5713F">
              <w:rPr>
                <w:sz w:val="18"/>
                <w:szCs w:val="18"/>
              </w:rPr>
              <w:t>6</w:t>
            </w:r>
          </w:p>
        </w:tc>
        <w:tc>
          <w:tcPr>
            <w:tcW w:w="348" w:type="pct"/>
          </w:tcPr>
          <w:p w:rsidR="00C5713F" w:rsidRPr="00C5713F" w:rsidRDefault="00C5713F" w:rsidP="00C5713F">
            <w:pPr>
              <w:jc w:val="center"/>
              <w:rPr>
                <w:sz w:val="18"/>
                <w:szCs w:val="18"/>
              </w:rPr>
            </w:pPr>
            <w:r w:rsidRPr="00C5713F">
              <w:rPr>
                <w:sz w:val="18"/>
                <w:szCs w:val="18"/>
              </w:rPr>
              <w:t>7</w:t>
            </w:r>
          </w:p>
        </w:tc>
        <w:tc>
          <w:tcPr>
            <w:tcW w:w="343" w:type="pct"/>
          </w:tcPr>
          <w:p w:rsidR="00C5713F" w:rsidRPr="00C5713F" w:rsidRDefault="00C5713F" w:rsidP="00C5713F">
            <w:pPr>
              <w:jc w:val="center"/>
              <w:rPr>
                <w:sz w:val="18"/>
                <w:szCs w:val="18"/>
              </w:rPr>
            </w:pPr>
            <w:r w:rsidRPr="00C5713F">
              <w:rPr>
                <w:sz w:val="18"/>
                <w:szCs w:val="18"/>
              </w:rPr>
              <w:t>8</w:t>
            </w:r>
          </w:p>
        </w:tc>
        <w:tc>
          <w:tcPr>
            <w:tcW w:w="342" w:type="pct"/>
          </w:tcPr>
          <w:p w:rsidR="00C5713F" w:rsidRPr="00C5713F" w:rsidRDefault="00C5713F" w:rsidP="00C5713F">
            <w:pPr>
              <w:jc w:val="center"/>
              <w:rPr>
                <w:sz w:val="18"/>
                <w:szCs w:val="18"/>
              </w:rPr>
            </w:pPr>
            <w:r w:rsidRPr="00C5713F">
              <w:rPr>
                <w:sz w:val="18"/>
                <w:szCs w:val="18"/>
              </w:rPr>
              <w:t>9</w:t>
            </w:r>
          </w:p>
        </w:tc>
        <w:tc>
          <w:tcPr>
            <w:tcW w:w="342" w:type="pct"/>
          </w:tcPr>
          <w:p w:rsidR="00C5713F" w:rsidRPr="00C5713F" w:rsidRDefault="00C5713F" w:rsidP="00C5713F">
            <w:pPr>
              <w:jc w:val="center"/>
              <w:rPr>
                <w:sz w:val="18"/>
                <w:szCs w:val="18"/>
              </w:rPr>
            </w:pPr>
            <w:r w:rsidRPr="00C5713F">
              <w:rPr>
                <w:sz w:val="18"/>
                <w:szCs w:val="18"/>
              </w:rPr>
              <w:t>10</w:t>
            </w:r>
          </w:p>
        </w:tc>
        <w:tc>
          <w:tcPr>
            <w:tcW w:w="343" w:type="pct"/>
          </w:tcPr>
          <w:p w:rsidR="00C5713F" w:rsidRPr="00C5713F" w:rsidRDefault="00C5713F" w:rsidP="00C5713F">
            <w:pPr>
              <w:jc w:val="center"/>
              <w:rPr>
                <w:sz w:val="18"/>
                <w:szCs w:val="18"/>
              </w:rPr>
            </w:pPr>
            <w:r w:rsidRPr="00C5713F">
              <w:rPr>
                <w:sz w:val="18"/>
                <w:szCs w:val="18"/>
              </w:rPr>
              <w:t>11</w:t>
            </w:r>
          </w:p>
        </w:tc>
      </w:tr>
      <w:tr w:rsidR="00C5713F" w:rsidRPr="00C5713F" w:rsidTr="0035665D">
        <w:tc>
          <w:tcPr>
            <w:tcW w:w="275" w:type="pct"/>
          </w:tcPr>
          <w:p w:rsidR="00C5713F" w:rsidRPr="00C5713F" w:rsidRDefault="00C5713F" w:rsidP="00C5713F">
            <w:pPr>
              <w:jc w:val="center"/>
              <w:rPr>
                <w:b/>
                <w:bCs/>
                <w:sz w:val="18"/>
                <w:szCs w:val="18"/>
              </w:rPr>
            </w:pPr>
            <w:r w:rsidRPr="00C5713F">
              <w:rPr>
                <w:b/>
                <w:bCs/>
                <w:sz w:val="18"/>
                <w:szCs w:val="18"/>
              </w:rPr>
              <w:t>1.</w:t>
            </w:r>
          </w:p>
        </w:tc>
        <w:tc>
          <w:tcPr>
            <w:tcW w:w="1027" w:type="pct"/>
          </w:tcPr>
          <w:p w:rsidR="00C5713F" w:rsidRPr="00C5713F" w:rsidRDefault="00C5713F" w:rsidP="00C5713F">
            <w:pPr>
              <w:jc w:val="center"/>
              <w:rPr>
                <w:bCs/>
                <w:sz w:val="18"/>
                <w:szCs w:val="18"/>
              </w:rPr>
            </w:pPr>
            <w:r w:rsidRPr="00C5713F">
              <w:rPr>
                <w:bCs/>
                <w:sz w:val="18"/>
                <w:szCs w:val="18"/>
              </w:rPr>
              <w:t xml:space="preserve">Не допускать принятия и исполнения расходных обязательств, не отнесенных Конституцией </w:t>
            </w:r>
            <w:r w:rsidRPr="00C5713F">
              <w:rPr>
                <w:bCs/>
                <w:spacing w:val="-4"/>
                <w:sz w:val="18"/>
                <w:szCs w:val="18"/>
              </w:rPr>
              <w:t>Российской Федерации, федеральными и региональными</w:t>
            </w:r>
            <w:r w:rsidRPr="00C5713F">
              <w:rPr>
                <w:bCs/>
                <w:sz w:val="18"/>
                <w:szCs w:val="18"/>
              </w:rPr>
              <w:t xml:space="preserve"> законами к полномочиям органов местного самоуправления</w:t>
            </w:r>
          </w:p>
        </w:tc>
        <w:tc>
          <w:tcPr>
            <w:tcW w:w="684" w:type="pct"/>
          </w:tcPr>
          <w:p w:rsidR="00C5713F" w:rsidRPr="00C5713F" w:rsidRDefault="00C5713F" w:rsidP="00C5713F">
            <w:pPr>
              <w:jc w:val="center"/>
              <w:rPr>
                <w:bCs/>
                <w:sz w:val="18"/>
                <w:szCs w:val="18"/>
              </w:rPr>
            </w:pPr>
          </w:p>
        </w:tc>
        <w:tc>
          <w:tcPr>
            <w:tcW w:w="616" w:type="pct"/>
          </w:tcPr>
          <w:p w:rsidR="00C5713F" w:rsidRPr="00C5713F" w:rsidRDefault="00C5713F" w:rsidP="00C5713F">
            <w:pPr>
              <w:jc w:val="center"/>
              <w:rPr>
                <w:bCs/>
                <w:sz w:val="18"/>
                <w:szCs w:val="18"/>
              </w:rPr>
            </w:pPr>
            <w:r w:rsidRPr="00C5713F">
              <w:rPr>
                <w:bCs/>
                <w:sz w:val="18"/>
                <w:szCs w:val="18"/>
              </w:rPr>
              <w:t>Администрация Мошковского сельсовета Бековского района Пензенской области</w:t>
            </w:r>
          </w:p>
        </w:tc>
        <w:tc>
          <w:tcPr>
            <w:tcW w:w="342" w:type="pct"/>
          </w:tcPr>
          <w:p w:rsidR="00C5713F" w:rsidRPr="00C5713F" w:rsidRDefault="00C5713F" w:rsidP="00C5713F">
            <w:pPr>
              <w:jc w:val="center"/>
              <w:rPr>
                <w:bCs/>
                <w:sz w:val="18"/>
                <w:szCs w:val="18"/>
              </w:rPr>
            </w:pPr>
            <w:r w:rsidRPr="00C5713F">
              <w:rPr>
                <w:bCs/>
                <w:sz w:val="18"/>
                <w:szCs w:val="18"/>
              </w:rPr>
              <w:t>постоянно</w:t>
            </w:r>
          </w:p>
        </w:tc>
        <w:tc>
          <w:tcPr>
            <w:tcW w:w="2055" w:type="pct"/>
            <w:gridSpan w:val="6"/>
          </w:tcPr>
          <w:p w:rsidR="00C5713F" w:rsidRPr="00C5713F" w:rsidRDefault="00C5713F" w:rsidP="00C5713F">
            <w:pPr>
              <w:jc w:val="center"/>
              <w:rPr>
                <w:bCs/>
                <w:sz w:val="18"/>
                <w:szCs w:val="18"/>
              </w:rPr>
            </w:pPr>
            <w:r w:rsidRPr="00C5713F">
              <w:rPr>
                <w:bCs/>
                <w:sz w:val="18"/>
                <w:szCs w:val="18"/>
              </w:rPr>
              <w:t>Соблюдение законодательства Российской Федерации</w:t>
            </w:r>
          </w:p>
        </w:tc>
      </w:tr>
      <w:tr w:rsidR="00C5713F" w:rsidRPr="00C5713F" w:rsidTr="0035665D">
        <w:tc>
          <w:tcPr>
            <w:tcW w:w="275" w:type="pct"/>
          </w:tcPr>
          <w:p w:rsidR="00C5713F" w:rsidRPr="00C5713F" w:rsidRDefault="00C5713F" w:rsidP="00C5713F">
            <w:pPr>
              <w:jc w:val="center"/>
              <w:rPr>
                <w:b/>
                <w:bCs/>
                <w:sz w:val="18"/>
                <w:szCs w:val="18"/>
              </w:rPr>
            </w:pPr>
            <w:r w:rsidRPr="00C5713F">
              <w:rPr>
                <w:b/>
                <w:bCs/>
                <w:sz w:val="18"/>
                <w:szCs w:val="18"/>
              </w:rPr>
              <w:t>2</w:t>
            </w:r>
          </w:p>
        </w:tc>
        <w:tc>
          <w:tcPr>
            <w:tcW w:w="1027" w:type="pct"/>
          </w:tcPr>
          <w:p w:rsidR="00C5713F" w:rsidRPr="00C5713F" w:rsidRDefault="00C5713F" w:rsidP="00C5713F">
            <w:pPr>
              <w:jc w:val="center"/>
              <w:rPr>
                <w:b/>
                <w:bCs/>
                <w:sz w:val="18"/>
                <w:szCs w:val="18"/>
              </w:rPr>
            </w:pPr>
            <w:r w:rsidRPr="00C5713F">
              <w:rPr>
                <w:b/>
                <w:bCs/>
                <w:sz w:val="18"/>
                <w:szCs w:val="18"/>
              </w:rPr>
              <w:t>Муниципальная служба</w:t>
            </w:r>
          </w:p>
        </w:tc>
        <w:tc>
          <w:tcPr>
            <w:tcW w:w="684" w:type="pct"/>
          </w:tcPr>
          <w:p w:rsidR="00C5713F" w:rsidRPr="00C5713F" w:rsidRDefault="00C5713F" w:rsidP="00C5713F">
            <w:pPr>
              <w:jc w:val="center"/>
              <w:rPr>
                <w:b/>
                <w:bCs/>
                <w:sz w:val="18"/>
                <w:szCs w:val="18"/>
              </w:rPr>
            </w:pPr>
          </w:p>
        </w:tc>
        <w:tc>
          <w:tcPr>
            <w:tcW w:w="616" w:type="pct"/>
          </w:tcPr>
          <w:p w:rsidR="00C5713F" w:rsidRPr="00C5713F" w:rsidRDefault="00C5713F" w:rsidP="00C5713F">
            <w:pPr>
              <w:jc w:val="center"/>
              <w:rPr>
                <w:b/>
                <w:bCs/>
                <w:sz w:val="18"/>
                <w:szCs w:val="18"/>
              </w:rPr>
            </w:pPr>
          </w:p>
        </w:tc>
        <w:tc>
          <w:tcPr>
            <w:tcW w:w="342" w:type="pct"/>
          </w:tcPr>
          <w:p w:rsidR="00C5713F" w:rsidRPr="00C5713F" w:rsidRDefault="00C5713F" w:rsidP="00C5713F">
            <w:pPr>
              <w:jc w:val="center"/>
              <w:rPr>
                <w:b/>
                <w:bCs/>
                <w:sz w:val="18"/>
                <w:szCs w:val="18"/>
              </w:rPr>
            </w:pPr>
          </w:p>
        </w:tc>
        <w:tc>
          <w:tcPr>
            <w:tcW w:w="337" w:type="pct"/>
          </w:tcPr>
          <w:p w:rsidR="00C5713F" w:rsidRPr="00C5713F" w:rsidRDefault="00C5713F" w:rsidP="00C5713F">
            <w:pPr>
              <w:jc w:val="center"/>
              <w:rPr>
                <w:b/>
                <w:bCs/>
                <w:sz w:val="18"/>
                <w:szCs w:val="18"/>
              </w:rPr>
            </w:pPr>
          </w:p>
        </w:tc>
        <w:tc>
          <w:tcPr>
            <w:tcW w:w="348" w:type="pct"/>
          </w:tcPr>
          <w:p w:rsidR="00C5713F" w:rsidRPr="00C5713F" w:rsidRDefault="00C5713F" w:rsidP="00C5713F">
            <w:pPr>
              <w:jc w:val="center"/>
              <w:rPr>
                <w:b/>
                <w:bCs/>
                <w:sz w:val="18"/>
                <w:szCs w:val="18"/>
              </w:rPr>
            </w:pPr>
            <w:r w:rsidRPr="00C5713F">
              <w:rPr>
                <w:b/>
                <w:bCs/>
                <w:sz w:val="18"/>
                <w:szCs w:val="18"/>
              </w:rPr>
              <w:t>-</w:t>
            </w:r>
          </w:p>
        </w:tc>
        <w:tc>
          <w:tcPr>
            <w:tcW w:w="343" w:type="pct"/>
          </w:tcPr>
          <w:p w:rsidR="00C5713F" w:rsidRPr="00C5713F" w:rsidRDefault="00C5713F" w:rsidP="00C5713F">
            <w:pPr>
              <w:jc w:val="center"/>
              <w:rPr>
                <w:b/>
                <w:bCs/>
                <w:sz w:val="18"/>
                <w:szCs w:val="18"/>
              </w:rPr>
            </w:pPr>
            <w:r w:rsidRPr="00C5713F">
              <w:rPr>
                <w:b/>
                <w:bCs/>
                <w:sz w:val="18"/>
                <w:szCs w:val="18"/>
              </w:rPr>
              <w:t>-</w:t>
            </w:r>
          </w:p>
        </w:tc>
        <w:tc>
          <w:tcPr>
            <w:tcW w:w="342" w:type="pct"/>
          </w:tcPr>
          <w:p w:rsidR="00C5713F" w:rsidRPr="00C5713F" w:rsidRDefault="00C5713F" w:rsidP="00C5713F">
            <w:pPr>
              <w:jc w:val="center"/>
              <w:rPr>
                <w:b/>
                <w:bCs/>
                <w:sz w:val="18"/>
                <w:szCs w:val="18"/>
              </w:rPr>
            </w:pPr>
            <w:r w:rsidRPr="00C5713F">
              <w:rPr>
                <w:b/>
                <w:bCs/>
                <w:sz w:val="18"/>
                <w:szCs w:val="18"/>
              </w:rPr>
              <w:t>-</w:t>
            </w:r>
          </w:p>
        </w:tc>
        <w:tc>
          <w:tcPr>
            <w:tcW w:w="342" w:type="pct"/>
          </w:tcPr>
          <w:p w:rsidR="00C5713F" w:rsidRPr="00C5713F" w:rsidRDefault="00C5713F" w:rsidP="00C5713F">
            <w:pPr>
              <w:jc w:val="center"/>
              <w:rPr>
                <w:b/>
                <w:bCs/>
                <w:sz w:val="18"/>
                <w:szCs w:val="18"/>
              </w:rPr>
            </w:pPr>
            <w:r w:rsidRPr="00C5713F">
              <w:rPr>
                <w:b/>
                <w:bCs/>
                <w:sz w:val="18"/>
                <w:szCs w:val="18"/>
              </w:rPr>
              <w:t>-</w:t>
            </w:r>
          </w:p>
        </w:tc>
        <w:tc>
          <w:tcPr>
            <w:tcW w:w="343" w:type="pct"/>
          </w:tcPr>
          <w:p w:rsidR="00C5713F" w:rsidRPr="00C5713F" w:rsidRDefault="00C5713F" w:rsidP="00C5713F">
            <w:pPr>
              <w:jc w:val="center"/>
              <w:rPr>
                <w:b/>
                <w:bCs/>
                <w:sz w:val="18"/>
                <w:szCs w:val="18"/>
              </w:rPr>
            </w:pPr>
            <w:r w:rsidRPr="00C5713F">
              <w:rPr>
                <w:b/>
                <w:bCs/>
                <w:sz w:val="18"/>
                <w:szCs w:val="18"/>
              </w:rPr>
              <w:t>-</w:t>
            </w:r>
          </w:p>
        </w:tc>
      </w:tr>
      <w:tr w:rsidR="00C5713F" w:rsidRPr="00C5713F" w:rsidTr="0035665D">
        <w:trPr>
          <w:trHeight w:hRule="exact" w:val="3961"/>
        </w:trPr>
        <w:tc>
          <w:tcPr>
            <w:tcW w:w="275" w:type="pct"/>
          </w:tcPr>
          <w:p w:rsidR="00C5713F" w:rsidRPr="00C5713F" w:rsidRDefault="00C5713F" w:rsidP="00C5713F">
            <w:pPr>
              <w:jc w:val="center"/>
              <w:rPr>
                <w:sz w:val="18"/>
                <w:szCs w:val="18"/>
              </w:rPr>
            </w:pPr>
            <w:r w:rsidRPr="00C5713F">
              <w:rPr>
                <w:sz w:val="18"/>
                <w:szCs w:val="18"/>
              </w:rPr>
              <w:t>2.1</w:t>
            </w:r>
          </w:p>
        </w:tc>
        <w:tc>
          <w:tcPr>
            <w:tcW w:w="1027" w:type="pct"/>
          </w:tcPr>
          <w:p w:rsidR="00C5713F" w:rsidRPr="00C5713F" w:rsidRDefault="00C5713F" w:rsidP="00C5713F">
            <w:pPr>
              <w:widowControl w:val="0"/>
              <w:autoSpaceDE w:val="0"/>
              <w:autoSpaceDN w:val="0"/>
              <w:adjustRightInd w:val="0"/>
              <w:jc w:val="center"/>
              <w:rPr>
                <w:bCs/>
                <w:sz w:val="18"/>
                <w:szCs w:val="18"/>
              </w:rPr>
            </w:pPr>
            <w:r w:rsidRPr="00C5713F">
              <w:rPr>
                <w:bCs/>
                <w:sz w:val="18"/>
                <w:szCs w:val="18"/>
              </w:rPr>
              <w:t>Обеспечить соблюдение правил, установленных в соответствии с</w:t>
            </w:r>
            <w:r w:rsidRPr="00C5713F">
              <w:rPr>
                <w:b/>
                <w:bCs/>
                <w:sz w:val="18"/>
                <w:szCs w:val="18"/>
              </w:rPr>
              <w:t xml:space="preserve"> </w:t>
            </w:r>
            <w:r w:rsidRPr="00C5713F">
              <w:rPr>
                <w:bCs/>
                <w:sz w:val="18"/>
                <w:szCs w:val="18"/>
              </w:rPr>
              <w:t>постановлением администрации Мошковского сельсовета Бековского района Пензенской области от 16.06.2016 № 43 «</w:t>
            </w:r>
            <w:r w:rsidRPr="00C5713F">
              <w:rPr>
                <w:sz w:val="18"/>
                <w:szCs w:val="18"/>
              </w:rPr>
              <w:t xml:space="preserve">Об утверждении Правил определения нормативных затрат на обеспечение функций </w:t>
            </w:r>
            <w:r w:rsidRPr="00C5713F">
              <w:rPr>
                <w:bCs/>
                <w:sz w:val="18"/>
                <w:szCs w:val="18"/>
              </w:rPr>
              <w:t xml:space="preserve">органов местного самоуправления </w:t>
            </w:r>
          </w:p>
          <w:p w:rsidR="00C5713F" w:rsidRPr="00C5713F" w:rsidRDefault="00C5713F" w:rsidP="00C5713F">
            <w:pPr>
              <w:widowControl w:val="0"/>
              <w:autoSpaceDE w:val="0"/>
              <w:autoSpaceDN w:val="0"/>
              <w:adjustRightInd w:val="0"/>
              <w:jc w:val="center"/>
              <w:rPr>
                <w:sz w:val="18"/>
                <w:szCs w:val="18"/>
              </w:rPr>
            </w:pPr>
            <w:r w:rsidRPr="00C5713F">
              <w:rPr>
                <w:bCs/>
                <w:sz w:val="18"/>
                <w:szCs w:val="18"/>
              </w:rPr>
              <w:t>Мошковского сельсовета Беково Бековского района Пензенской области»</w:t>
            </w:r>
          </w:p>
          <w:p w:rsidR="00C5713F" w:rsidRPr="00C5713F" w:rsidRDefault="00C5713F" w:rsidP="00C5713F">
            <w:pPr>
              <w:jc w:val="center"/>
              <w:rPr>
                <w:sz w:val="18"/>
                <w:szCs w:val="18"/>
              </w:rPr>
            </w:pPr>
          </w:p>
        </w:tc>
        <w:tc>
          <w:tcPr>
            <w:tcW w:w="684" w:type="pct"/>
          </w:tcPr>
          <w:p w:rsidR="00C5713F" w:rsidRPr="00C5713F" w:rsidRDefault="00C5713F" w:rsidP="00C5713F">
            <w:pPr>
              <w:jc w:val="center"/>
              <w:rPr>
                <w:sz w:val="18"/>
                <w:szCs w:val="18"/>
              </w:rPr>
            </w:pPr>
          </w:p>
        </w:tc>
        <w:tc>
          <w:tcPr>
            <w:tcW w:w="616" w:type="pct"/>
          </w:tcPr>
          <w:p w:rsidR="00C5713F" w:rsidRPr="00C5713F" w:rsidRDefault="00C5713F" w:rsidP="00C5713F">
            <w:pPr>
              <w:jc w:val="center"/>
              <w:rPr>
                <w:sz w:val="18"/>
                <w:szCs w:val="18"/>
              </w:rPr>
            </w:pPr>
            <w:r w:rsidRPr="00C5713F">
              <w:rPr>
                <w:bCs/>
                <w:sz w:val="18"/>
                <w:szCs w:val="18"/>
              </w:rPr>
              <w:t>Администрация Мошковского сельсовета Бековского района Пензенской области</w:t>
            </w:r>
          </w:p>
        </w:tc>
        <w:tc>
          <w:tcPr>
            <w:tcW w:w="342" w:type="pct"/>
          </w:tcPr>
          <w:p w:rsidR="00C5713F" w:rsidRPr="00C5713F" w:rsidRDefault="00C5713F" w:rsidP="00C5713F">
            <w:pPr>
              <w:jc w:val="center"/>
              <w:rPr>
                <w:sz w:val="18"/>
                <w:szCs w:val="18"/>
              </w:rPr>
            </w:pPr>
            <w:r w:rsidRPr="00C5713F">
              <w:rPr>
                <w:spacing w:val="-8"/>
                <w:sz w:val="18"/>
                <w:szCs w:val="18"/>
              </w:rPr>
              <w:t>2019 - 2024 годы</w:t>
            </w:r>
          </w:p>
        </w:tc>
        <w:tc>
          <w:tcPr>
            <w:tcW w:w="2055" w:type="pct"/>
            <w:gridSpan w:val="6"/>
          </w:tcPr>
          <w:p w:rsidR="00C5713F" w:rsidRPr="00C5713F" w:rsidRDefault="00C5713F" w:rsidP="00C5713F">
            <w:pPr>
              <w:jc w:val="center"/>
              <w:rPr>
                <w:sz w:val="18"/>
                <w:szCs w:val="18"/>
              </w:rPr>
            </w:pPr>
            <w:r w:rsidRPr="00C5713F">
              <w:rPr>
                <w:sz w:val="18"/>
                <w:szCs w:val="18"/>
              </w:rPr>
              <w:t xml:space="preserve">Соблюдение установленных нормативов </w:t>
            </w:r>
          </w:p>
        </w:tc>
      </w:tr>
      <w:tr w:rsidR="00C5713F" w:rsidRPr="00C5713F" w:rsidTr="0035665D">
        <w:tc>
          <w:tcPr>
            <w:tcW w:w="275" w:type="pct"/>
          </w:tcPr>
          <w:p w:rsidR="00C5713F" w:rsidRPr="00C5713F" w:rsidRDefault="00C5713F" w:rsidP="00C5713F">
            <w:pPr>
              <w:jc w:val="center"/>
              <w:rPr>
                <w:bCs/>
                <w:sz w:val="18"/>
                <w:szCs w:val="18"/>
              </w:rPr>
            </w:pPr>
            <w:r w:rsidRPr="00C5713F">
              <w:rPr>
                <w:bCs/>
                <w:sz w:val="18"/>
                <w:szCs w:val="18"/>
              </w:rPr>
              <w:t>2.2</w:t>
            </w:r>
          </w:p>
        </w:tc>
        <w:tc>
          <w:tcPr>
            <w:tcW w:w="1027" w:type="pct"/>
          </w:tcPr>
          <w:p w:rsidR="00C5713F" w:rsidRPr="00C5713F" w:rsidRDefault="00C5713F" w:rsidP="00C5713F">
            <w:pPr>
              <w:jc w:val="center"/>
              <w:rPr>
                <w:bCs/>
                <w:sz w:val="18"/>
                <w:szCs w:val="18"/>
              </w:rPr>
            </w:pPr>
            <w:r w:rsidRPr="00C5713F">
              <w:rPr>
                <w:bCs/>
                <w:sz w:val="18"/>
                <w:szCs w:val="18"/>
              </w:rPr>
              <w:t xml:space="preserve">Сократить расходы на содержание органов местного самоуправления </w:t>
            </w:r>
            <w:r w:rsidRPr="00C5713F">
              <w:rPr>
                <w:sz w:val="18"/>
                <w:szCs w:val="18"/>
              </w:rPr>
              <w:t>Мошковского сельсовета</w:t>
            </w:r>
            <w:r w:rsidRPr="00C5713F">
              <w:rPr>
                <w:bCs/>
                <w:sz w:val="18"/>
                <w:szCs w:val="18"/>
              </w:rPr>
              <w:t xml:space="preserve"> Бековского района Пензенской области, в том числе:</w:t>
            </w:r>
          </w:p>
        </w:tc>
        <w:tc>
          <w:tcPr>
            <w:tcW w:w="684" w:type="pct"/>
          </w:tcPr>
          <w:p w:rsidR="00C5713F" w:rsidRPr="00C5713F" w:rsidRDefault="00C5713F" w:rsidP="00C5713F">
            <w:pPr>
              <w:jc w:val="center"/>
              <w:rPr>
                <w:bCs/>
                <w:sz w:val="18"/>
                <w:szCs w:val="18"/>
              </w:rPr>
            </w:pPr>
          </w:p>
        </w:tc>
        <w:tc>
          <w:tcPr>
            <w:tcW w:w="616" w:type="pct"/>
          </w:tcPr>
          <w:p w:rsidR="00C5713F" w:rsidRPr="00C5713F" w:rsidRDefault="00C5713F" w:rsidP="00C5713F">
            <w:pPr>
              <w:jc w:val="center"/>
              <w:rPr>
                <w:sz w:val="18"/>
                <w:szCs w:val="18"/>
              </w:rPr>
            </w:pPr>
            <w:r w:rsidRPr="00C5713F">
              <w:rPr>
                <w:bCs/>
                <w:sz w:val="18"/>
                <w:szCs w:val="18"/>
              </w:rPr>
              <w:t>Администрация Мошковского сельсовета Бековского района Пензенской области</w:t>
            </w:r>
          </w:p>
        </w:tc>
        <w:tc>
          <w:tcPr>
            <w:tcW w:w="342" w:type="pct"/>
          </w:tcPr>
          <w:p w:rsidR="00C5713F" w:rsidRPr="00C5713F" w:rsidRDefault="00C5713F" w:rsidP="00C5713F">
            <w:pPr>
              <w:jc w:val="center"/>
              <w:rPr>
                <w:bCs/>
                <w:sz w:val="18"/>
                <w:szCs w:val="18"/>
              </w:rPr>
            </w:pPr>
            <w:r w:rsidRPr="00C5713F">
              <w:rPr>
                <w:bCs/>
                <w:sz w:val="18"/>
                <w:szCs w:val="18"/>
              </w:rPr>
              <w:t>2019-2024 годы</w:t>
            </w:r>
          </w:p>
        </w:tc>
        <w:tc>
          <w:tcPr>
            <w:tcW w:w="337" w:type="pct"/>
          </w:tcPr>
          <w:p w:rsidR="00C5713F" w:rsidRPr="00C5713F" w:rsidRDefault="00C5713F" w:rsidP="00C5713F">
            <w:pPr>
              <w:jc w:val="center"/>
              <w:rPr>
                <w:bCs/>
                <w:sz w:val="18"/>
                <w:szCs w:val="18"/>
              </w:rPr>
            </w:pPr>
            <w:r w:rsidRPr="00C5713F">
              <w:rPr>
                <w:bCs/>
                <w:sz w:val="18"/>
                <w:szCs w:val="18"/>
              </w:rPr>
              <w:t>1,0</w:t>
            </w:r>
          </w:p>
        </w:tc>
        <w:tc>
          <w:tcPr>
            <w:tcW w:w="348" w:type="pct"/>
          </w:tcPr>
          <w:p w:rsidR="00C5713F" w:rsidRPr="00C5713F" w:rsidRDefault="00C5713F" w:rsidP="00C5713F">
            <w:pPr>
              <w:jc w:val="center"/>
              <w:rPr>
                <w:bCs/>
                <w:sz w:val="18"/>
                <w:szCs w:val="18"/>
              </w:rPr>
            </w:pPr>
            <w:r w:rsidRPr="00C5713F">
              <w:rPr>
                <w:bCs/>
                <w:sz w:val="18"/>
                <w:szCs w:val="18"/>
              </w:rPr>
              <w:t>1,0</w:t>
            </w:r>
          </w:p>
        </w:tc>
        <w:tc>
          <w:tcPr>
            <w:tcW w:w="343" w:type="pct"/>
          </w:tcPr>
          <w:p w:rsidR="00C5713F" w:rsidRPr="00C5713F" w:rsidRDefault="00C5713F" w:rsidP="00C5713F">
            <w:pPr>
              <w:jc w:val="center"/>
              <w:rPr>
                <w:bCs/>
                <w:sz w:val="18"/>
                <w:szCs w:val="18"/>
              </w:rPr>
            </w:pPr>
            <w:r w:rsidRPr="00C5713F">
              <w:rPr>
                <w:bCs/>
                <w:sz w:val="18"/>
                <w:szCs w:val="18"/>
              </w:rPr>
              <w:t>1,0</w:t>
            </w:r>
          </w:p>
        </w:tc>
        <w:tc>
          <w:tcPr>
            <w:tcW w:w="342" w:type="pct"/>
          </w:tcPr>
          <w:p w:rsidR="00C5713F" w:rsidRPr="00C5713F" w:rsidRDefault="00C5713F" w:rsidP="00C5713F">
            <w:pPr>
              <w:jc w:val="center"/>
              <w:rPr>
                <w:bCs/>
                <w:sz w:val="18"/>
                <w:szCs w:val="18"/>
              </w:rPr>
            </w:pPr>
            <w:r w:rsidRPr="00C5713F">
              <w:rPr>
                <w:bCs/>
                <w:sz w:val="18"/>
                <w:szCs w:val="18"/>
              </w:rPr>
              <w:t>1,0</w:t>
            </w:r>
          </w:p>
        </w:tc>
        <w:tc>
          <w:tcPr>
            <w:tcW w:w="342" w:type="pct"/>
          </w:tcPr>
          <w:p w:rsidR="00C5713F" w:rsidRPr="00C5713F" w:rsidRDefault="00C5713F" w:rsidP="00C5713F">
            <w:pPr>
              <w:jc w:val="center"/>
              <w:rPr>
                <w:bCs/>
                <w:sz w:val="18"/>
                <w:szCs w:val="18"/>
              </w:rPr>
            </w:pPr>
            <w:r w:rsidRPr="00C5713F">
              <w:rPr>
                <w:bCs/>
                <w:sz w:val="18"/>
                <w:szCs w:val="18"/>
              </w:rPr>
              <w:t>1,0</w:t>
            </w:r>
          </w:p>
        </w:tc>
        <w:tc>
          <w:tcPr>
            <w:tcW w:w="343" w:type="pct"/>
          </w:tcPr>
          <w:p w:rsidR="00C5713F" w:rsidRPr="00C5713F" w:rsidRDefault="00C5713F" w:rsidP="00C5713F">
            <w:pPr>
              <w:jc w:val="center"/>
              <w:rPr>
                <w:bCs/>
                <w:sz w:val="18"/>
                <w:szCs w:val="18"/>
              </w:rPr>
            </w:pPr>
            <w:r w:rsidRPr="00C5713F">
              <w:rPr>
                <w:bCs/>
                <w:sz w:val="18"/>
                <w:szCs w:val="18"/>
              </w:rPr>
              <w:t>1,0</w:t>
            </w:r>
          </w:p>
        </w:tc>
      </w:tr>
      <w:tr w:rsidR="00C5713F" w:rsidRPr="00C5713F" w:rsidTr="0035665D">
        <w:tc>
          <w:tcPr>
            <w:tcW w:w="275" w:type="pct"/>
          </w:tcPr>
          <w:p w:rsidR="00C5713F" w:rsidRPr="00C5713F" w:rsidRDefault="00C5713F" w:rsidP="00C5713F">
            <w:pPr>
              <w:jc w:val="center"/>
              <w:rPr>
                <w:bCs/>
                <w:sz w:val="18"/>
                <w:szCs w:val="18"/>
              </w:rPr>
            </w:pPr>
          </w:p>
        </w:tc>
        <w:tc>
          <w:tcPr>
            <w:tcW w:w="1027" w:type="pct"/>
          </w:tcPr>
          <w:p w:rsidR="00C5713F" w:rsidRPr="00C5713F" w:rsidRDefault="00C5713F" w:rsidP="00C5713F">
            <w:pPr>
              <w:jc w:val="center"/>
              <w:rPr>
                <w:bCs/>
                <w:sz w:val="18"/>
                <w:szCs w:val="18"/>
              </w:rPr>
            </w:pPr>
            <w:r w:rsidRPr="00C5713F">
              <w:rPr>
                <w:bCs/>
                <w:sz w:val="18"/>
                <w:szCs w:val="18"/>
              </w:rPr>
              <w:t>- оптимизация численности работников органов местного самоуправления</w:t>
            </w:r>
          </w:p>
        </w:tc>
        <w:tc>
          <w:tcPr>
            <w:tcW w:w="684" w:type="pct"/>
          </w:tcPr>
          <w:p w:rsidR="00C5713F" w:rsidRPr="00C5713F" w:rsidRDefault="00C5713F" w:rsidP="00C5713F">
            <w:pPr>
              <w:jc w:val="center"/>
              <w:rPr>
                <w:bCs/>
                <w:sz w:val="18"/>
                <w:szCs w:val="18"/>
              </w:rPr>
            </w:pPr>
          </w:p>
        </w:tc>
        <w:tc>
          <w:tcPr>
            <w:tcW w:w="616" w:type="pct"/>
          </w:tcPr>
          <w:p w:rsidR="00C5713F" w:rsidRPr="00C5713F" w:rsidRDefault="00C5713F" w:rsidP="00C5713F">
            <w:pPr>
              <w:jc w:val="center"/>
              <w:rPr>
                <w:sz w:val="18"/>
                <w:szCs w:val="18"/>
              </w:rPr>
            </w:pPr>
          </w:p>
        </w:tc>
        <w:tc>
          <w:tcPr>
            <w:tcW w:w="342" w:type="pct"/>
          </w:tcPr>
          <w:p w:rsidR="00C5713F" w:rsidRPr="00C5713F" w:rsidRDefault="00C5713F" w:rsidP="00C5713F">
            <w:pPr>
              <w:jc w:val="center"/>
              <w:rPr>
                <w:bCs/>
                <w:sz w:val="18"/>
                <w:szCs w:val="18"/>
              </w:rPr>
            </w:pPr>
          </w:p>
        </w:tc>
        <w:tc>
          <w:tcPr>
            <w:tcW w:w="337" w:type="pct"/>
          </w:tcPr>
          <w:p w:rsidR="00C5713F" w:rsidRPr="00C5713F" w:rsidRDefault="00C5713F" w:rsidP="00C5713F">
            <w:pPr>
              <w:jc w:val="center"/>
              <w:rPr>
                <w:bCs/>
                <w:sz w:val="18"/>
                <w:szCs w:val="18"/>
              </w:rPr>
            </w:pPr>
            <w:r w:rsidRPr="00C5713F">
              <w:rPr>
                <w:bCs/>
                <w:sz w:val="18"/>
                <w:szCs w:val="18"/>
              </w:rPr>
              <w:t>-</w:t>
            </w:r>
          </w:p>
        </w:tc>
        <w:tc>
          <w:tcPr>
            <w:tcW w:w="348" w:type="pct"/>
          </w:tcPr>
          <w:p w:rsidR="00C5713F" w:rsidRPr="00C5713F" w:rsidRDefault="00C5713F" w:rsidP="00C5713F">
            <w:pPr>
              <w:jc w:val="center"/>
              <w:rPr>
                <w:bCs/>
                <w:sz w:val="18"/>
                <w:szCs w:val="18"/>
              </w:rPr>
            </w:pPr>
            <w:r w:rsidRPr="00C5713F">
              <w:rPr>
                <w:bCs/>
                <w:sz w:val="18"/>
                <w:szCs w:val="18"/>
              </w:rPr>
              <w:t>-</w:t>
            </w:r>
          </w:p>
        </w:tc>
        <w:tc>
          <w:tcPr>
            <w:tcW w:w="343" w:type="pct"/>
          </w:tcPr>
          <w:p w:rsidR="00C5713F" w:rsidRPr="00C5713F" w:rsidRDefault="00C5713F" w:rsidP="00C5713F">
            <w:pPr>
              <w:jc w:val="center"/>
              <w:rPr>
                <w:bCs/>
                <w:sz w:val="18"/>
                <w:szCs w:val="18"/>
              </w:rPr>
            </w:pPr>
            <w:r w:rsidRPr="00C5713F">
              <w:rPr>
                <w:bCs/>
                <w:sz w:val="18"/>
                <w:szCs w:val="18"/>
              </w:rPr>
              <w:t>-</w:t>
            </w:r>
          </w:p>
        </w:tc>
        <w:tc>
          <w:tcPr>
            <w:tcW w:w="342" w:type="pct"/>
          </w:tcPr>
          <w:p w:rsidR="00C5713F" w:rsidRPr="00C5713F" w:rsidRDefault="00C5713F" w:rsidP="00C5713F">
            <w:pPr>
              <w:jc w:val="center"/>
              <w:rPr>
                <w:bCs/>
                <w:sz w:val="18"/>
                <w:szCs w:val="18"/>
              </w:rPr>
            </w:pPr>
            <w:r w:rsidRPr="00C5713F">
              <w:rPr>
                <w:bCs/>
                <w:sz w:val="18"/>
                <w:szCs w:val="18"/>
              </w:rPr>
              <w:t>-</w:t>
            </w:r>
          </w:p>
        </w:tc>
        <w:tc>
          <w:tcPr>
            <w:tcW w:w="342" w:type="pct"/>
          </w:tcPr>
          <w:p w:rsidR="00C5713F" w:rsidRPr="00C5713F" w:rsidRDefault="00C5713F" w:rsidP="00C5713F">
            <w:pPr>
              <w:jc w:val="center"/>
              <w:rPr>
                <w:bCs/>
                <w:sz w:val="18"/>
                <w:szCs w:val="18"/>
              </w:rPr>
            </w:pPr>
            <w:r w:rsidRPr="00C5713F">
              <w:rPr>
                <w:bCs/>
                <w:sz w:val="18"/>
                <w:szCs w:val="18"/>
              </w:rPr>
              <w:t>-</w:t>
            </w:r>
          </w:p>
        </w:tc>
        <w:tc>
          <w:tcPr>
            <w:tcW w:w="343" w:type="pct"/>
          </w:tcPr>
          <w:p w:rsidR="00C5713F" w:rsidRPr="00C5713F" w:rsidRDefault="00C5713F" w:rsidP="00C5713F">
            <w:pPr>
              <w:jc w:val="center"/>
              <w:rPr>
                <w:bCs/>
                <w:sz w:val="18"/>
                <w:szCs w:val="18"/>
              </w:rPr>
            </w:pPr>
            <w:r w:rsidRPr="00C5713F">
              <w:rPr>
                <w:bCs/>
                <w:sz w:val="18"/>
                <w:szCs w:val="18"/>
              </w:rPr>
              <w:t>-</w:t>
            </w:r>
          </w:p>
        </w:tc>
      </w:tr>
      <w:tr w:rsidR="00C5713F" w:rsidRPr="00C5713F" w:rsidTr="0035665D">
        <w:tc>
          <w:tcPr>
            <w:tcW w:w="275" w:type="pct"/>
          </w:tcPr>
          <w:p w:rsidR="00C5713F" w:rsidRPr="00C5713F" w:rsidRDefault="00C5713F" w:rsidP="00C5713F">
            <w:pPr>
              <w:jc w:val="center"/>
              <w:rPr>
                <w:bCs/>
                <w:sz w:val="18"/>
                <w:szCs w:val="18"/>
              </w:rPr>
            </w:pPr>
          </w:p>
        </w:tc>
        <w:tc>
          <w:tcPr>
            <w:tcW w:w="1027" w:type="pct"/>
          </w:tcPr>
          <w:p w:rsidR="00C5713F" w:rsidRPr="00C5713F" w:rsidRDefault="00C5713F" w:rsidP="00C5713F">
            <w:pPr>
              <w:jc w:val="center"/>
              <w:rPr>
                <w:bCs/>
                <w:sz w:val="18"/>
                <w:szCs w:val="18"/>
              </w:rPr>
            </w:pPr>
            <w:r w:rsidRPr="00C5713F">
              <w:rPr>
                <w:bCs/>
                <w:sz w:val="18"/>
                <w:szCs w:val="18"/>
              </w:rPr>
              <w:t>-сокращение других расходов на содержание органов местного самоуправления</w:t>
            </w:r>
          </w:p>
        </w:tc>
        <w:tc>
          <w:tcPr>
            <w:tcW w:w="684" w:type="pct"/>
          </w:tcPr>
          <w:p w:rsidR="00C5713F" w:rsidRPr="00C5713F" w:rsidRDefault="00C5713F" w:rsidP="00C5713F">
            <w:pPr>
              <w:jc w:val="center"/>
              <w:rPr>
                <w:bCs/>
                <w:sz w:val="18"/>
                <w:szCs w:val="18"/>
              </w:rPr>
            </w:pPr>
          </w:p>
        </w:tc>
        <w:tc>
          <w:tcPr>
            <w:tcW w:w="616" w:type="pct"/>
          </w:tcPr>
          <w:p w:rsidR="00C5713F" w:rsidRPr="00C5713F" w:rsidRDefault="00C5713F" w:rsidP="00C5713F">
            <w:pPr>
              <w:jc w:val="center"/>
              <w:rPr>
                <w:sz w:val="18"/>
                <w:szCs w:val="18"/>
              </w:rPr>
            </w:pPr>
          </w:p>
        </w:tc>
        <w:tc>
          <w:tcPr>
            <w:tcW w:w="342" w:type="pct"/>
          </w:tcPr>
          <w:p w:rsidR="00C5713F" w:rsidRPr="00C5713F" w:rsidRDefault="00C5713F" w:rsidP="00C5713F">
            <w:pPr>
              <w:jc w:val="center"/>
              <w:rPr>
                <w:bCs/>
                <w:sz w:val="18"/>
                <w:szCs w:val="18"/>
              </w:rPr>
            </w:pPr>
          </w:p>
        </w:tc>
        <w:tc>
          <w:tcPr>
            <w:tcW w:w="337" w:type="pct"/>
          </w:tcPr>
          <w:p w:rsidR="00C5713F" w:rsidRPr="00C5713F" w:rsidRDefault="00C5713F" w:rsidP="00C5713F">
            <w:pPr>
              <w:jc w:val="center"/>
              <w:rPr>
                <w:bCs/>
                <w:sz w:val="18"/>
                <w:szCs w:val="18"/>
              </w:rPr>
            </w:pPr>
            <w:r w:rsidRPr="00C5713F">
              <w:rPr>
                <w:bCs/>
                <w:sz w:val="18"/>
                <w:szCs w:val="18"/>
              </w:rPr>
              <w:t>1,0</w:t>
            </w:r>
          </w:p>
        </w:tc>
        <w:tc>
          <w:tcPr>
            <w:tcW w:w="348" w:type="pct"/>
          </w:tcPr>
          <w:p w:rsidR="00C5713F" w:rsidRPr="00C5713F" w:rsidRDefault="00C5713F" w:rsidP="00C5713F">
            <w:pPr>
              <w:jc w:val="center"/>
              <w:rPr>
                <w:bCs/>
                <w:sz w:val="18"/>
                <w:szCs w:val="18"/>
              </w:rPr>
            </w:pPr>
            <w:r w:rsidRPr="00C5713F">
              <w:rPr>
                <w:bCs/>
                <w:sz w:val="18"/>
                <w:szCs w:val="18"/>
              </w:rPr>
              <w:t>1,0</w:t>
            </w:r>
          </w:p>
        </w:tc>
        <w:tc>
          <w:tcPr>
            <w:tcW w:w="343" w:type="pct"/>
          </w:tcPr>
          <w:p w:rsidR="00C5713F" w:rsidRPr="00C5713F" w:rsidRDefault="00C5713F" w:rsidP="00C5713F">
            <w:pPr>
              <w:jc w:val="center"/>
              <w:rPr>
                <w:bCs/>
                <w:sz w:val="18"/>
                <w:szCs w:val="18"/>
              </w:rPr>
            </w:pPr>
            <w:r w:rsidRPr="00C5713F">
              <w:rPr>
                <w:bCs/>
                <w:sz w:val="18"/>
                <w:szCs w:val="18"/>
              </w:rPr>
              <w:t>1,0</w:t>
            </w:r>
          </w:p>
        </w:tc>
        <w:tc>
          <w:tcPr>
            <w:tcW w:w="342" w:type="pct"/>
          </w:tcPr>
          <w:p w:rsidR="00C5713F" w:rsidRPr="00C5713F" w:rsidRDefault="00C5713F" w:rsidP="00C5713F">
            <w:pPr>
              <w:jc w:val="center"/>
              <w:rPr>
                <w:bCs/>
                <w:sz w:val="18"/>
                <w:szCs w:val="18"/>
              </w:rPr>
            </w:pPr>
            <w:r w:rsidRPr="00C5713F">
              <w:rPr>
                <w:bCs/>
                <w:sz w:val="18"/>
                <w:szCs w:val="18"/>
              </w:rPr>
              <w:t>1,0</w:t>
            </w:r>
          </w:p>
        </w:tc>
        <w:tc>
          <w:tcPr>
            <w:tcW w:w="342" w:type="pct"/>
          </w:tcPr>
          <w:p w:rsidR="00C5713F" w:rsidRPr="00C5713F" w:rsidRDefault="00C5713F" w:rsidP="00C5713F">
            <w:pPr>
              <w:jc w:val="center"/>
              <w:rPr>
                <w:bCs/>
                <w:sz w:val="18"/>
                <w:szCs w:val="18"/>
              </w:rPr>
            </w:pPr>
            <w:r w:rsidRPr="00C5713F">
              <w:rPr>
                <w:bCs/>
                <w:sz w:val="18"/>
                <w:szCs w:val="18"/>
              </w:rPr>
              <w:t>1,0</w:t>
            </w:r>
          </w:p>
        </w:tc>
        <w:tc>
          <w:tcPr>
            <w:tcW w:w="343" w:type="pct"/>
          </w:tcPr>
          <w:p w:rsidR="00C5713F" w:rsidRPr="00C5713F" w:rsidRDefault="00C5713F" w:rsidP="00C5713F">
            <w:pPr>
              <w:jc w:val="center"/>
              <w:rPr>
                <w:bCs/>
                <w:sz w:val="18"/>
                <w:szCs w:val="18"/>
              </w:rPr>
            </w:pPr>
            <w:r w:rsidRPr="00C5713F">
              <w:rPr>
                <w:bCs/>
                <w:sz w:val="18"/>
                <w:szCs w:val="18"/>
              </w:rPr>
              <w:t>1,0</w:t>
            </w:r>
          </w:p>
        </w:tc>
      </w:tr>
      <w:tr w:rsidR="00C5713F" w:rsidRPr="00C5713F" w:rsidTr="0035665D">
        <w:tc>
          <w:tcPr>
            <w:tcW w:w="275" w:type="pct"/>
          </w:tcPr>
          <w:p w:rsidR="00C5713F" w:rsidRPr="00C5713F" w:rsidRDefault="00C5713F" w:rsidP="00C5713F">
            <w:pPr>
              <w:jc w:val="center"/>
              <w:rPr>
                <w:sz w:val="18"/>
                <w:szCs w:val="18"/>
              </w:rPr>
            </w:pPr>
            <w:r w:rsidRPr="00C5713F">
              <w:rPr>
                <w:sz w:val="18"/>
                <w:szCs w:val="18"/>
              </w:rPr>
              <w:t>3</w:t>
            </w:r>
          </w:p>
        </w:tc>
        <w:tc>
          <w:tcPr>
            <w:tcW w:w="1027" w:type="pct"/>
          </w:tcPr>
          <w:p w:rsidR="00C5713F" w:rsidRPr="00C5713F" w:rsidRDefault="00C5713F" w:rsidP="00C5713F">
            <w:pPr>
              <w:jc w:val="center"/>
              <w:rPr>
                <w:b/>
                <w:sz w:val="18"/>
                <w:szCs w:val="18"/>
              </w:rPr>
            </w:pPr>
            <w:r w:rsidRPr="00C5713F">
              <w:rPr>
                <w:b/>
                <w:bCs/>
                <w:sz w:val="18"/>
                <w:szCs w:val="18"/>
              </w:rPr>
              <w:t>Совершенствование системы закупок для муниципальных нужд</w:t>
            </w:r>
          </w:p>
        </w:tc>
        <w:tc>
          <w:tcPr>
            <w:tcW w:w="684" w:type="pct"/>
          </w:tcPr>
          <w:p w:rsidR="00C5713F" w:rsidRPr="00C5713F" w:rsidRDefault="00C5713F" w:rsidP="00C5713F">
            <w:pPr>
              <w:jc w:val="center"/>
              <w:rPr>
                <w:sz w:val="18"/>
                <w:szCs w:val="18"/>
              </w:rPr>
            </w:pPr>
          </w:p>
        </w:tc>
        <w:tc>
          <w:tcPr>
            <w:tcW w:w="616" w:type="pct"/>
          </w:tcPr>
          <w:p w:rsidR="00C5713F" w:rsidRPr="00C5713F" w:rsidRDefault="00C5713F" w:rsidP="00C5713F">
            <w:pPr>
              <w:jc w:val="center"/>
              <w:rPr>
                <w:sz w:val="18"/>
                <w:szCs w:val="18"/>
              </w:rPr>
            </w:pPr>
          </w:p>
        </w:tc>
        <w:tc>
          <w:tcPr>
            <w:tcW w:w="342" w:type="pct"/>
          </w:tcPr>
          <w:p w:rsidR="00C5713F" w:rsidRPr="00C5713F" w:rsidRDefault="00C5713F" w:rsidP="00C5713F">
            <w:pPr>
              <w:jc w:val="center"/>
              <w:rPr>
                <w:sz w:val="18"/>
                <w:szCs w:val="18"/>
              </w:rPr>
            </w:pPr>
          </w:p>
        </w:tc>
        <w:tc>
          <w:tcPr>
            <w:tcW w:w="337" w:type="pct"/>
          </w:tcPr>
          <w:p w:rsidR="00C5713F" w:rsidRPr="00C5713F" w:rsidRDefault="00C5713F" w:rsidP="00C5713F">
            <w:pPr>
              <w:jc w:val="center"/>
              <w:rPr>
                <w:bCs/>
                <w:sz w:val="18"/>
                <w:szCs w:val="18"/>
              </w:rPr>
            </w:pPr>
            <w:r w:rsidRPr="00C5713F">
              <w:rPr>
                <w:bCs/>
                <w:sz w:val="18"/>
                <w:szCs w:val="18"/>
              </w:rPr>
              <w:t>-</w:t>
            </w:r>
          </w:p>
        </w:tc>
        <w:tc>
          <w:tcPr>
            <w:tcW w:w="348" w:type="pct"/>
          </w:tcPr>
          <w:p w:rsidR="00C5713F" w:rsidRPr="00C5713F" w:rsidRDefault="00C5713F" w:rsidP="00C5713F">
            <w:pPr>
              <w:jc w:val="center"/>
              <w:rPr>
                <w:bCs/>
                <w:sz w:val="18"/>
                <w:szCs w:val="18"/>
              </w:rPr>
            </w:pPr>
            <w:r w:rsidRPr="00C5713F">
              <w:rPr>
                <w:bCs/>
                <w:sz w:val="18"/>
                <w:szCs w:val="18"/>
              </w:rPr>
              <w:t>-</w:t>
            </w:r>
          </w:p>
        </w:tc>
        <w:tc>
          <w:tcPr>
            <w:tcW w:w="343" w:type="pct"/>
          </w:tcPr>
          <w:p w:rsidR="00C5713F" w:rsidRPr="00C5713F" w:rsidRDefault="00C5713F" w:rsidP="00C5713F">
            <w:pPr>
              <w:jc w:val="center"/>
              <w:rPr>
                <w:bCs/>
                <w:sz w:val="18"/>
                <w:szCs w:val="18"/>
              </w:rPr>
            </w:pPr>
            <w:r w:rsidRPr="00C5713F">
              <w:rPr>
                <w:bCs/>
                <w:sz w:val="18"/>
                <w:szCs w:val="18"/>
              </w:rPr>
              <w:t>-</w:t>
            </w:r>
          </w:p>
        </w:tc>
        <w:tc>
          <w:tcPr>
            <w:tcW w:w="342" w:type="pct"/>
          </w:tcPr>
          <w:p w:rsidR="00C5713F" w:rsidRPr="00C5713F" w:rsidRDefault="00C5713F" w:rsidP="00C5713F">
            <w:pPr>
              <w:jc w:val="center"/>
              <w:rPr>
                <w:bCs/>
                <w:sz w:val="18"/>
                <w:szCs w:val="18"/>
              </w:rPr>
            </w:pPr>
            <w:r w:rsidRPr="00C5713F">
              <w:rPr>
                <w:bCs/>
                <w:sz w:val="18"/>
                <w:szCs w:val="18"/>
              </w:rPr>
              <w:t>-</w:t>
            </w:r>
          </w:p>
        </w:tc>
        <w:tc>
          <w:tcPr>
            <w:tcW w:w="342" w:type="pct"/>
          </w:tcPr>
          <w:p w:rsidR="00C5713F" w:rsidRPr="00C5713F" w:rsidRDefault="00C5713F" w:rsidP="00C5713F">
            <w:pPr>
              <w:jc w:val="center"/>
              <w:rPr>
                <w:bCs/>
                <w:sz w:val="18"/>
                <w:szCs w:val="18"/>
              </w:rPr>
            </w:pPr>
            <w:r w:rsidRPr="00C5713F">
              <w:rPr>
                <w:bCs/>
                <w:sz w:val="18"/>
                <w:szCs w:val="18"/>
              </w:rPr>
              <w:t>-</w:t>
            </w:r>
          </w:p>
        </w:tc>
        <w:tc>
          <w:tcPr>
            <w:tcW w:w="343" w:type="pct"/>
          </w:tcPr>
          <w:p w:rsidR="00C5713F" w:rsidRPr="00C5713F" w:rsidRDefault="00C5713F" w:rsidP="00C5713F">
            <w:pPr>
              <w:jc w:val="center"/>
              <w:rPr>
                <w:bCs/>
                <w:sz w:val="18"/>
                <w:szCs w:val="18"/>
              </w:rPr>
            </w:pPr>
            <w:r w:rsidRPr="00C5713F">
              <w:rPr>
                <w:bCs/>
                <w:sz w:val="18"/>
                <w:szCs w:val="18"/>
              </w:rPr>
              <w:t>-</w:t>
            </w:r>
          </w:p>
        </w:tc>
      </w:tr>
      <w:tr w:rsidR="00C5713F" w:rsidRPr="00C5713F" w:rsidTr="0035665D">
        <w:tc>
          <w:tcPr>
            <w:tcW w:w="275" w:type="pct"/>
          </w:tcPr>
          <w:p w:rsidR="00C5713F" w:rsidRPr="00C5713F" w:rsidRDefault="00C5713F" w:rsidP="00C5713F">
            <w:pPr>
              <w:jc w:val="center"/>
              <w:rPr>
                <w:sz w:val="18"/>
                <w:szCs w:val="18"/>
              </w:rPr>
            </w:pPr>
            <w:r w:rsidRPr="00C5713F">
              <w:rPr>
                <w:sz w:val="18"/>
                <w:szCs w:val="18"/>
              </w:rPr>
              <w:t>3.1</w:t>
            </w:r>
          </w:p>
        </w:tc>
        <w:tc>
          <w:tcPr>
            <w:tcW w:w="1027" w:type="pct"/>
          </w:tcPr>
          <w:p w:rsidR="00C5713F" w:rsidRPr="00C5713F" w:rsidRDefault="00C5713F" w:rsidP="00C5713F">
            <w:pPr>
              <w:jc w:val="center"/>
              <w:rPr>
                <w:sz w:val="18"/>
                <w:szCs w:val="18"/>
              </w:rPr>
            </w:pPr>
            <w:r w:rsidRPr="00C5713F">
              <w:rPr>
                <w:sz w:val="18"/>
                <w:szCs w:val="18"/>
              </w:rPr>
              <w:t>Экономия средств бюджета Мошковского сельсовета Бековского района Пензенской области по результатам конкурсных процедур</w:t>
            </w:r>
          </w:p>
        </w:tc>
        <w:tc>
          <w:tcPr>
            <w:tcW w:w="684" w:type="pct"/>
          </w:tcPr>
          <w:p w:rsidR="00C5713F" w:rsidRPr="00C5713F" w:rsidRDefault="00C5713F" w:rsidP="00C5713F">
            <w:pPr>
              <w:jc w:val="center"/>
              <w:rPr>
                <w:sz w:val="18"/>
                <w:szCs w:val="18"/>
              </w:rPr>
            </w:pPr>
            <w:r w:rsidRPr="00C5713F">
              <w:rPr>
                <w:sz w:val="18"/>
                <w:szCs w:val="18"/>
              </w:rPr>
              <w:t>Снижение начальной (максимальной) цены контракта на поставку товаров, выполнение работ и оказание услуг</w:t>
            </w:r>
          </w:p>
        </w:tc>
        <w:tc>
          <w:tcPr>
            <w:tcW w:w="616" w:type="pct"/>
          </w:tcPr>
          <w:p w:rsidR="00C5713F" w:rsidRPr="00C5713F" w:rsidRDefault="00C5713F" w:rsidP="00C5713F">
            <w:pPr>
              <w:jc w:val="center"/>
              <w:rPr>
                <w:sz w:val="18"/>
                <w:szCs w:val="18"/>
              </w:rPr>
            </w:pPr>
            <w:r w:rsidRPr="00C5713F">
              <w:rPr>
                <w:bCs/>
                <w:sz w:val="18"/>
                <w:szCs w:val="18"/>
              </w:rPr>
              <w:t>Администрация Мошковского сельсовета Бековского района Пензенской области</w:t>
            </w:r>
          </w:p>
        </w:tc>
        <w:tc>
          <w:tcPr>
            <w:tcW w:w="342" w:type="pct"/>
          </w:tcPr>
          <w:p w:rsidR="00C5713F" w:rsidRPr="00C5713F" w:rsidRDefault="00C5713F" w:rsidP="00C5713F">
            <w:pPr>
              <w:jc w:val="center"/>
              <w:rPr>
                <w:spacing w:val="-8"/>
                <w:sz w:val="18"/>
                <w:szCs w:val="18"/>
              </w:rPr>
            </w:pPr>
            <w:r w:rsidRPr="00C5713F">
              <w:rPr>
                <w:spacing w:val="-8"/>
                <w:sz w:val="18"/>
                <w:szCs w:val="18"/>
              </w:rPr>
              <w:t>2019 -2024 гг.</w:t>
            </w:r>
          </w:p>
        </w:tc>
        <w:tc>
          <w:tcPr>
            <w:tcW w:w="337" w:type="pct"/>
          </w:tcPr>
          <w:p w:rsidR="00C5713F" w:rsidRPr="00C5713F" w:rsidRDefault="00C5713F" w:rsidP="00C5713F">
            <w:pPr>
              <w:jc w:val="center"/>
              <w:rPr>
                <w:bCs/>
                <w:sz w:val="18"/>
                <w:szCs w:val="18"/>
              </w:rPr>
            </w:pPr>
            <w:r w:rsidRPr="00C5713F">
              <w:rPr>
                <w:bCs/>
                <w:sz w:val="18"/>
                <w:szCs w:val="18"/>
              </w:rPr>
              <w:t>-</w:t>
            </w:r>
          </w:p>
        </w:tc>
        <w:tc>
          <w:tcPr>
            <w:tcW w:w="348" w:type="pct"/>
          </w:tcPr>
          <w:p w:rsidR="00C5713F" w:rsidRPr="00C5713F" w:rsidRDefault="00C5713F" w:rsidP="00C5713F">
            <w:pPr>
              <w:jc w:val="center"/>
              <w:rPr>
                <w:bCs/>
                <w:sz w:val="18"/>
                <w:szCs w:val="18"/>
              </w:rPr>
            </w:pPr>
            <w:r w:rsidRPr="00C5713F">
              <w:rPr>
                <w:bCs/>
                <w:sz w:val="18"/>
                <w:szCs w:val="18"/>
              </w:rPr>
              <w:t>-</w:t>
            </w:r>
          </w:p>
        </w:tc>
        <w:tc>
          <w:tcPr>
            <w:tcW w:w="343" w:type="pct"/>
          </w:tcPr>
          <w:p w:rsidR="00C5713F" w:rsidRPr="00C5713F" w:rsidRDefault="00C5713F" w:rsidP="00C5713F">
            <w:pPr>
              <w:jc w:val="center"/>
              <w:rPr>
                <w:bCs/>
                <w:sz w:val="18"/>
                <w:szCs w:val="18"/>
              </w:rPr>
            </w:pPr>
            <w:r w:rsidRPr="00C5713F">
              <w:rPr>
                <w:bCs/>
                <w:sz w:val="18"/>
                <w:szCs w:val="18"/>
              </w:rPr>
              <w:t>-</w:t>
            </w:r>
          </w:p>
        </w:tc>
        <w:tc>
          <w:tcPr>
            <w:tcW w:w="342" w:type="pct"/>
          </w:tcPr>
          <w:p w:rsidR="00C5713F" w:rsidRPr="00C5713F" w:rsidRDefault="00C5713F" w:rsidP="00C5713F">
            <w:pPr>
              <w:jc w:val="center"/>
              <w:rPr>
                <w:bCs/>
                <w:sz w:val="18"/>
                <w:szCs w:val="18"/>
              </w:rPr>
            </w:pPr>
            <w:r w:rsidRPr="00C5713F">
              <w:rPr>
                <w:bCs/>
                <w:sz w:val="18"/>
                <w:szCs w:val="18"/>
              </w:rPr>
              <w:t>-</w:t>
            </w:r>
          </w:p>
        </w:tc>
        <w:tc>
          <w:tcPr>
            <w:tcW w:w="342" w:type="pct"/>
          </w:tcPr>
          <w:p w:rsidR="00C5713F" w:rsidRPr="00C5713F" w:rsidRDefault="00C5713F" w:rsidP="00C5713F">
            <w:pPr>
              <w:jc w:val="center"/>
              <w:rPr>
                <w:bCs/>
                <w:sz w:val="18"/>
                <w:szCs w:val="18"/>
              </w:rPr>
            </w:pPr>
            <w:r w:rsidRPr="00C5713F">
              <w:rPr>
                <w:bCs/>
                <w:sz w:val="18"/>
                <w:szCs w:val="18"/>
              </w:rPr>
              <w:t>-</w:t>
            </w:r>
          </w:p>
        </w:tc>
        <w:tc>
          <w:tcPr>
            <w:tcW w:w="343" w:type="pct"/>
          </w:tcPr>
          <w:p w:rsidR="00C5713F" w:rsidRPr="00C5713F" w:rsidRDefault="00C5713F" w:rsidP="00C5713F">
            <w:pPr>
              <w:jc w:val="center"/>
              <w:rPr>
                <w:bCs/>
                <w:sz w:val="18"/>
                <w:szCs w:val="18"/>
              </w:rPr>
            </w:pPr>
            <w:r w:rsidRPr="00C5713F">
              <w:rPr>
                <w:bCs/>
                <w:sz w:val="18"/>
                <w:szCs w:val="18"/>
              </w:rPr>
              <w:t>-</w:t>
            </w:r>
          </w:p>
        </w:tc>
      </w:tr>
      <w:tr w:rsidR="00C5713F" w:rsidRPr="00C5713F" w:rsidTr="0035665D">
        <w:tc>
          <w:tcPr>
            <w:tcW w:w="275" w:type="pct"/>
          </w:tcPr>
          <w:p w:rsidR="00C5713F" w:rsidRPr="00C5713F" w:rsidRDefault="00C5713F" w:rsidP="00C5713F">
            <w:pPr>
              <w:jc w:val="center"/>
              <w:rPr>
                <w:b/>
                <w:bCs/>
                <w:color w:val="FF0000"/>
                <w:sz w:val="18"/>
                <w:szCs w:val="18"/>
              </w:rPr>
            </w:pPr>
          </w:p>
        </w:tc>
        <w:tc>
          <w:tcPr>
            <w:tcW w:w="1027" w:type="pct"/>
          </w:tcPr>
          <w:p w:rsidR="00C5713F" w:rsidRPr="00C5713F" w:rsidRDefault="00C5713F" w:rsidP="00C5713F">
            <w:pPr>
              <w:jc w:val="center"/>
              <w:rPr>
                <w:b/>
                <w:bCs/>
                <w:sz w:val="18"/>
                <w:szCs w:val="18"/>
              </w:rPr>
            </w:pPr>
            <w:r w:rsidRPr="00C5713F">
              <w:rPr>
                <w:b/>
                <w:bCs/>
                <w:sz w:val="18"/>
                <w:szCs w:val="18"/>
              </w:rPr>
              <w:t xml:space="preserve">ВСЕГО по разделу </w:t>
            </w:r>
            <w:r w:rsidRPr="00C5713F">
              <w:rPr>
                <w:b/>
                <w:bCs/>
                <w:sz w:val="18"/>
                <w:szCs w:val="18"/>
                <w:lang w:val="en-US"/>
              </w:rPr>
              <w:t>I</w:t>
            </w:r>
          </w:p>
        </w:tc>
        <w:tc>
          <w:tcPr>
            <w:tcW w:w="684" w:type="pct"/>
          </w:tcPr>
          <w:p w:rsidR="00C5713F" w:rsidRPr="00C5713F" w:rsidRDefault="00C5713F" w:rsidP="00C5713F">
            <w:pPr>
              <w:jc w:val="center"/>
              <w:rPr>
                <w:b/>
                <w:bCs/>
                <w:color w:val="FF0000"/>
                <w:sz w:val="18"/>
                <w:szCs w:val="18"/>
              </w:rPr>
            </w:pPr>
          </w:p>
        </w:tc>
        <w:tc>
          <w:tcPr>
            <w:tcW w:w="616" w:type="pct"/>
          </w:tcPr>
          <w:p w:rsidR="00C5713F" w:rsidRPr="00C5713F" w:rsidRDefault="00C5713F" w:rsidP="00C5713F">
            <w:pPr>
              <w:jc w:val="center"/>
              <w:rPr>
                <w:b/>
                <w:bCs/>
                <w:color w:val="FF0000"/>
                <w:sz w:val="18"/>
                <w:szCs w:val="18"/>
              </w:rPr>
            </w:pPr>
          </w:p>
        </w:tc>
        <w:tc>
          <w:tcPr>
            <w:tcW w:w="342" w:type="pct"/>
          </w:tcPr>
          <w:p w:rsidR="00C5713F" w:rsidRPr="00C5713F" w:rsidRDefault="00C5713F" w:rsidP="00C5713F">
            <w:pPr>
              <w:jc w:val="center"/>
              <w:rPr>
                <w:b/>
                <w:bCs/>
                <w:color w:val="FF0000"/>
                <w:sz w:val="18"/>
                <w:szCs w:val="18"/>
              </w:rPr>
            </w:pPr>
          </w:p>
        </w:tc>
        <w:tc>
          <w:tcPr>
            <w:tcW w:w="337" w:type="pct"/>
          </w:tcPr>
          <w:p w:rsidR="00C5713F" w:rsidRPr="00C5713F" w:rsidRDefault="00C5713F" w:rsidP="00C5713F">
            <w:pPr>
              <w:jc w:val="center"/>
              <w:rPr>
                <w:bCs/>
                <w:sz w:val="18"/>
                <w:szCs w:val="18"/>
              </w:rPr>
            </w:pPr>
            <w:r w:rsidRPr="00C5713F">
              <w:rPr>
                <w:bCs/>
                <w:sz w:val="18"/>
                <w:szCs w:val="18"/>
              </w:rPr>
              <w:t>1,0</w:t>
            </w:r>
          </w:p>
        </w:tc>
        <w:tc>
          <w:tcPr>
            <w:tcW w:w="348" w:type="pct"/>
          </w:tcPr>
          <w:p w:rsidR="00C5713F" w:rsidRPr="00C5713F" w:rsidRDefault="00C5713F" w:rsidP="00C5713F">
            <w:pPr>
              <w:jc w:val="center"/>
              <w:rPr>
                <w:bCs/>
                <w:sz w:val="18"/>
                <w:szCs w:val="18"/>
              </w:rPr>
            </w:pPr>
            <w:r w:rsidRPr="00C5713F">
              <w:rPr>
                <w:bCs/>
                <w:sz w:val="18"/>
                <w:szCs w:val="18"/>
              </w:rPr>
              <w:t>1,0</w:t>
            </w:r>
          </w:p>
        </w:tc>
        <w:tc>
          <w:tcPr>
            <w:tcW w:w="343" w:type="pct"/>
          </w:tcPr>
          <w:p w:rsidR="00C5713F" w:rsidRPr="00C5713F" w:rsidRDefault="00C5713F" w:rsidP="00C5713F">
            <w:pPr>
              <w:jc w:val="center"/>
              <w:rPr>
                <w:bCs/>
                <w:sz w:val="18"/>
                <w:szCs w:val="18"/>
              </w:rPr>
            </w:pPr>
            <w:r w:rsidRPr="00C5713F">
              <w:rPr>
                <w:bCs/>
                <w:sz w:val="18"/>
                <w:szCs w:val="18"/>
              </w:rPr>
              <w:t>1,0</w:t>
            </w:r>
          </w:p>
        </w:tc>
        <w:tc>
          <w:tcPr>
            <w:tcW w:w="342" w:type="pct"/>
          </w:tcPr>
          <w:p w:rsidR="00C5713F" w:rsidRPr="00C5713F" w:rsidRDefault="00C5713F" w:rsidP="00C5713F">
            <w:pPr>
              <w:jc w:val="center"/>
              <w:rPr>
                <w:bCs/>
                <w:sz w:val="18"/>
                <w:szCs w:val="18"/>
              </w:rPr>
            </w:pPr>
            <w:r w:rsidRPr="00C5713F">
              <w:rPr>
                <w:bCs/>
                <w:sz w:val="18"/>
                <w:szCs w:val="18"/>
              </w:rPr>
              <w:t>1,0</w:t>
            </w:r>
          </w:p>
        </w:tc>
        <w:tc>
          <w:tcPr>
            <w:tcW w:w="342" w:type="pct"/>
          </w:tcPr>
          <w:p w:rsidR="00C5713F" w:rsidRPr="00C5713F" w:rsidRDefault="00C5713F" w:rsidP="00C5713F">
            <w:pPr>
              <w:jc w:val="center"/>
              <w:rPr>
                <w:bCs/>
                <w:sz w:val="18"/>
                <w:szCs w:val="18"/>
              </w:rPr>
            </w:pPr>
            <w:r w:rsidRPr="00C5713F">
              <w:rPr>
                <w:bCs/>
                <w:sz w:val="18"/>
                <w:szCs w:val="18"/>
              </w:rPr>
              <w:t>1,0</w:t>
            </w:r>
          </w:p>
        </w:tc>
        <w:tc>
          <w:tcPr>
            <w:tcW w:w="343" w:type="pct"/>
          </w:tcPr>
          <w:p w:rsidR="00C5713F" w:rsidRPr="00C5713F" w:rsidRDefault="00C5713F" w:rsidP="00C5713F">
            <w:pPr>
              <w:jc w:val="center"/>
              <w:rPr>
                <w:bCs/>
                <w:sz w:val="18"/>
                <w:szCs w:val="18"/>
              </w:rPr>
            </w:pPr>
            <w:r w:rsidRPr="00C5713F">
              <w:rPr>
                <w:bCs/>
                <w:sz w:val="18"/>
                <w:szCs w:val="18"/>
              </w:rPr>
              <w:t>1,0</w:t>
            </w:r>
          </w:p>
        </w:tc>
      </w:tr>
    </w:tbl>
    <w:p w:rsidR="00C5713F" w:rsidRPr="00C5713F" w:rsidRDefault="00C5713F" w:rsidP="00C5713F">
      <w:pPr>
        <w:jc w:val="both"/>
        <w:rPr>
          <w:b/>
          <w:bCs/>
          <w:color w:val="FF0000"/>
          <w:sz w:val="10"/>
          <w:szCs w:val="10"/>
        </w:rPr>
      </w:pPr>
    </w:p>
    <w:p w:rsidR="00C5713F" w:rsidRPr="00C5713F" w:rsidRDefault="00C5713F" w:rsidP="00C5713F">
      <w:pPr>
        <w:jc w:val="both"/>
        <w:rPr>
          <w:b/>
          <w:bCs/>
          <w:sz w:val="10"/>
          <w:szCs w:val="10"/>
        </w:rPr>
      </w:pPr>
    </w:p>
    <w:p w:rsidR="0035665D" w:rsidRPr="0035665D" w:rsidRDefault="0035665D" w:rsidP="0035665D">
      <w:pPr>
        <w:jc w:val="center"/>
        <w:rPr>
          <w:b/>
          <w:sz w:val="18"/>
          <w:szCs w:val="18"/>
        </w:rPr>
      </w:pPr>
      <w:r w:rsidRPr="0035665D">
        <w:rPr>
          <w:b/>
          <w:sz w:val="18"/>
          <w:szCs w:val="18"/>
        </w:rPr>
        <w:t>Р</w:t>
      </w:r>
      <w:r>
        <w:rPr>
          <w:b/>
          <w:sz w:val="18"/>
          <w:szCs w:val="18"/>
        </w:rPr>
        <w:t>аздел</w:t>
      </w:r>
      <w:r w:rsidRPr="0035665D">
        <w:rPr>
          <w:b/>
          <w:sz w:val="18"/>
          <w:szCs w:val="18"/>
        </w:rPr>
        <w:t xml:space="preserve"> 2. Мероприятия по увеличению налоговых и неналоговых доходов бюджета Мошковского сельсовета Бековского района Пензенской области на 2019-2024 годы</w:t>
      </w:r>
    </w:p>
    <w:p w:rsidR="0035665D" w:rsidRPr="0035665D" w:rsidRDefault="0035665D" w:rsidP="0035665D">
      <w:pPr>
        <w:jc w:val="center"/>
        <w:rPr>
          <w:b/>
          <w:sz w:val="18"/>
          <w:szCs w:val="18"/>
        </w:rPr>
      </w:pPr>
    </w:p>
    <w:tbl>
      <w:tblPr>
        <w:tblW w:w="102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
        <w:gridCol w:w="2552"/>
        <w:gridCol w:w="2268"/>
        <w:gridCol w:w="709"/>
        <w:gridCol w:w="708"/>
        <w:gridCol w:w="709"/>
        <w:gridCol w:w="709"/>
        <w:gridCol w:w="709"/>
        <w:gridCol w:w="708"/>
        <w:gridCol w:w="709"/>
      </w:tblGrid>
      <w:tr w:rsidR="0035665D" w:rsidRPr="0035665D" w:rsidTr="0035665D">
        <w:trPr>
          <w:trHeight w:val="315"/>
        </w:trPr>
        <w:tc>
          <w:tcPr>
            <w:tcW w:w="469" w:type="dxa"/>
            <w:vMerge w:val="restart"/>
          </w:tcPr>
          <w:p w:rsidR="0035665D" w:rsidRPr="0035665D" w:rsidRDefault="0035665D" w:rsidP="0035665D">
            <w:pPr>
              <w:jc w:val="center"/>
              <w:rPr>
                <w:color w:val="000000"/>
                <w:sz w:val="18"/>
                <w:szCs w:val="18"/>
              </w:rPr>
            </w:pPr>
            <w:r w:rsidRPr="0035665D">
              <w:rPr>
                <w:color w:val="000000"/>
                <w:sz w:val="18"/>
                <w:szCs w:val="18"/>
              </w:rPr>
              <w:lastRenderedPageBreak/>
              <w:t>№п/п</w:t>
            </w:r>
          </w:p>
        </w:tc>
        <w:tc>
          <w:tcPr>
            <w:tcW w:w="2552" w:type="dxa"/>
            <w:vMerge w:val="restart"/>
            <w:shd w:val="clear" w:color="auto" w:fill="auto"/>
            <w:hideMark/>
          </w:tcPr>
          <w:p w:rsidR="0035665D" w:rsidRPr="0035665D" w:rsidRDefault="0035665D" w:rsidP="0035665D">
            <w:pPr>
              <w:jc w:val="center"/>
              <w:rPr>
                <w:color w:val="000000"/>
                <w:sz w:val="18"/>
                <w:szCs w:val="18"/>
              </w:rPr>
            </w:pPr>
            <w:r w:rsidRPr="0035665D">
              <w:rPr>
                <w:color w:val="000000"/>
                <w:sz w:val="18"/>
                <w:szCs w:val="18"/>
              </w:rPr>
              <w:t>Наименование мероприятия</w:t>
            </w:r>
          </w:p>
        </w:tc>
        <w:tc>
          <w:tcPr>
            <w:tcW w:w="2268" w:type="dxa"/>
            <w:vMerge w:val="restart"/>
            <w:shd w:val="clear" w:color="auto" w:fill="auto"/>
            <w:hideMark/>
          </w:tcPr>
          <w:p w:rsidR="0035665D" w:rsidRPr="0035665D" w:rsidRDefault="0035665D" w:rsidP="0035665D">
            <w:pPr>
              <w:jc w:val="center"/>
              <w:rPr>
                <w:color w:val="000000"/>
                <w:sz w:val="18"/>
                <w:szCs w:val="18"/>
              </w:rPr>
            </w:pPr>
            <w:r w:rsidRPr="0035665D">
              <w:rPr>
                <w:color w:val="000000"/>
                <w:sz w:val="18"/>
                <w:szCs w:val="18"/>
              </w:rPr>
              <w:t>Ответственные за реализацию мероприятий</w:t>
            </w:r>
          </w:p>
        </w:tc>
        <w:tc>
          <w:tcPr>
            <w:tcW w:w="709" w:type="dxa"/>
            <w:vMerge w:val="restart"/>
            <w:shd w:val="clear" w:color="auto" w:fill="auto"/>
            <w:hideMark/>
          </w:tcPr>
          <w:p w:rsidR="0035665D" w:rsidRPr="0035665D" w:rsidRDefault="0035665D" w:rsidP="0035665D">
            <w:pPr>
              <w:jc w:val="center"/>
              <w:rPr>
                <w:color w:val="000000"/>
                <w:sz w:val="18"/>
                <w:szCs w:val="18"/>
              </w:rPr>
            </w:pPr>
            <w:r w:rsidRPr="0035665D">
              <w:rPr>
                <w:color w:val="000000"/>
                <w:sz w:val="18"/>
                <w:szCs w:val="18"/>
              </w:rPr>
              <w:t>Срок реализации</w:t>
            </w:r>
          </w:p>
        </w:tc>
        <w:tc>
          <w:tcPr>
            <w:tcW w:w="4252" w:type="dxa"/>
            <w:gridSpan w:val="6"/>
            <w:shd w:val="clear" w:color="auto" w:fill="auto"/>
            <w:hideMark/>
          </w:tcPr>
          <w:p w:rsidR="0035665D" w:rsidRPr="0035665D" w:rsidRDefault="0035665D" w:rsidP="0035665D">
            <w:pPr>
              <w:jc w:val="center"/>
              <w:rPr>
                <w:color w:val="000000"/>
                <w:sz w:val="18"/>
                <w:szCs w:val="18"/>
              </w:rPr>
            </w:pPr>
            <w:r w:rsidRPr="0035665D">
              <w:rPr>
                <w:color w:val="000000"/>
                <w:sz w:val="18"/>
                <w:szCs w:val="18"/>
              </w:rPr>
              <w:t>Финансовая оценка, тыс. рублей</w:t>
            </w:r>
          </w:p>
        </w:tc>
      </w:tr>
      <w:tr w:rsidR="00213869" w:rsidRPr="0035665D" w:rsidTr="00213869">
        <w:trPr>
          <w:trHeight w:val="466"/>
        </w:trPr>
        <w:tc>
          <w:tcPr>
            <w:tcW w:w="469" w:type="dxa"/>
            <w:vMerge/>
          </w:tcPr>
          <w:p w:rsidR="00213869" w:rsidRPr="0035665D" w:rsidRDefault="00213869" w:rsidP="0035665D">
            <w:pPr>
              <w:rPr>
                <w:color w:val="000000"/>
                <w:sz w:val="18"/>
                <w:szCs w:val="18"/>
              </w:rPr>
            </w:pPr>
          </w:p>
        </w:tc>
        <w:tc>
          <w:tcPr>
            <w:tcW w:w="2552" w:type="dxa"/>
            <w:vMerge/>
            <w:vAlign w:val="center"/>
            <w:hideMark/>
          </w:tcPr>
          <w:p w:rsidR="00213869" w:rsidRPr="0035665D" w:rsidRDefault="00213869" w:rsidP="0035665D">
            <w:pPr>
              <w:rPr>
                <w:color w:val="000000"/>
                <w:sz w:val="18"/>
                <w:szCs w:val="18"/>
              </w:rPr>
            </w:pPr>
          </w:p>
        </w:tc>
        <w:tc>
          <w:tcPr>
            <w:tcW w:w="2268" w:type="dxa"/>
            <w:vMerge/>
            <w:vAlign w:val="center"/>
            <w:hideMark/>
          </w:tcPr>
          <w:p w:rsidR="00213869" w:rsidRPr="0035665D" w:rsidRDefault="00213869" w:rsidP="0035665D">
            <w:pPr>
              <w:rPr>
                <w:color w:val="000000"/>
                <w:sz w:val="18"/>
                <w:szCs w:val="18"/>
              </w:rPr>
            </w:pPr>
          </w:p>
        </w:tc>
        <w:tc>
          <w:tcPr>
            <w:tcW w:w="709" w:type="dxa"/>
            <w:vMerge/>
            <w:vAlign w:val="center"/>
            <w:hideMark/>
          </w:tcPr>
          <w:p w:rsidR="00213869" w:rsidRPr="0035665D" w:rsidRDefault="00213869" w:rsidP="0035665D">
            <w:pPr>
              <w:rPr>
                <w:color w:val="000000"/>
                <w:sz w:val="18"/>
                <w:szCs w:val="18"/>
              </w:rPr>
            </w:pPr>
          </w:p>
        </w:tc>
        <w:tc>
          <w:tcPr>
            <w:tcW w:w="708" w:type="dxa"/>
            <w:shd w:val="clear" w:color="auto" w:fill="auto"/>
            <w:hideMark/>
          </w:tcPr>
          <w:p w:rsidR="00213869" w:rsidRPr="0035665D" w:rsidRDefault="00213869" w:rsidP="0035665D">
            <w:pPr>
              <w:jc w:val="center"/>
              <w:rPr>
                <w:color w:val="000000"/>
                <w:sz w:val="18"/>
                <w:szCs w:val="18"/>
              </w:rPr>
            </w:pPr>
            <w:r w:rsidRPr="0035665D">
              <w:rPr>
                <w:color w:val="000000"/>
                <w:sz w:val="18"/>
                <w:szCs w:val="18"/>
              </w:rPr>
              <w:t>2019 год</w:t>
            </w:r>
          </w:p>
          <w:p w:rsidR="00213869" w:rsidRPr="0035665D" w:rsidRDefault="00213869" w:rsidP="0035665D">
            <w:pPr>
              <w:jc w:val="center"/>
              <w:rPr>
                <w:color w:val="000000"/>
                <w:sz w:val="18"/>
                <w:szCs w:val="18"/>
              </w:rPr>
            </w:pPr>
          </w:p>
        </w:tc>
        <w:tc>
          <w:tcPr>
            <w:tcW w:w="709" w:type="dxa"/>
            <w:shd w:val="clear" w:color="auto" w:fill="auto"/>
          </w:tcPr>
          <w:p w:rsidR="00213869" w:rsidRPr="0035665D" w:rsidRDefault="00213869" w:rsidP="0035665D">
            <w:pPr>
              <w:jc w:val="center"/>
              <w:rPr>
                <w:color w:val="000000"/>
                <w:sz w:val="18"/>
                <w:szCs w:val="18"/>
              </w:rPr>
            </w:pPr>
            <w:r w:rsidRPr="0035665D">
              <w:rPr>
                <w:color w:val="000000"/>
                <w:sz w:val="18"/>
                <w:szCs w:val="18"/>
              </w:rPr>
              <w:t>2020 год</w:t>
            </w:r>
          </w:p>
        </w:tc>
        <w:tc>
          <w:tcPr>
            <w:tcW w:w="709" w:type="dxa"/>
            <w:shd w:val="clear" w:color="auto" w:fill="auto"/>
          </w:tcPr>
          <w:p w:rsidR="00213869" w:rsidRPr="0035665D" w:rsidRDefault="00213869" w:rsidP="0035665D">
            <w:pPr>
              <w:jc w:val="center"/>
              <w:rPr>
                <w:color w:val="000000"/>
                <w:sz w:val="18"/>
                <w:szCs w:val="18"/>
              </w:rPr>
            </w:pPr>
            <w:r w:rsidRPr="0035665D">
              <w:rPr>
                <w:color w:val="000000"/>
                <w:sz w:val="18"/>
                <w:szCs w:val="18"/>
              </w:rPr>
              <w:t>2021 год</w:t>
            </w:r>
          </w:p>
        </w:tc>
        <w:tc>
          <w:tcPr>
            <w:tcW w:w="709" w:type="dxa"/>
            <w:shd w:val="clear" w:color="auto" w:fill="auto"/>
          </w:tcPr>
          <w:p w:rsidR="00213869" w:rsidRPr="0035665D" w:rsidRDefault="00213869" w:rsidP="0035665D">
            <w:pPr>
              <w:jc w:val="center"/>
              <w:rPr>
                <w:color w:val="000000"/>
                <w:sz w:val="18"/>
                <w:szCs w:val="18"/>
              </w:rPr>
            </w:pPr>
            <w:r w:rsidRPr="0035665D">
              <w:rPr>
                <w:color w:val="000000"/>
                <w:sz w:val="18"/>
                <w:szCs w:val="18"/>
              </w:rPr>
              <w:t>2022 год</w:t>
            </w:r>
          </w:p>
        </w:tc>
        <w:tc>
          <w:tcPr>
            <w:tcW w:w="708" w:type="dxa"/>
            <w:shd w:val="clear" w:color="auto" w:fill="auto"/>
          </w:tcPr>
          <w:p w:rsidR="00213869" w:rsidRPr="0035665D" w:rsidRDefault="00213869" w:rsidP="0035665D">
            <w:pPr>
              <w:jc w:val="center"/>
              <w:rPr>
                <w:color w:val="000000"/>
                <w:sz w:val="18"/>
                <w:szCs w:val="18"/>
              </w:rPr>
            </w:pPr>
            <w:r w:rsidRPr="0035665D">
              <w:rPr>
                <w:color w:val="000000"/>
                <w:sz w:val="18"/>
                <w:szCs w:val="18"/>
              </w:rPr>
              <w:t>2023 год</w:t>
            </w:r>
          </w:p>
        </w:tc>
        <w:tc>
          <w:tcPr>
            <w:tcW w:w="709" w:type="dxa"/>
            <w:shd w:val="clear" w:color="auto" w:fill="auto"/>
          </w:tcPr>
          <w:p w:rsidR="00213869" w:rsidRPr="0035665D" w:rsidRDefault="00213869" w:rsidP="0035665D">
            <w:pPr>
              <w:jc w:val="center"/>
              <w:rPr>
                <w:color w:val="000000"/>
                <w:sz w:val="18"/>
                <w:szCs w:val="18"/>
              </w:rPr>
            </w:pPr>
            <w:r w:rsidRPr="0035665D">
              <w:rPr>
                <w:color w:val="000000"/>
                <w:sz w:val="18"/>
                <w:szCs w:val="18"/>
              </w:rPr>
              <w:t>2024 год</w:t>
            </w:r>
          </w:p>
        </w:tc>
      </w:tr>
      <w:tr w:rsidR="0035665D" w:rsidRPr="0035665D" w:rsidTr="0035665D">
        <w:trPr>
          <w:trHeight w:val="315"/>
        </w:trPr>
        <w:tc>
          <w:tcPr>
            <w:tcW w:w="469" w:type="dxa"/>
          </w:tcPr>
          <w:p w:rsidR="0035665D" w:rsidRPr="0035665D" w:rsidRDefault="0035665D" w:rsidP="0035665D">
            <w:pPr>
              <w:jc w:val="center"/>
              <w:rPr>
                <w:color w:val="000000"/>
                <w:sz w:val="18"/>
                <w:szCs w:val="18"/>
              </w:rPr>
            </w:pPr>
            <w:r w:rsidRPr="0035665D">
              <w:rPr>
                <w:color w:val="000000"/>
                <w:sz w:val="18"/>
                <w:szCs w:val="18"/>
              </w:rPr>
              <w:t>1</w:t>
            </w:r>
          </w:p>
        </w:tc>
        <w:tc>
          <w:tcPr>
            <w:tcW w:w="2552"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2</w:t>
            </w:r>
          </w:p>
        </w:tc>
        <w:tc>
          <w:tcPr>
            <w:tcW w:w="226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3</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4</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6</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7</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8</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9</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10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11</w:t>
            </w:r>
          </w:p>
        </w:tc>
      </w:tr>
      <w:tr w:rsidR="0035665D" w:rsidRPr="0035665D" w:rsidTr="0035665D">
        <w:trPr>
          <w:trHeight w:val="1199"/>
        </w:trPr>
        <w:tc>
          <w:tcPr>
            <w:tcW w:w="469" w:type="dxa"/>
          </w:tcPr>
          <w:p w:rsidR="0035665D" w:rsidRPr="0035665D" w:rsidRDefault="0035665D" w:rsidP="0035665D">
            <w:pPr>
              <w:jc w:val="center"/>
              <w:rPr>
                <w:color w:val="000000"/>
                <w:sz w:val="18"/>
                <w:szCs w:val="18"/>
              </w:rPr>
            </w:pPr>
            <w:r w:rsidRPr="0035665D">
              <w:rPr>
                <w:color w:val="000000"/>
                <w:sz w:val="18"/>
                <w:szCs w:val="18"/>
              </w:rPr>
              <w:t>1</w:t>
            </w:r>
          </w:p>
        </w:tc>
        <w:tc>
          <w:tcPr>
            <w:tcW w:w="2552"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Внесение изменений в муниципальные нормативные правовые акты в части индексации ставок арендной платы за пользование муниципальным имуществом</w:t>
            </w:r>
          </w:p>
        </w:tc>
        <w:tc>
          <w:tcPr>
            <w:tcW w:w="226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Администрация Мошковского сельсовета Бековского района пензенской области</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2019 - 2024 гг.</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r>
      <w:tr w:rsidR="0035665D" w:rsidRPr="0035665D" w:rsidTr="0035665D">
        <w:trPr>
          <w:trHeight w:val="806"/>
        </w:trPr>
        <w:tc>
          <w:tcPr>
            <w:tcW w:w="469" w:type="dxa"/>
          </w:tcPr>
          <w:p w:rsidR="0035665D" w:rsidRPr="0035665D" w:rsidRDefault="0035665D" w:rsidP="0035665D">
            <w:pPr>
              <w:jc w:val="center"/>
              <w:rPr>
                <w:color w:val="000000"/>
                <w:sz w:val="18"/>
                <w:szCs w:val="18"/>
              </w:rPr>
            </w:pPr>
            <w:r w:rsidRPr="0035665D">
              <w:rPr>
                <w:color w:val="000000"/>
                <w:sz w:val="18"/>
                <w:szCs w:val="18"/>
              </w:rPr>
              <w:t>2</w:t>
            </w:r>
          </w:p>
        </w:tc>
        <w:tc>
          <w:tcPr>
            <w:tcW w:w="2552"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 xml:space="preserve">Сокращение задолженности по неналоговым доходам, зачисляемым в бюджет </w:t>
            </w:r>
            <w:r>
              <w:rPr>
                <w:color w:val="000000"/>
                <w:sz w:val="18"/>
                <w:szCs w:val="18"/>
              </w:rPr>
              <w:t>Мошковского сельсовета</w:t>
            </w:r>
          </w:p>
        </w:tc>
        <w:tc>
          <w:tcPr>
            <w:tcW w:w="226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Администрация Мошковского сельсовета Бековского района пензенской области</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2019 - 2024 гг.</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r>
      <w:tr w:rsidR="0035665D" w:rsidRPr="0035665D" w:rsidTr="00213869">
        <w:trPr>
          <w:trHeight w:val="211"/>
        </w:trPr>
        <w:tc>
          <w:tcPr>
            <w:tcW w:w="469" w:type="dxa"/>
          </w:tcPr>
          <w:p w:rsidR="0035665D" w:rsidRPr="0035665D" w:rsidRDefault="0035665D" w:rsidP="0035665D">
            <w:pPr>
              <w:jc w:val="center"/>
              <w:rPr>
                <w:color w:val="000000"/>
                <w:sz w:val="18"/>
                <w:szCs w:val="18"/>
              </w:rPr>
            </w:pPr>
          </w:p>
        </w:tc>
        <w:tc>
          <w:tcPr>
            <w:tcW w:w="2552"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ИТОГО:</w:t>
            </w:r>
          </w:p>
        </w:tc>
        <w:tc>
          <w:tcPr>
            <w:tcW w:w="226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 </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 </w:t>
            </w:r>
          </w:p>
        </w:tc>
        <w:tc>
          <w:tcPr>
            <w:tcW w:w="708"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hideMark/>
          </w:tcPr>
          <w:p w:rsidR="0035665D" w:rsidRPr="0035665D" w:rsidRDefault="0035665D" w:rsidP="0035665D">
            <w:pPr>
              <w:jc w:val="center"/>
              <w:rPr>
                <w:color w:val="000000"/>
                <w:sz w:val="18"/>
                <w:szCs w:val="18"/>
              </w:rPr>
            </w:pPr>
            <w:r w:rsidRPr="0035665D">
              <w:rPr>
                <w:color w:val="000000"/>
                <w:sz w:val="18"/>
                <w:szCs w:val="18"/>
              </w:rPr>
              <w:t>0,0</w:t>
            </w:r>
          </w:p>
        </w:tc>
        <w:tc>
          <w:tcPr>
            <w:tcW w:w="708" w:type="dxa"/>
            <w:shd w:val="clear" w:color="auto" w:fill="auto"/>
            <w:noWrap/>
            <w:hideMark/>
          </w:tcPr>
          <w:p w:rsidR="0035665D" w:rsidRPr="0035665D" w:rsidRDefault="0035665D" w:rsidP="0035665D">
            <w:pPr>
              <w:jc w:val="center"/>
              <w:rPr>
                <w:color w:val="000000"/>
                <w:sz w:val="18"/>
                <w:szCs w:val="18"/>
              </w:rPr>
            </w:pPr>
            <w:r w:rsidRPr="0035665D">
              <w:rPr>
                <w:color w:val="000000"/>
                <w:sz w:val="18"/>
                <w:szCs w:val="18"/>
              </w:rPr>
              <w:t>0,0</w:t>
            </w:r>
          </w:p>
        </w:tc>
        <w:tc>
          <w:tcPr>
            <w:tcW w:w="709" w:type="dxa"/>
            <w:shd w:val="clear" w:color="auto" w:fill="auto"/>
            <w:noWrap/>
            <w:hideMark/>
          </w:tcPr>
          <w:p w:rsidR="0035665D" w:rsidRPr="0035665D" w:rsidRDefault="0035665D" w:rsidP="0035665D">
            <w:pPr>
              <w:jc w:val="center"/>
              <w:rPr>
                <w:color w:val="000000"/>
                <w:sz w:val="18"/>
                <w:szCs w:val="18"/>
              </w:rPr>
            </w:pPr>
            <w:r w:rsidRPr="0035665D">
              <w:rPr>
                <w:color w:val="000000"/>
                <w:sz w:val="18"/>
                <w:szCs w:val="18"/>
              </w:rPr>
              <w:t>0,0</w:t>
            </w:r>
          </w:p>
        </w:tc>
      </w:tr>
    </w:tbl>
    <w:p w:rsidR="0035665D" w:rsidRDefault="0035665D" w:rsidP="0035665D">
      <w:pPr>
        <w:jc w:val="center"/>
        <w:rPr>
          <w:b/>
          <w:sz w:val="18"/>
          <w:szCs w:val="18"/>
        </w:rPr>
      </w:pPr>
    </w:p>
    <w:p w:rsidR="0035665D" w:rsidRPr="0035665D" w:rsidRDefault="0035665D" w:rsidP="0035665D">
      <w:pPr>
        <w:jc w:val="center"/>
        <w:rPr>
          <w:b/>
          <w:sz w:val="18"/>
          <w:szCs w:val="18"/>
        </w:rPr>
      </w:pPr>
      <w:r w:rsidRPr="0035665D">
        <w:rPr>
          <w:b/>
          <w:sz w:val="18"/>
          <w:szCs w:val="18"/>
        </w:rPr>
        <w:t>Р</w:t>
      </w:r>
      <w:r>
        <w:rPr>
          <w:b/>
          <w:sz w:val="18"/>
          <w:szCs w:val="18"/>
        </w:rPr>
        <w:t>аздел</w:t>
      </w:r>
      <w:r w:rsidRPr="0035665D">
        <w:rPr>
          <w:b/>
          <w:sz w:val="18"/>
          <w:szCs w:val="18"/>
        </w:rPr>
        <w:t xml:space="preserve"> 3. Мероприятия по повышению эффективности организации бюджетного процесса в Мошковском сельсовете Бековского района Пензенской области</w:t>
      </w:r>
    </w:p>
    <w:p w:rsidR="0035665D" w:rsidRPr="0035665D" w:rsidRDefault="0035665D" w:rsidP="0035665D">
      <w:pPr>
        <w:jc w:val="center"/>
        <w:rPr>
          <w:b/>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4110"/>
        <w:gridCol w:w="1985"/>
        <w:gridCol w:w="709"/>
        <w:gridCol w:w="3118"/>
      </w:tblGrid>
      <w:tr w:rsidR="0035665D" w:rsidRPr="0035665D" w:rsidTr="0035665D">
        <w:tc>
          <w:tcPr>
            <w:tcW w:w="421" w:type="dxa"/>
          </w:tcPr>
          <w:p w:rsidR="0035665D" w:rsidRPr="0035665D" w:rsidRDefault="0035665D" w:rsidP="0035665D">
            <w:pPr>
              <w:widowControl w:val="0"/>
              <w:autoSpaceDE w:val="0"/>
              <w:autoSpaceDN w:val="0"/>
              <w:adjustRightInd w:val="0"/>
              <w:ind w:left="-142" w:firstLine="1582"/>
              <w:jc w:val="center"/>
              <w:rPr>
                <w:color w:val="000000" w:themeColor="text1"/>
                <w:sz w:val="18"/>
                <w:szCs w:val="18"/>
              </w:rPr>
            </w:pPr>
            <w:r>
              <w:rPr>
                <w:color w:val="000000" w:themeColor="text1"/>
                <w:sz w:val="18"/>
                <w:szCs w:val="18"/>
              </w:rPr>
              <w:t xml:space="preserve">№№ </w:t>
            </w:r>
            <w:r w:rsidRPr="0035665D">
              <w:rPr>
                <w:color w:val="000000" w:themeColor="text1"/>
                <w:sz w:val="18"/>
                <w:szCs w:val="18"/>
              </w:rPr>
              <w:t>п/п</w:t>
            </w:r>
          </w:p>
        </w:tc>
        <w:tc>
          <w:tcPr>
            <w:tcW w:w="4110" w:type="dxa"/>
          </w:tcPr>
          <w:p w:rsidR="0035665D" w:rsidRPr="0035665D" w:rsidRDefault="0035665D" w:rsidP="0035665D">
            <w:pPr>
              <w:widowControl w:val="0"/>
              <w:autoSpaceDE w:val="0"/>
              <w:autoSpaceDN w:val="0"/>
              <w:adjustRightInd w:val="0"/>
              <w:ind w:firstLine="23"/>
              <w:jc w:val="center"/>
              <w:rPr>
                <w:color w:val="000000" w:themeColor="text1"/>
                <w:sz w:val="18"/>
                <w:szCs w:val="18"/>
              </w:rPr>
            </w:pPr>
            <w:r w:rsidRPr="0035665D">
              <w:rPr>
                <w:color w:val="000000" w:themeColor="text1"/>
                <w:sz w:val="18"/>
                <w:szCs w:val="18"/>
              </w:rPr>
              <w:t>Наименование мероприятия</w:t>
            </w:r>
          </w:p>
        </w:tc>
        <w:tc>
          <w:tcPr>
            <w:tcW w:w="1985" w:type="dxa"/>
          </w:tcPr>
          <w:p w:rsidR="0035665D" w:rsidRPr="0035665D" w:rsidRDefault="0035665D" w:rsidP="0035665D">
            <w:pPr>
              <w:widowControl w:val="0"/>
              <w:autoSpaceDE w:val="0"/>
              <w:autoSpaceDN w:val="0"/>
              <w:adjustRightInd w:val="0"/>
              <w:ind w:firstLine="22"/>
              <w:jc w:val="center"/>
              <w:rPr>
                <w:color w:val="000000" w:themeColor="text1"/>
                <w:sz w:val="18"/>
                <w:szCs w:val="18"/>
              </w:rPr>
            </w:pPr>
            <w:r w:rsidRPr="0035665D">
              <w:rPr>
                <w:color w:val="000000" w:themeColor="text1"/>
                <w:sz w:val="18"/>
                <w:szCs w:val="18"/>
              </w:rPr>
              <w:t>Ответственные за реализацию мероприятий</w:t>
            </w:r>
          </w:p>
        </w:tc>
        <w:tc>
          <w:tcPr>
            <w:tcW w:w="709" w:type="dxa"/>
          </w:tcPr>
          <w:p w:rsidR="0035665D" w:rsidRPr="0035665D" w:rsidRDefault="0035665D" w:rsidP="0035665D">
            <w:pPr>
              <w:widowControl w:val="0"/>
              <w:autoSpaceDE w:val="0"/>
              <w:autoSpaceDN w:val="0"/>
              <w:adjustRightInd w:val="0"/>
              <w:ind w:firstLine="22"/>
              <w:jc w:val="center"/>
              <w:rPr>
                <w:color w:val="000000" w:themeColor="text1"/>
                <w:sz w:val="18"/>
                <w:szCs w:val="18"/>
              </w:rPr>
            </w:pPr>
            <w:r w:rsidRPr="0035665D">
              <w:rPr>
                <w:color w:val="000000" w:themeColor="text1"/>
                <w:sz w:val="18"/>
                <w:szCs w:val="18"/>
              </w:rPr>
              <w:t>Срок реализации</w:t>
            </w:r>
          </w:p>
        </w:tc>
        <w:tc>
          <w:tcPr>
            <w:tcW w:w="3118" w:type="dxa"/>
          </w:tcPr>
          <w:p w:rsidR="0035665D" w:rsidRPr="0035665D" w:rsidRDefault="0035665D" w:rsidP="0035665D">
            <w:pPr>
              <w:widowControl w:val="0"/>
              <w:autoSpaceDE w:val="0"/>
              <w:autoSpaceDN w:val="0"/>
              <w:adjustRightInd w:val="0"/>
              <w:ind w:firstLine="23"/>
              <w:jc w:val="center"/>
              <w:rPr>
                <w:color w:val="000000" w:themeColor="text1"/>
                <w:sz w:val="18"/>
                <w:szCs w:val="18"/>
              </w:rPr>
            </w:pPr>
            <w:r w:rsidRPr="0035665D">
              <w:rPr>
                <w:color w:val="000000" w:themeColor="text1"/>
                <w:sz w:val="18"/>
                <w:szCs w:val="18"/>
              </w:rPr>
              <w:t>Ожидаемый эффект</w:t>
            </w:r>
          </w:p>
        </w:tc>
      </w:tr>
    </w:tbl>
    <w:p w:rsidR="0035665D" w:rsidRPr="0035665D" w:rsidRDefault="0035665D" w:rsidP="0035665D">
      <w:pPr>
        <w:widowControl w:val="0"/>
        <w:autoSpaceDE w:val="0"/>
        <w:autoSpaceDN w:val="0"/>
        <w:adjustRightInd w:val="0"/>
        <w:ind w:left="10490" w:firstLine="720"/>
        <w:jc w:val="center"/>
        <w:rPr>
          <w:color w:val="000000" w:themeColor="text1"/>
          <w:sz w:val="18"/>
          <w:szCs w:val="18"/>
        </w:rPr>
      </w:pPr>
    </w:p>
    <w:tbl>
      <w:tblPr>
        <w:tblW w:w="10343" w:type="dxa"/>
        <w:tblLayout w:type="fixed"/>
        <w:tblLook w:val="0000" w:firstRow="0" w:lastRow="0" w:firstColumn="0" w:lastColumn="0" w:noHBand="0" w:noVBand="0"/>
      </w:tblPr>
      <w:tblGrid>
        <w:gridCol w:w="441"/>
        <w:gridCol w:w="4090"/>
        <w:gridCol w:w="1985"/>
        <w:gridCol w:w="709"/>
        <w:gridCol w:w="3118"/>
      </w:tblGrid>
      <w:tr w:rsidR="0035665D" w:rsidRPr="0035665D" w:rsidTr="0035665D">
        <w:trPr>
          <w:trHeight w:val="20"/>
          <w:tblHeader/>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1</w:t>
            </w:r>
          </w:p>
        </w:tc>
        <w:tc>
          <w:tcPr>
            <w:tcW w:w="4090"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2</w:t>
            </w:r>
          </w:p>
        </w:tc>
        <w:tc>
          <w:tcPr>
            <w:tcW w:w="1985"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4</w:t>
            </w:r>
          </w:p>
        </w:tc>
        <w:tc>
          <w:tcPr>
            <w:tcW w:w="3118"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5</w:t>
            </w:r>
          </w:p>
        </w:tc>
      </w:tr>
      <w:tr w:rsidR="0035665D" w:rsidRPr="0035665D" w:rsidTr="0035665D">
        <w:trPr>
          <w:trHeight w:val="20"/>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outlineLvl w:val="1"/>
              <w:rPr>
                <w:b/>
                <w:bCs/>
                <w:color w:val="000000" w:themeColor="text1"/>
                <w:sz w:val="18"/>
                <w:szCs w:val="18"/>
              </w:rPr>
            </w:pPr>
            <w:r w:rsidRPr="0035665D">
              <w:rPr>
                <w:b/>
                <w:bCs/>
                <w:color w:val="000000" w:themeColor="text1"/>
                <w:sz w:val="18"/>
                <w:szCs w:val="18"/>
              </w:rPr>
              <w:t>1</w:t>
            </w:r>
          </w:p>
        </w:tc>
        <w:tc>
          <w:tcPr>
            <w:tcW w:w="9902" w:type="dxa"/>
            <w:gridSpan w:val="4"/>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b/>
                <w:bCs/>
                <w:color w:val="000000" w:themeColor="text1"/>
                <w:sz w:val="18"/>
                <w:szCs w:val="18"/>
              </w:rPr>
            </w:pPr>
            <w:r w:rsidRPr="0035665D">
              <w:rPr>
                <w:b/>
                <w:bCs/>
                <w:color w:val="000000" w:themeColor="text1"/>
                <w:sz w:val="18"/>
                <w:szCs w:val="18"/>
              </w:rPr>
              <w:t>Меры по повышению эффективности бюджетных расходов, в том числе на проведение закупок товаров, работ и услуг</w:t>
            </w:r>
          </w:p>
        </w:tc>
      </w:tr>
      <w:tr w:rsidR="0035665D" w:rsidRPr="0035665D" w:rsidTr="0035665D">
        <w:trPr>
          <w:trHeight w:val="20"/>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1.1</w:t>
            </w:r>
          </w:p>
        </w:tc>
        <w:tc>
          <w:tcPr>
            <w:tcW w:w="4090"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 xml:space="preserve">Проведение (ежемесячно) оперативного мониторинга </w:t>
            </w:r>
            <w:r w:rsidRPr="0035665D">
              <w:rPr>
                <w:color w:val="000000" w:themeColor="text1"/>
                <w:spacing w:val="-8"/>
                <w:sz w:val="18"/>
                <w:szCs w:val="18"/>
              </w:rPr>
              <w:t>принятых обязательств в целях исключения необоснованного</w:t>
            </w:r>
            <w:r w:rsidRPr="0035665D">
              <w:rPr>
                <w:color w:val="000000" w:themeColor="text1"/>
                <w:sz w:val="18"/>
                <w:szCs w:val="18"/>
              </w:rPr>
              <w:t xml:space="preserve"> роста и возникновения просроченной кредиторской </w:t>
            </w:r>
            <w:r w:rsidRPr="0035665D">
              <w:rPr>
                <w:color w:val="000000" w:themeColor="text1"/>
                <w:spacing w:val="-8"/>
                <w:sz w:val="18"/>
                <w:szCs w:val="18"/>
              </w:rPr>
              <w:t>задолженности, в том числе по выплате заработной платы</w:t>
            </w:r>
            <w:r w:rsidRPr="0035665D">
              <w:rPr>
                <w:color w:val="000000" w:themeColor="text1"/>
                <w:sz w:val="18"/>
                <w:szCs w:val="18"/>
              </w:rPr>
              <w:t xml:space="preserve"> и социальным выплатам населению Бековского района Пензенской области</w:t>
            </w:r>
          </w:p>
        </w:tc>
        <w:tc>
          <w:tcPr>
            <w:tcW w:w="1985"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Администрация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2019 - 2024 гг.</w:t>
            </w:r>
          </w:p>
        </w:tc>
        <w:tc>
          <w:tcPr>
            <w:tcW w:w="3118"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Отсутствие просроченной кредиторской задолженности (100%)</w:t>
            </w:r>
          </w:p>
        </w:tc>
      </w:tr>
      <w:tr w:rsidR="0035665D" w:rsidRPr="0035665D" w:rsidTr="0035665D">
        <w:trPr>
          <w:trHeight w:val="20"/>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1.2</w:t>
            </w:r>
          </w:p>
        </w:tc>
        <w:tc>
          <w:tcPr>
            <w:tcW w:w="4090"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Установление начальной (максимальной) цены контракта по наименьшему из коммерческих (ценовых) предложений при применении метода сопоставимых рыночных цен (</w:t>
            </w:r>
            <w:hyperlink r:id="rId8" w:history="1">
              <w:r w:rsidRPr="0035665D">
                <w:rPr>
                  <w:color w:val="000000" w:themeColor="text1"/>
                  <w:sz w:val="18"/>
                  <w:szCs w:val="18"/>
                </w:rPr>
                <w:t>пункты 1.3</w:t>
              </w:r>
            </w:hyperlink>
            <w:r w:rsidRPr="0035665D">
              <w:rPr>
                <w:color w:val="000000" w:themeColor="text1"/>
                <w:sz w:val="18"/>
                <w:szCs w:val="18"/>
              </w:rPr>
              <w:t xml:space="preserve"> и </w:t>
            </w:r>
            <w:hyperlink r:id="rId9" w:history="1">
              <w:r w:rsidRPr="0035665D">
                <w:rPr>
                  <w:color w:val="000000" w:themeColor="text1"/>
                  <w:sz w:val="18"/>
                  <w:szCs w:val="18"/>
                </w:rPr>
                <w:t>1.8</w:t>
              </w:r>
            </w:hyperlink>
            <w:r w:rsidRPr="0035665D">
              <w:rPr>
                <w:color w:val="000000" w:themeColor="text1"/>
                <w:sz w:val="18"/>
                <w:szCs w:val="18"/>
              </w:rPr>
              <w:t xml:space="preserve"> приказа Министерства экономического 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tc>
        <w:tc>
          <w:tcPr>
            <w:tcW w:w="1985"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Администрация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Постоянно</w:t>
            </w:r>
          </w:p>
        </w:tc>
        <w:tc>
          <w:tcPr>
            <w:tcW w:w="3118"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 xml:space="preserve">Экономия бюджетных средств при проведении процедур определения поставщиков (подрядчиков, исполнителей) в соответствии с Федеральным </w:t>
            </w:r>
            <w:hyperlink r:id="rId10" w:history="1">
              <w:r w:rsidRPr="0035665D">
                <w:rPr>
                  <w:color w:val="000000" w:themeColor="text1"/>
                  <w:sz w:val="18"/>
                  <w:szCs w:val="18"/>
                </w:rPr>
                <w:t>законом</w:t>
              </w:r>
            </w:hyperlink>
            <w:r w:rsidRPr="0035665D">
              <w:rPr>
                <w:color w:val="000000" w:themeColor="text1"/>
                <w:sz w:val="18"/>
                <w:szCs w:val="18"/>
              </w:rPr>
              <w:t xml:space="preserve">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по заявкам муниципальных заказчиков Бековского района Пензенской области</w:t>
            </w:r>
          </w:p>
        </w:tc>
      </w:tr>
      <w:tr w:rsidR="0035665D" w:rsidRPr="0035665D" w:rsidTr="0035665D">
        <w:trPr>
          <w:trHeight w:val="20"/>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sz w:val="18"/>
                <w:szCs w:val="18"/>
              </w:rPr>
            </w:pPr>
            <w:r w:rsidRPr="0035665D">
              <w:rPr>
                <w:sz w:val="18"/>
                <w:szCs w:val="18"/>
              </w:rPr>
              <w:t>1.3</w:t>
            </w:r>
          </w:p>
        </w:tc>
        <w:tc>
          <w:tcPr>
            <w:tcW w:w="4090"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sz w:val="18"/>
                <w:szCs w:val="18"/>
              </w:rPr>
            </w:pPr>
            <w:r w:rsidRPr="0035665D">
              <w:rPr>
                <w:sz w:val="18"/>
                <w:szCs w:val="18"/>
              </w:rPr>
              <w:t>Проведение мониторинга планов-графиков заказчиков и мероприятий по укрупнению начальной (максимальной) цены контракта закупок более 100 тыс. рублей, в том числе путем организации планирования совместных торгов при наличии потребности в одних и тех же товарах, работах, услугах</w:t>
            </w:r>
          </w:p>
        </w:tc>
        <w:tc>
          <w:tcPr>
            <w:tcW w:w="1985"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sz w:val="18"/>
                <w:szCs w:val="18"/>
              </w:rPr>
            </w:pPr>
            <w:r w:rsidRPr="0035665D">
              <w:rPr>
                <w:sz w:val="18"/>
                <w:szCs w:val="18"/>
              </w:rPr>
              <w:t>Отдел муниципальных закупок администрации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both"/>
              <w:rPr>
                <w:sz w:val="18"/>
                <w:szCs w:val="18"/>
              </w:rPr>
            </w:pPr>
            <w:r w:rsidRPr="0035665D">
              <w:rPr>
                <w:sz w:val="18"/>
                <w:szCs w:val="18"/>
              </w:rPr>
              <w:t>Постоянно</w:t>
            </w:r>
          </w:p>
        </w:tc>
        <w:tc>
          <w:tcPr>
            <w:tcW w:w="3118"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rPr>
                <w:sz w:val="18"/>
                <w:szCs w:val="18"/>
              </w:rPr>
            </w:pPr>
            <w:r w:rsidRPr="0035665D">
              <w:rPr>
                <w:sz w:val="18"/>
                <w:szCs w:val="18"/>
              </w:rPr>
              <w:t>Увеличение количества проведенных совместных торгов</w:t>
            </w:r>
          </w:p>
        </w:tc>
      </w:tr>
      <w:tr w:rsidR="0035665D" w:rsidRPr="0035665D" w:rsidTr="0035665D">
        <w:trPr>
          <w:trHeight w:val="20"/>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outlineLvl w:val="1"/>
              <w:rPr>
                <w:b/>
                <w:bCs/>
                <w:color w:val="000000" w:themeColor="text1"/>
                <w:sz w:val="18"/>
                <w:szCs w:val="18"/>
              </w:rPr>
            </w:pPr>
            <w:r w:rsidRPr="0035665D">
              <w:rPr>
                <w:b/>
                <w:bCs/>
                <w:color w:val="000000" w:themeColor="text1"/>
                <w:sz w:val="18"/>
                <w:szCs w:val="18"/>
              </w:rPr>
              <w:t>2</w:t>
            </w:r>
          </w:p>
        </w:tc>
        <w:tc>
          <w:tcPr>
            <w:tcW w:w="9902" w:type="dxa"/>
            <w:gridSpan w:val="4"/>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b/>
                <w:bCs/>
                <w:color w:val="000000" w:themeColor="text1"/>
                <w:sz w:val="18"/>
                <w:szCs w:val="18"/>
              </w:rPr>
            </w:pPr>
            <w:r w:rsidRPr="0035665D">
              <w:rPr>
                <w:b/>
                <w:bCs/>
                <w:color w:val="000000" w:themeColor="text1"/>
                <w:sz w:val="18"/>
                <w:szCs w:val="18"/>
              </w:rPr>
              <w:t>Планирование бюджета Мошковского сельсовета Бековского района Пензенской области</w:t>
            </w:r>
          </w:p>
        </w:tc>
      </w:tr>
      <w:tr w:rsidR="0035665D" w:rsidRPr="0035665D" w:rsidTr="0035665D">
        <w:trPr>
          <w:trHeight w:val="2468"/>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2.1</w:t>
            </w:r>
          </w:p>
        </w:tc>
        <w:tc>
          <w:tcPr>
            <w:tcW w:w="4090"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Планирование бюджета Мошковского сельсовета Бековского района Пензенской области в рамках муниципальных программ Мошковского сельсовета Бековского района Пензенской области (увеличение доли программных расходов)</w:t>
            </w:r>
          </w:p>
        </w:tc>
        <w:tc>
          <w:tcPr>
            <w:tcW w:w="1985"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Администрация 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2019 - 2024 гг.</w:t>
            </w:r>
          </w:p>
        </w:tc>
        <w:tc>
          <w:tcPr>
            <w:tcW w:w="3118"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Удельный вес программных расходов к общему объему расходов бюджета Мошковского сельсовета Бековского района Пензенской области:</w:t>
            </w:r>
          </w:p>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2018 год – свыше 90%</w:t>
            </w:r>
          </w:p>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2019год – свыше 90%</w:t>
            </w:r>
          </w:p>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2020 год – свыше 90%</w:t>
            </w:r>
          </w:p>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2021 год – свыше 90%</w:t>
            </w:r>
          </w:p>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2022год – свыше 90%</w:t>
            </w:r>
          </w:p>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2023 год – свыше 90%</w:t>
            </w:r>
          </w:p>
          <w:p w:rsidR="0035665D" w:rsidRPr="0035665D" w:rsidRDefault="0035665D" w:rsidP="0035665D">
            <w:pPr>
              <w:rPr>
                <w:color w:val="000000" w:themeColor="text1"/>
                <w:sz w:val="18"/>
                <w:szCs w:val="18"/>
              </w:rPr>
            </w:pPr>
            <w:r w:rsidRPr="0035665D">
              <w:rPr>
                <w:color w:val="000000" w:themeColor="text1"/>
                <w:sz w:val="18"/>
                <w:szCs w:val="18"/>
              </w:rPr>
              <w:t>2024год – свыше 90%</w:t>
            </w:r>
          </w:p>
        </w:tc>
      </w:tr>
      <w:tr w:rsidR="0035665D" w:rsidRPr="0035665D" w:rsidTr="0035665D">
        <w:trPr>
          <w:trHeight w:val="20"/>
        </w:trPr>
        <w:tc>
          <w:tcPr>
            <w:tcW w:w="441"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jc w:val="center"/>
              <w:rPr>
                <w:color w:val="000000" w:themeColor="text1"/>
                <w:sz w:val="18"/>
                <w:szCs w:val="18"/>
              </w:rPr>
            </w:pPr>
            <w:r w:rsidRPr="0035665D">
              <w:rPr>
                <w:color w:val="000000" w:themeColor="text1"/>
                <w:sz w:val="18"/>
                <w:szCs w:val="18"/>
              </w:rPr>
              <w:t>2.2</w:t>
            </w:r>
          </w:p>
        </w:tc>
        <w:tc>
          <w:tcPr>
            <w:tcW w:w="4090"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t xml:space="preserve">Актуализация бюджетного прогноза </w:t>
            </w:r>
            <w:r w:rsidRPr="0035665D">
              <w:rPr>
                <w:color w:val="000000" w:themeColor="text1"/>
                <w:sz w:val="18"/>
                <w:szCs w:val="18"/>
              </w:rPr>
              <w:lastRenderedPageBreak/>
              <w:t>Мошковского сельсовета Бековского района Пензенской области на долгосрочный период до 2030 года</w:t>
            </w:r>
          </w:p>
        </w:tc>
        <w:tc>
          <w:tcPr>
            <w:tcW w:w="1985"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lastRenderedPageBreak/>
              <w:t xml:space="preserve">Администрация </w:t>
            </w:r>
            <w:r w:rsidRPr="0035665D">
              <w:rPr>
                <w:color w:val="000000" w:themeColor="text1"/>
                <w:sz w:val="18"/>
                <w:szCs w:val="18"/>
              </w:rPr>
              <w:lastRenderedPageBreak/>
              <w:t>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lastRenderedPageBreak/>
              <w:t xml:space="preserve">2019- </w:t>
            </w:r>
            <w:r w:rsidRPr="0035665D">
              <w:rPr>
                <w:color w:val="000000" w:themeColor="text1"/>
                <w:sz w:val="18"/>
                <w:szCs w:val="18"/>
              </w:rPr>
              <w:lastRenderedPageBreak/>
              <w:t>2024 гг.</w:t>
            </w:r>
          </w:p>
        </w:tc>
        <w:tc>
          <w:tcPr>
            <w:tcW w:w="3118" w:type="dxa"/>
            <w:tcBorders>
              <w:top w:val="single" w:sz="4" w:space="0" w:color="auto"/>
              <w:left w:val="single" w:sz="4" w:space="0" w:color="auto"/>
              <w:bottom w:val="single" w:sz="4" w:space="0" w:color="auto"/>
              <w:right w:val="single" w:sz="4" w:space="0" w:color="auto"/>
            </w:tcBorders>
          </w:tcPr>
          <w:p w:rsidR="0035665D" w:rsidRPr="0035665D" w:rsidRDefault="0035665D" w:rsidP="0035665D">
            <w:pPr>
              <w:widowControl w:val="0"/>
              <w:autoSpaceDE w:val="0"/>
              <w:autoSpaceDN w:val="0"/>
              <w:adjustRightInd w:val="0"/>
              <w:rPr>
                <w:color w:val="000000" w:themeColor="text1"/>
                <w:sz w:val="18"/>
                <w:szCs w:val="18"/>
              </w:rPr>
            </w:pPr>
            <w:r w:rsidRPr="0035665D">
              <w:rPr>
                <w:color w:val="000000" w:themeColor="text1"/>
                <w:sz w:val="18"/>
                <w:szCs w:val="18"/>
              </w:rPr>
              <w:lastRenderedPageBreak/>
              <w:t xml:space="preserve">Улучшение качества планирования </w:t>
            </w:r>
            <w:r w:rsidRPr="0035665D">
              <w:rPr>
                <w:color w:val="000000" w:themeColor="text1"/>
                <w:sz w:val="18"/>
                <w:szCs w:val="18"/>
              </w:rPr>
              <w:lastRenderedPageBreak/>
              <w:t>бюджета Мошковского сельсовета Бековского района Пензенской области</w:t>
            </w:r>
          </w:p>
        </w:tc>
      </w:tr>
    </w:tbl>
    <w:p w:rsidR="0035665D" w:rsidRPr="0035665D" w:rsidRDefault="0035665D" w:rsidP="0035665D">
      <w:pPr>
        <w:jc w:val="center"/>
        <w:rPr>
          <w:b/>
          <w:sz w:val="18"/>
          <w:szCs w:val="18"/>
        </w:rPr>
      </w:pPr>
    </w:p>
    <w:p w:rsidR="0035665D" w:rsidRPr="0035665D" w:rsidRDefault="0035665D" w:rsidP="0035665D">
      <w:pPr>
        <w:jc w:val="center"/>
        <w:rPr>
          <w:b/>
          <w:sz w:val="18"/>
          <w:szCs w:val="18"/>
        </w:rPr>
      </w:pPr>
      <w:r w:rsidRPr="0035665D">
        <w:rPr>
          <w:b/>
          <w:sz w:val="18"/>
          <w:szCs w:val="18"/>
        </w:rPr>
        <w:t>Р</w:t>
      </w:r>
      <w:r>
        <w:rPr>
          <w:b/>
          <w:sz w:val="18"/>
          <w:szCs w:val="18"/>
        </w:rPr>
        <w:t>аздел</w:t>
      </w:r>
      <w:r w:rsidRPr="0035665D">
        <w:rPr>
          <w:b/>
          <w:sz w:val="18"/>
          <w:szCs w:val="18"/>
        </w:rPr>
        <w:t xml:space="preserve"> 4. Бюджетный эффект от реализации Плана мероприятий по оздоровлению муниципальных финансов Мошковского сельсовета Бековского района Пензенской области</w:t>
      </w:r>
    </w:p>
    <w:p w:rsidR="0035665D" w:rsidRPr="0035665D" w:rsidRDefault="0035665D" w:rsidP="0035665D">
      <w:pPr>
        <w:jc w:val="center"/>
        <w:rPr>
          <w:b/>
          <w:sz w:val="18"/>
          <w:szCs w:val="18"/>
        </w:rPr>
      </w:pPr>
    </w:p>
    <w:tbl>
      <w:tblPr>
        <w:tblpPr w:leftFromText="180" w:rightFromText="180" w:vertAnchor="text" w:horzAnchor="margin" w:tblpY="55"/>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536"/>
        <w:gridCol w:w="993"/>
        <w:gridCol w:w="708"/>
        <w:gridCol w:w="709"/>
        <w:gridCol w:w="709"/>
        <w:gridCol w:w="709"/>
        <w:gridCol w:w="708"/>
        <w:gridCol w:w="708"/>
      </w:tblGrid>
      <w:tr w:rsidR="0035665D" w:rsidRPr="0035665D" w:rsidTr="0035665D">
        <w:trPr>
          <w:trHeight w:val="20"/>
        </w:trPr>
        <w:tc>
          <w:tcPr>
            <w:tcW w:w="562" w:type="dxa"/>
            <w:vMerge w:val="restart"/>
          </w:tcPr>
          <w:p w:rsidR="0035665D" w:rsidRPr="0035665D" w:rsidRDefault="0035665D" w:rsidP="0035665D">
            <w:pPr>
              <w:widowControl w:val="0"/>
              <w:autoSpaceDE w:val="0"/>
              <w:autoSpaceDN w:val="0"/>
              <w:adjustRightInd w:val="0"/>
              <w:jc w:val="center"/>
              <w:rPr>
                <w:b/>
                <w:sz w:val="18"/>
                <w:szCs w:val="18"/>
              </w:rPr>
            </w:pPr>
            <w:r w:rsidRPr="0035665D">
              <w:rPr>
                <w:b/>
                <w:sz w:val="18"/>
                <w:szCs w:val="18"/>
              </w:rPr>
              <w:t>№</w:t>
            </w:r>
            <w:r>
              <w:rPr>
                <w:b/>
                <w:sz w:val="18"/>
                <w:szCs w:val="18"/>
              </w:rPr>
              <w:t xml:space="preserve"> п/п</w:t>
            </w:r>
          </w:p>
        </w:tc>
        <w:tc>
          <w:tcPr>
            <w:tcW w:w="4536" w:type="dxa"/>
            <w:vMerge w:val="restart"/>
          </w:tcPr>
          <w:p w:rsidR="0035665D" w:rsidRPr="0035665D" w:rsidRDefault="0035665D" w:rsidP="0035665D">
            <w:pPr>
              <w:widowControl w:val="0"/>
              <w:autoSpaceDE w:val="0"/>
              <w:autoSpaceDN w:val="0"/>
              <w:adjustRightInd w:val="0"/>
              <w:jc w:val="center"/>
              <w:rPr>
                <w:b/>
                <w:sz w:val="18"/>
                <w:szCs w:val="18"/>
              </w:rPr>
            </w:pPr>
            <w:r w:rsidRPr="0035665D">
              <w:rPr>
                <w:b/>
                <w:sz w:val="18"/>
                <w:szCs w:val="18"/>
              </w:rPr>
              <w:t>Наименование целевых показателей</w:t>
            </w:r>
          </w:p>
        </w:tc>
        <w:tc>
          <w:tcPr>
            <w:tcW w:w="993" w:type="dxa"/>
            <w:vMerge w:val="restart"/>
          </w:tcPr>
          <w:p w:rsidR="0035665D" w:rsidRPr="0035665D" w:rsidRDefault="0035665D" w:rsidP="0035665D">
            <w:pPr>
              <w:widowControl w:val="0"/>
              <w:autoSpaceDE w:val="0"/>
              <w:autoSpaceDN w:val="0"/>
              <w:adjustRightInd w:val="0"/>
              <w:jc w:val="center"/>
              <w:rPr>
                <w:b/>
                <w:sz w:val="18"/>
                <w:szCs w:val="18"/>
              </w:rPr>
            </w:pPr>
            <w:r w:rsidRPr="0035665D">
              <w:rPr>
                <w:b/>
                <w:sz w:val="18"/>
                <w:szCs w:val="18"/>
              </w:rPr>
              <w:t>Единица измерения</w:t>
            </w:r>
          </w:p>
        </w:tc>
        <w:tc>
          <w:tcPr>
            <w:tcW w:w="4251" w:type="dxa"/>
            <w:gridSpan w:val="6"/>
          </w:tcPr>
          <w:p w:rsidR="0035665D" w:rsidRPr="0035665D" w:rsidRDefault="0035665D" w:rsidP="0035665D">
            <w:pPr>
              <w:widowControl w:val="0"/>
              <w:autoSpaceDE w:val="0"/>
              <w:autoSpaceDN w:val="0"/>
              <w:adjustRightInd w:val="0"/>
              <w:jc w:val="center"/>
              <w:rPr>
                <w:b/>
                <w:sz w:val="18"/>
                <w:szCs w:val="18"/>
              </w:rPr>
            </w:pPr>
            <w:r w:rsidRPr="0035665D">
              <w:rPr>
                <w:b/>
                <w:sz w:val="18"/>
                <w:szCs w:val="18"/>
              </w:rPr>
              <w:t>Ожидаемые значения целевых показателей</w:t>
            </w:r>
          </w:p>
        </w:tc>
      </w:tr>
      <w:tr w:rsidR="0035665D" w:rsidRPr="0035665D" w:rsidTr="00213869">
        <w:trPr>
          <w:trHeight w:val="352"/>
        </w:trPr>
        <w:tc>
          <w:tcPr>
            <w:tcW w:w="562" w:type="dxa"/>
            <w:vMerge/>
          </w:tcPr>
          <w:p w:rsidR="0035665D" w:rsidRPr="0035665D" w:rsidRDefault="0035665D" w:rsidP="0035665D">
            <w:pPr>
              <w:jc w:val="center"/>
              <w:rPr>
                <w:b/>
                <w:sz w:val="18"/>
                <w:szCs w:val="18"/>
              </w:rPr>
            </w:pPr>
          </w:p>
        </w:tc>
        <w:tc>
          <w:tcPr>
            <w:tcW w:w="4536" w:type="dxa"/>
            <w:vMerge/>
          </w:tcPr>
          <w:p w:rsidR="0035665D" w:rsidRPr="0035665D" w:rsidRDefault="0035665D" w:rsidP="0035665D">
            <w:pPr>
              <w:jc w:val="center"/>
              <w:rPr>
                <w:b/>
                <w:sz w:val="18"/>
                <w:szCs w:val="18"/>
              </w:rPr>
            </w:pPr>
          </w:p>
        </w:tc>
        <w:tc>
          <w:tcPr>
            <w:tcW w:w="993" w:type="dxa"/>
            <w:vMerge/>
          </w:tcPr>
          <w:p w:rsidR="0035665D" w:rsidRPr="0035665D" w:rsidRDefault="0035665D" w:rsidP="0035665D">
            <w:pPr>
              <w:jc w:val="center"/>
              <w:rPr>
                <w:b/>
                <w:sz w:val="18"/>
                <w:szCs w:val="18"/>
              </w:rPr>
            </w:pPr>
          </w:p>
        </w:tc>
        <w:tc>
          <w:tcPr>
            <w:tcW w:w="708" w:type="dxa"/>
          </w:tcPr>
          <w:p w:rsidR="0035665D" w:rsidRPr="0035665D" w:rsidRDefault="0035665D" w:rsidP="0035665D">
            <w:pPr>
              <w:jc w:val="center"/>
              <w:rPr>
                <w:color w:val="000000"/>
                <w:sz w:val="18"/>
                <w:szCs w:val="18"/>
              </w:rPr>
            </w:pPr>
            <w:r w:rsidRPr="0035665D">
              <w:rPr>
                <w:color w:val="000000"/>
                <w:sz w:val="18"/>
                <w:szCs w:val="18"/>
              </w:rPr>
              <w:t>2019 год</w:t>
            </w:r>
          </w:p>
        </w:tc>
        <w:tc>
          <w:tcPr>
            <w:tcW w:w="709" w:type="dxa"/>
          </w:tcPr>
          <w:p w:rsidR="0035665D" w:rsidRPr="0035665D" w:rsidRDefault="0035665D" w:rsidP="0035665D">
            <w:pPr>
              <w:jc w:val="center"/>
              <w:rPr>
                <w:color w:val="000000"/>
                <w:sz w:val="18"/>
                <w:szCs w:val="18"/>
              </w:rPr>
            </w:pPr>
            <w:r w:rsidRPr="0035665D">
              <w:rPr>
                <w:color w:val="000000"/>
                <w:sz w:val="18"/>
                <w:szCs w:val="18"/>
              </w:rPr>
              <w:t>2020 год</w:t>
            </w:r>
          </w:p>
        </w:tc>
        <w:tc>
          <w:tcPr>
            <w:tcW w:w="709" w:type="dxa"/>
          </w:tcPr>
          <w:p w:rsidR="0035665D" w:rsidRPr="0035665D" w:rsidRDefault="0035665D" w:rsidP="0035665D">
            <w:pPr>
              <w:jc w:val="center"/>
              <w:rPr>
                <w:color w:val="000000"/>
                <w:sz w:val="18"/>
                <w:szCs w:val="18"/>
              </w:rPr>
            </w:pPr>
            <w:r w:rsidRPr="0035665D">
              <w:rPr>
                <w:color w:val="000000"/>
                <w:sz w:val="18"/>
                <w:szCs w:val="18"/>
              </w:rPr>
              <w:t>2021 год</w:t>
            </w:r>
          </w:p>
        </w:tc>
        <w:tc>
          <w:tcPr>
            <w:tcW w:w="709" w:type="dxa"/>
          </w:tcPr>
          <w:p w:rsidR="0035665D" w:rsidRPr="0035665D" w:rsidRDefault="0035665D" w:rsidP="0035665D">
            <w:pPr>
              <w:jc w:val="center"/>
              <w:rPr>
                <w:color w:val="000000"/>
                <w:sz w:val="18"/>
                <w:szCs w:val="18"/>
              </w:rPr>
            </w:pPr>
            <w:r w:rsidRPr="0035665D">
              <w:rPr>
                <w:color w:val="000000"/>
                <w:sz w:val="18"/>
                <w:szCs w:val="18"/>
              </w:rPr>
              <w:t>2022 год</w:t>
            </w:r>
          </w:p>
        </w:tc>
        <w:tc>
          <w:tcPr>
            <w:tcW w:w="708" w:type="dxa"/>
          </w:tcPr>
          <w:p w:rsidR="0035665D" w:rsidRPr="0035665D" w:rsidRDefault="0035665D" w:rsidP="0035665D">
            <w:pPr>
              <w:jc w:val="center"/>
              <w:rPr>
                <w:color w:val="000000"/>
                <w:sz w:val="18"/>
                <w:szCs w:val="18"/>
              </w:rPr>
            </w:pPr>
            <w:r w:rsidRPr="0035665D">
              <w:rPr>
                <w:color w:val="000000"/>
                <w:sz w:val="18"/>
                <w:szCs w:val="18"/>
              </w:rPr>
              <w:t>2023 год</w:t>
            </w:r>
          </w:p>
        </w:tc>
        <w:tc>
          <w:tcPr>
            <w:tcW w:w="708" w:type="dxa"/>
          </w:tcPr>
          <w:p w:rsidR="0035665D" w:rsidRPr="0035665D" w:rsidRDefault="0035665D" w:rsidP="00213869">
            <w:pPr>
              <w:jc w:val="center"/>
              <w:rPr>
                <w:color w:val="000000"/>
                <w:sz w:val="18"/>
                <w:szCs w:val="18"/>
              </w:rPr>
            </w:pPr>
            <w:r w:rsidRPr="0035665D">
              <w:rPr>
                <w:color w:val="000000"/>
                <w:sz w:val="18"/>
                <w:szCs w:val="18"/>
              </w:rPr>
              <w:t>2024 год</w:t>
            </w:r>
          </w:p>
        </w:tc>
      </w:tr>
      <w:tr w:rsidR="0035665D" w:rsidRPr="0035665D" w:rsidTr="0035665D">
        <w:trPr>
          <w:trHeight w:val="20"/>
        </w:trPr>
        <w:tc>
          <w:tcPr>
            <w:tcW w:w="562" w:type="dxa"/>
          </w:tcPr>
          <w:p w:rsidR="0035665D" w:rsidRPr="0035665D" w:rsidRDefault="0035665D" w:rsidP="0035665D">
            <w:pPr>
              <w:rPr>
                <w:sz w:val="18"/>
                <w:szCs w:val="18"/>
              </w:rPr>
            </w:pPr>
            <w:r w:rsidRPr="0035665D">
              <w:rPr>
                <w:sz w:val="18"/>
                <w:szCs w:val="18"/>
              </w:rPr>
              <w:t>4.1</w:t>
            </w:r>
          </w:p>
        </w:tc>
        <w:tc>
          <w:tcPr>
            <w:tcW w:w="4536" w:type="dxa"/>
          </w:tcPr>
          <w:p w:rsidR="0035665D" w:rsidRPr="0035665D" w:rsidRDefault="0035665D" w:rsidP="0035665D">
            <w:pPr>
              <w:widowControl w:val="0"/>
              <w:autoSpaceDE w:val="0"/>
              <w:autoSpaceDN w:val="0"/>
              <w:adjustRightInd w:val="0"/>
              <w:rPr>
                <w:sz w:val="18"/>
                <w:szCs w:val="18"/>
              </w:rPr>
            </w:pPr>
            <w:r w:rsidRPr="0035665D">
              <w:rPr>
                <w:sz w:val="18"/>
                <w:szCs w:val="18"/>
              </w:rPr>
              <w:t>Сумма налоговых и неналоговых доходов бюджета Мошковского сельсовета Бековского района Пензенской области</w:t>
            </w:r>
          </w:p>
        </w:tc>
        <w:tc>
          <w:tcPr>
            <w:tcW w:w="993" w:type="dxa"/>
          </w:tcPr>
          <w:p w:rsidR="0035665D" w:rsidRPr="0035665D" w:rsidRDefault="0035665D" w:rsidP="0035665D">
            <w:pPr>
              <w:jc w:val="center"/>
              <w:rPr>
                <w:sz w:val="18"/>
                <w:szCs w:val="18"/>
              </w:rPr>
            </w:pPr>
            <w:r w:rsidRPr="0035665D">
              <w:rPr>
                <w:sz w:val="18"/>
                <w:szCs w:val="18"/>
              </w:rPr>
              <w:t>тыс. руб.</w:t>
            </w:r>
          </w:p>
        </w:tc>
        <w:tc>
          <w:tcPr>
            <w:tcW w:w="708" w:type="dxa"/>
          </w:tcPr>
          <w:p w:rsidR="0035665D" w:rsidRPr="0035665D" w:rsidRDefault="0035665D" w:rsidP="0035665D">
            <w:pPr>
              <w:jc w:val="center"/>
              <w:rPr>
                <w:color w:val="000000"/>
                <w:sz w:val="18"/>
                <w:szCs w:val="18"/>
              </w:rPr>
            </w:pPr>
            <w:r w:rsidRPr="0035665D">
              <w:rPr>
                <w:color w:val="000000"/>
                <w:sz w:val="18"/>
                <w:szCs w:val="18"/>
              </w:rPr>
              <w:t>1165</w:t>
            </w:r>
          </w:p>
        </w:tc>
        <w:tc>
          <w:tcPr>
            <w:tcW w:w="709" w:type="dxa"/>
          </w:tcPr>
          <w:p w:rsidR="0035665D" w:rsidRPr="0035665D" w:rsidRDefault="0035665D" w:rsidP="0035665D">
            <w:pPr>
              <w:jc w:val="center"/>
              <w:rPr>
                <w:color w:val="000000"/>
                <w:sz w:val="18"/>
                <w:szCs w:val="18"/>
              </w:rPr>
            </w:pPr>
            <w:r w:rsidRPr="0035665D">
              <w:rPr>
                <w:color w:val="000000"/>
                <w:sz w:val="18"/>
                <w:szCs w:val="18"/>
              </w:rPr>
              <w:t>1646</w:t>
            </w:r>
          </w:p>
        </w:tc>
        <w:tc>
          <w:tcPr>
            <w:tcW w:w="709" w:type="dxa"/>
          </w:tcPr>
          <w:p w:rsidR="0035665D" w:rsidRPr="0035665D" w:rsidRDefault="0035665D" w:rsidP="0035665D">
            <w:pPr>
              <w:jc w:val="center"/>
              <w:rPr>
                <w:color w:val="000000"/>
                <w:sz w:val="18"/>
                <w:szCs w:val="18"/>
              </w:rPr>
            </w:pPr>
            <w:r w:rsidRPr="0035665D">
              <w:rPr>
                <w:color w:val="000000"/>
                <w:sz w:val="18"/>
                <w:szCs w:val="18"/>
              </w:rPr>
              <w:t>1707</w:t>
            </w:r>
          </w:p>
        </w:tc>
        <w:tc>
          <w:tcPr>
            <w:tcW w:w="709" w:type="dxa"/>
          </w:tcPr>
          <w:p w:rsidR="0035665D" w:rsidRPr="0035665D" w:rsidRDefault="0035665D" w:rsidP="0035665D">
            <w:pPr>
              <w:jc w:val="center"/>
              <w:rPr>
                <w:sz w:val="18"/>
                <w:szCs w:val="18"/>
              </w:rPr>
            </w:pPr>
            <w:r w:rsidRPr="0035665D">
              <w:rPr>
                <w:color w:val="000000"/>
                <w:sz w:val="18"/>
                <w:szCs w:val="18"/>
              </w:rPr>
              <w:t>1707</w:t>
            </w:r>
          </w:p>
        </w:tc>
        <w:tc>
          <w:tcPr>
            <w:tcW w:w="708" w:type="dxa"/>
          </w:tcPr>
          <w:p w:rsidR="0035665D" w:rsidRPr="0035665D" w:rsidRDefault="0035665D" w:rsidP="0035665D">
            <w:pPr>
              <w:jc w:val="center"/>
              <w:rPr>
                <w:sz w:val="18"/>
                <w:szCs w:val="18"/>
              </w:rPr>
            </w:pPr>
            <w:r w:rsidRPr="0035665D">
              <w:rPr>
                <w:color w:val="000000"/>
                <w:sz w:val="18"/>
                <w:szCs w:val="18"/>
              </w:rPr>
              <w:t>1707</w:t>
            </w:r>
          </w:p>
        </w:tc>
        <w:tc>
          <w:tcPr>
            <w:tcW w:w="708" w:type="dxa"/>
          </w:tcPr>
          <w:p w:rsidR="0035665D" w:rsidRPr="0035665D" w:rsidRDefault="0035665D" w:rsidP="0035665D">
            <w:pPr>
              <w:jc w:val="center"/>
              <w:rPr>
                <w:sz w:val="18"/>
                <w:szCs w:val="18"/>
              </w:rPr>
            </w:pPr>
            <w:r w:rsidRPr="0035665D">
              <w:rPr>
                <w:color w:val="000000"/>
                <w:sz w:val="18"/>
                <w:szCs w:val="18"/>
              </w:rPr>
              <w:t>1707</w:t>
            </w:r>
          </w:p>
        </w:tc>
      </w:tr>
      <w:tr w:rsidR="0035665D" w:rsidRPr="0035665D" w:rsidTr="0035665D">
        <w:trPr>
          <w:trHeight w:val="20"/>
        </w:trPr>
        <w:tc>
          <w:tcPr>
            <w:tcW w:w="562" w:type="dxa"/>
          </w:tcPr>
          <w:p w:rsidR="0035665D" w:rsidRPr="0035665D" w:rsidRDefault="0035665D" w:rsidP="0035665D">
            <w:pPr>
              <w:rPr>
                <w:sz w:val="18"/>
                <w:szCs w:val="18"/>
              </w:rPr>
            </w:pPr>
            <w:r w:rsidRPr="0035665D">
              <w:rPr>
                <w:sz w:val="18"/>
                <w:szCs w:val="18"/>
              </w:rPr>
              <w:t>4.2</w:t>
            </w:r>
          </w:p>
        </w:tc>
        <w:tc>
          <w:tcPr>
            <w:tcW w:w="4536" w:type="dxa"/>
          </w:tcPr>
          <w:p w:rsidR="0035665D" w:rsidRPr="0035665D" w:rsidRDefault="0035665D" w:rsidP="0035665D">
            <w:pPr>
              <w:rPr>
                <w:sz w:val="18"/>
                <w:szCs w:val="18"/>
              </w:rPr>
            </w:pPr>
            <w:r w:rsidRPr="0035665D">
              <w:rPr>
                <w:sz w:val="18"/>
                <w:szCs w:val="18"/>
              </w:rPr>
              <w:t>Объем муниципального долга бюджета Мошковского сельсовета Бековского района Пензенской области</w:t>
            </w:r>
          </w:p>
        </w:tc>
        <w:tc>
          <w:tcPr>
            <w:tcW w:w="993" w:type="dxa"/>
          </w:tcPr>
          <w:p w:rsidR="0035665D" w:rsidRPr="0035665D" w:rsidRDefault="0035665D" w:rsidP="0035665D">
            <w:pPr>
              <w:jc w:val="center"/>
              <w:rPr>
                <w:sz w:val="18"/>
                <w:szCs w:val="18"/>
              </w:rPr>
            </w:pPr>
            <w:r w:rsidRPr="0035665D">
              <w:rPr>
                <w:sz w:val="18"/>
                <w:szCs w:val="18"/>
              </w:rPr>
              <w:t>тыс. руб.</w:t>
            </w:r>
          </w:p>
        </w:tc>
        <w:tc>
          <w:tcPr>
            <w:tcW w:w="708" w:type="dxa"/>
          </w:tcPr>
          <w:p w:rsidR="0035665D" w:rsidRPr="0035665D" w:rsidRDefault="0035665D" w:rsidP="0035665D">
            <w:pPr>
              <w:jc w:val="center"/>
              <w:rPr>
                <w:sz w:val="18"/>
                <w:szCs w:val="18"/>
              </w:rPr>
            </w:pPr>
            <w:r w:rsidRPr="0035665D">
              <w:rPr>
                <w:sz w:val="18"/>
                <w:szCs w:val="18"/>
              </w:rPr>
              <w:t>-</w:t>
            </w:r>
          </w:p>
        </w:tc>
        <w:tc>
          <w:tcPr>
            <w:tcW w:w="709" w:type="dxa"/>
          </w:tcPr>
          <w:p w:rsidR="0035665D" w:rsidRPr="0035665D" w:rsidRDefault="0035665D" w:rsidP="0035665D">
            <w:pPr>
              <w:jc w:val="center"/>
              <w:rPr>
                <w:sz w:val="18"/>
                <w:szCs w:val="18"/>
              </w:rPr>
            </w:pPr>
            <w:r w:rsidRPr="0035665D">
              <w:rPr>
                <w:sz w:val="18"/>
                <w:szCs w:val="18"/>
              </w:rPr>
              <w:t>-</w:t>
            </w:r>
          </w:p>
        </w:tc>
        <w:tc>
          <w:tcPr>
            <w:tcW w:w="709" w:type="dxa"/>
          </w:tcPr>
          <w:p w:rsidR="0035665D" w:rsidRPr="0035665D" w:rsidRDefault="0035665D" w:rsidP="0035665D">
            <w:pPr>
              <w:jc w:val="center"/>
              <w:rPr>
                <w:sz w:val="18"/>
                <w:szCs w:val="18"/>
              </w:rPr>
            </w:pPr>
            <w:r w:rsidRPr="0035665D">
              <w:rPr>
                <w:sz w:val="18"/>
                <w:szCs w:val="18"/>
              </w:rPr>
              <w:t>-</w:t>
            </w:r>
          </w:p>
        </w:tc>
        <w:tc>
          <w:tcPr>
            <w:tcW w:w="709" w:type="dxa"/>
          </w:tcPr>
          <w:p w:rsidR="0035665D" w:rsidRPr="0035665D" w:rsidRDefault="0035665D" w:rsidP="0035665D">
            <w:pPr>
              <w:jc w:val="center"/>
              <w:rPr>
                <w:sz w:val="18"/>
                <w:szCs w:val="18"/>
              </w:rPr>
            </w:pPr>
            <w:r w:rsidRPr="0035665D">
              <w:rPr>
                <w:sz w:val="18"/>
                <w:szCs w:val="18"/>
              </w:rPr>
              <w:t>-</w:t>
            </w:r>
          </w:p>
        </w:tc>
        <w:tc>
          <w:tcPr>
            <w:tcW w:w="708" w:type="dxa"/>
          </w:tcPr>
          <w:p w:rsidR="0035665D" w:rsidRPr="0035665D" w:rsidRDefault="0035665D" w:rsidP="0035665D">
            <w:pPr>
              <w:jc w:val="center"/>
              <w:rPr>
                <w:sz w:val="18"/>
                <w:szCs w:val="18"/>
              </w:rPr>
            </w:pPr>
            <w:r w:rsidRPr="0035665D">
              <w:rPr>
                <w:sz w:val="18"/>
                <w:szCs w:val="18"/>
              </w:rPr>
              <w:t>-</w:t>
            </w:r>
          </w:p>
        </w:tc>
        <w:tc>
          <w:tcPr>
            <w:tcW w:w="708" w:type="dxa"/>
          </w:tcPr>
          <w:p w:rsidR="0035665D" w:rsidRPr="0035665D" w:rsidRDefault="0035665D" w:rsidP="0035665D">
            <w:pPr>
              <w:jc w:val="center"/>
              <w:rPr>
                <w:sz w:val="18"/>
                <w:szCs w:val="18"/>
              </w:rPr>
            </w:pPr>
            <w:r w:rsidRPr="0035665D">
              <w:rPr>
                <w:sz w:val="18"/>
                <w:szCs w:val="18"/>
              </w:rPr>
              <w:t>-</w:t>
            </w:r>
          </w:p>
        </w:tc>
      </w:tr>
      <w:tr w:rsidR="0035665D" w:rsidRPr="0035665D" w:rsidTr="0035665D">
        <w:trPr>
          <w:trHeight w:val="20"/>
        </w:trPr>
        <w:tc>
          <w:tcPr>
            <w:tcW w:w="562" w:type="dxa"/>
          </w:tcPr>
          <w:p w:rsidR="0035665D" w:rsidRPr="0035665D" w:rsidRDefault="0035665D" w:rsidP="0035665D">
            <w:pPr>
              <w:rPr>
                <w:sz w:val="18"/>
                <w:szCs w:val="18"/>
              </w:rPr>
            </w:pPr>
            <w:r w:rsidRPr="0035665D">
              <w:rPr>
                <w:sz w:val="18"/>
                <w:szCs w:val="18"/>
              </w:rPr>
              <w:t>4.3</w:t>
            </w:r>
          </w:p>
        </w:tc>
        <w:tc>
          <w:tcPr>
            <w:tcW w:w="4536" w:type="dxa"/>
          </w:tcPr>
          <w:p w:rsidR="0035665D" w:rsidRPr="0035665D" w:rsidRDefault="0035665D" w:rsidP="0035665D">
            <w:pPr>
              <w:widowControl w:val="0"/>
              <w:autoSpaceDE w:val="0"/>
              <w:autoSpaceDN w:val="0"/>
              <w:adjustRightInd w:val="0"/>
              <w:rPr>
                <w:sz w:val="18"/>
                <w:szCs w:val="18"/>
              </w:rPr>
            </w:pPr>
            <w:r w:rsidRPr="0035665D">
              <w:rPr>
                <w:sz w:val="18"/>
                <w:szCs w:val="18"/>
              </w:rPr>
              <w:t>Дефицит (профицит) бюджета   Мошковского сельсовета Бековского района Пензенской области</w:t>
            </w:r>
          </w:p>
        </w:tc>
        <w:tc>
          <w:tcPr>
            <w:tcW w:w="993" w:type="dxa"/>
          </w:tcPr>
          <w:p w:rsidR="0035665D" w:rsidRPr="0035665D" w:rsidRDefault="0035665D" w:rsidP="0035665D">
            <w:pPr>
              <w:jc w:val="center"/>
              <w:rPr>
                <w:sz w:val="18"/>
                <w:szCs w:val="18"/>
              </w:rPr>
            </w:pPr>
            <w:r w:rsidRPr="0035665D">
              <w:rPr>
                <w:sz w:val="18"/>
                <w:szCs w:val="18"/>
              </w:rPr>
              <w:t>тыс. руб.</w:t>
            </w:r>
          </w:p>
        </w:tc>
        <w:tc>
          <w:tcPr>
            <w:tcW w:w="708"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195,0</w:t>
            </w:r>
          </w:p>
        </w:tc>
        <w:tc>
          <w:tcPr>
            <w:tcW w:w="709"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9"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9"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8"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8"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r>
      <w:tr w:rsidR="0035665D" w:rsidRPr="0035665D" w:rsidTr="0035665D">
        <w:trPr>
          <w:trHeight w:val="20"/>
        </w:trPr>
        <w:tc>
          <w:tcPr>
            <w:tcW w:w="562" w:type="dxa"/>
          </w:tcPr>
          <w:p w:rsidR="0035665D" w:rsidRPr="0035665D" w:rsidRDefault="0035665D" w:rsidP="0035665D">
            <w:pPr>
              <w:rPr>
                <w:sz w:val="18"/>
                <w:szCs w:val="18"/>
              </w:rPr>
            </w:pPr>
            <w:r w:rsidRPr="0035665D">
              <w:rPr>
                <w:sz w:val="18"/>
                <w:szCs w:val="18"/>
              </w:rPr>
              <w:t>4.4</w:t>
            </w:r>
          </w:p>
        </w:tc>
        <w:tc>
          <w:tcPr>
            <w:tcW w:w="4536" w:type="dxa"/>
          </w:tcPr>
          <w:p w:rsidR="0035665D" w:rsidRPr="0035665D" w:rsidRDefault="0035665D" w:rsidP="0035665D">
            <w:pPr>
              <w:widowControl w:val="0"/>
              <w:autoSpaceDE w:val="0"/>
              <w:autoSpaceDN w:val="0"/>
              <w:adjustRightInd w:val="0"/>
              <w:rPr>
                <w:sz w:val="18"/>
                <w:szCs w:val="18"/>
              </w:rPr>
            </w:pPr>
            <w:r w:rsidRPr="0035665D">
              <w:rPr>
                <w:sz w:val="18"/>
                <w:szCs w:val="18"/>
              </w:rPr>
              <w:t>Отношение муниципального долга бюджета Мошковского сельсовета Бековского района Пензенской области к доходам бюджета без учета безвозмездных поступлений</w:t>
            </w:r>
          </w:p>
        </w:tc>
        <w:tc>
          <w:tcPr>
            <w:tcW w:w="993" w:type="dxa"/>
          </w:tcPr>
          <w:p w:rsidR="0035665D" w:rsidRPr="0035665D" w:rsidRDefault="0035665D" w:rsidP="0035665D">
            <w:pPr>
              <w:jc w:val="center"/>
              <w:rPr>
                <w:sz w:val="18"/>
                <w:szCs w:val="18"/>
              </w:rPr>
            </w:pPr>
            <w:r w:rsidRPr="0035665D">
              <w:rPr>
                <w:sz w:val="18"/>
                <w:szCs w:val="18"/>
              </w:rPr>
              <w:t>%</w:t>
            </w:r>
          </w:p>
        </w:tc>
        <w:tc>
          <w:tcPr>
            <w:tcW w:w="708"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9"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9"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9"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8"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c>
          <w:tcPr>
            <w:tcW w:w="708" w:type="dxa"/>
          </w:tcPr>
          <w:p w:rsidR="0035665D" w:rsidRPr="0035665D" w:rsidRDefault="0035665D" w:rsidP="0035665D">
            <w:pPr>
              <w:widowControl w:val="0"/>
              <w:autoSpaceDE w:val="0"/>
              <w:autoSpaceDN w:val="0"/>
              <w:adjustRightInd w:val="0"/>
              <w:jc w:val="center"/>
              <w:rPr>
                <w:sz w:val="18"/>
                <w:szCs w:val="18"/>
              </w:rPr>
            </w:pPr>
            <w:r w:rsidRPr="0035665D">
              <w:rPr>
                <w:sz w:val="18"/>
                <w:szCs w:val="18"/>
              </w:rPr>
              <w:t>-</w:t>
            </w:r>
          </w:p>
        </w:tc>
      </w:tr>
    </w:tbl>
    <w:p w:rsidR="0035665D" w:rsidRPr="0035665D" w:rsidRDefault="0035665D" w:rsidP="0035665D">
      <w:pPr>
        <w:jc w:val="center"/>
        <w:rPr>
          <w:b/>
          <w:sz w:val="18"/>
          <w:szCs w:val="18"/>
        </w:rPr>
      </w:pPr>
    </w:p>
    <w:p w:rsidR="002B309F" w:rsidRDefault="002B309F" w:rsidP="002B309F">
      <w:pPr>
        <w:jc w:val="center"/>
        <w:rPr>
          <w:sz w:val="18"/>
          <w:szCs w:val="18"/>
        </w:rPr>
      </w:pPr>
      <w:r w:rsidRPr="002B309F">
        <w:rPr>
          <w:sz w:val="18"/>
          <w:szCs w:val="18"/>
        </w:rPr>
        <w:t>Приложение № 2</w:t>
      </w:r>
      <w:r>
        <w:rPr>
          <w:sz w:val="18"/>
          <w:szCs w:val="18"/>
        </w:rPr>
        <w:t xml:space="preserve"> </w:t>
      </w:r>
      <w:r w:rsidRPr="002B309F">
        <w:rPr>
          <w:sz w:val="18"/>
          <w:szCs w:val="18"/>
        </w:rPr>
        <w:t>к постановлению администрации Мошковского сельсовета</w:t>
      </w:r>
      <w:r>
        <w:rPr>
          <w:sz w:val="18"/>
          <w:szCs w:val="18"/>
        </w:rPr>
        <w:t xml:space="preserve"> </w:t>
      </w:r>
      <w:r w:rsidRPr="002B309F">
        <w:rPr>
          <w:sz w:val="18"/>
          <w:szCs w:val="18"/>
        </w:rPr>
        <w:t>Бековского района Пензенской области                                                                                                                                                                 от 15.10.2019 № 98</w:t>
      </w:r>
      <w:r w:rsidR="00BB4B36">
        <w:rPr>
          <w:sz w:val="18"/>
          <w:szCs w:val="18"/>
        </w:rPr>
        <w:t>/1</w:t>
      </w:r>
    </w:p>
    <w:p w:rsidR="002B309F" w:rsidRPr="002B309F" w:rsidRDefault="002B309F" w:rsidP="002B309F">
      <w:pPr>
        <w:jc w:val="center"/>
        <w:rPr>
          <w:sz w:val="18"/>
          <w:szCs w:val="18"/>
        </w:rPr>
      </w:pPr>
    </w:p>
    <w:p w:rsidR="002B309F" w:rsidRPr="002B309F" w:rsidRDefault="002B309F" w:rsidP="002B309F">
      <w:pPr>
        <w:autoSpaceDE w:val="0"/>
        <w:autoSpaceDN w:val="0"/>
        <w:jc w:val="center"/>
        <w:rPr>
          <w:b/>
          <w:sz w:val="18"/>
          <w:szCs w:val="18"/>
        </w:rPr>
      </w:pPr>
      <w:r w:rsidRPr="002B309F">
        <w:rPr>
          <w:b/>
          <w:sz w:val="18"/>
          <w:szCs w:val="18"/>
        </w:rPr>
        <w:t>О</w:t>
      </w:r>
      <w:r>
        <w:rPr>
          <w:b/>
          <w:sz w:val="18"/>
          <w:szCs w:val="18"/>
        </w:rPr>
        <w:t xml:space="preserve">тчет </w:t>
      </w:r>
      <w:r w:rsidRPr="002B309F">
        <w:rPr>
          <w:b/>
          <w:sz w:val="18"/>
          <w:szCs w:val="18"/>
        </w:rPr>
        <w:t>о результатах реализации мероприятий Плана оздоровления муниципальных финансов Мошковского сельсовета Бековского района Пензенской области на 2019-2024 годы</w:t>
      </w:r>
    </w:p>
    <w:p w:rsidR="002B309F" w:rsidRPr="002B309F" w:rsidRDefault="002B309F" w:rsidP="002B309F">
      <w:pPr>
        <w:jc w:val="center"/>
        <w:rPr>
          <w:b/>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418"/>
        <w:gridCol w:w="283"/>
        <w:gridCol w:w="993"/>
        <w:gridCol w:w="425"/>
        <w:gridCol w:w="850"/>
        <w:gridCol w:w="993"/>
        <w:gridCol w:w="283"/>
        <w:gridCol w:w="1559"/>
        <w:gridCol w:w="284"/>
        <w:gridCol w:w="2693"/>
      </w:tblGrid>
      <w:tr w:rsidR="002B309F" w:rsidRPr="002B309F" w:rsidTr="002B309F">
        <w:trPr>
          <w:trHeight w:val="20"/>
        </w:trPr>
        <w:tc>
          <w:tcPr>
            <w:tcW w:w="10343" w:type="dxa"/>
            <w:gridSpan w:val="11"/>
            <w:tcBorders>
              <w:top w:val="single" w:sz="4" w:space="0" w:color="auto"/>
              <w:left w:val="single" w:sz="4" w:space="0" w:color="auto"/>
              <w:bottom w:val="single" w:sz="4" w:space="0" w:color="auto"/>
              <w:right w:val="single" w:sz="4" w:space="0" w:color="auto"/>
            </w:tcBorders>
          </w:tcPr>
          <w:p w:rsidR="002B309F" w:rsidRPr="002B309F" w:rsidRDefault="002B309F" w:rsidP="002B309F">
            <w:pPr>
              <w:autoSpaceDE w:val="0"/>
              <w:autoSpaceDN w:val="0"/>
              <w:adjustRightInd w:val="0"/>
              <w:jc w:val="center"/>
              <w:outlineLvl w:val="1"/>
              <w:rPr>
                <w:b/>
                <w:bCs/>
                <w:sz w:val="18"/>
                <w:szCs w:val="18"/>
              </w:rPr>
            </w:pPr>
            <w:r w:rsidRPr="002B309F">
              <w:rPr>
                <w:b/>
                <w:bCs/>
                <w:sz w:val="18"/>
                <w:szCs w:val="18"/>
                <w:lang w:val="en-US"/>
              </w:rPr>
              <w:t>I</w:t>
            </w:r>
            <w:r w:rsidRPr="002B309F">
              <w:rPr>
                <w:b/>
                <w:bCs/>
                <w:sz w:val="18"/>
                <w:szCs w:val="18"/>
              </w:rPr>
              <w:t xml:space="preserve">. Мероприятия, утвержденные Программой оптимизации расходов бюджета </w:t>
            </w:r>
            <w:r w:rsidRPr="002B309F">
              <w:rPr>
                <w:b/>
                <w:sz w:val="18"/>
                <w:szCs w:val="18"/>
              </w:rPr>
              <w:t xml:space="preserve">Мошковского сельсовета </w:t>
            </w:r>
            <w:r w:rsidRPr="002B309F">
              <w:rPr>
                <w:b/>
                <w:bCs/>
                <w:sz w:val="18"/>
                <w:szCs w:val="18"/>
              </w:rPr>
              <w:t>Бековского района Пензенской области на 2019–2024 годы</w:t>
            </w:r>
          </w:p>
        </w:tc>
      </w:tr>
      <w:tr w:rsidR="002B309F" w:rsidRPr="002B309F" w:rsidTr="002B309F">
        <w:tc>
          <w:tcPr>
            <w:tcW w:w="562" w:type="dxa"/>
          </w:tcPr>
          <w:p w:rsidR="002B309F" w:rsidRPr="002B309F" w:rsidRDefault="002B309F" w:rsidP="002B309F">
            <w:pPr>
              <w:autoSpaceDE w:val="0"/>
              <w:autoSpaceDN w:val="0"/>
              <w:jc w:val="center"/>
              <w:rPr>
                <w:sz w:val="18"/>
                <w:szCs w:val="18"/>
              </w:rPr>
            </w:pPr>
            <w:r w:rsidRPr="002B309F">
              <w:rPr>
                <w:sz w:val="18"/>
                <w:szCs w:val="18"/>
              </w:rPr>
              <w:t>№</w:t>
            </w:r>
            <w:r>
              <w:rPr>
                <w:sz w:val="18"/>
                <w:szCs w:val="18"/>
              </w:rPr>
              <w:t xml:space="preserve"> </w:t>
            </w:r>
            <w:r w:rsidRPr="002B309F">
              <w:rPr>
                <w:sz w:val="18"/>
                <w:szCs w:val="18"/>
              </w:rPr>
              <w:t>п/п</w:t>
            </w:r>
          </w:p>
        </w:tc>
        <w:tc>
          <w:tcPr>
            <w:tcW w:w="1701" w:type="dxa"/>
            <w:gridSpan w:val="2"/>
          </w:tcPr>
          <w:p w:rsidR="002B309F" w:rsidRPr="002B309F" w:rsidRDefault="002B309F" w:rsidP="002B309F">
            <w:pPr>
              <w:autoSpaceDE w:val="0"/>
              <w:autoSpaceDN w:val="0"/>
              <w:jc w:val="center"/>
              <w:rPr>
                <w:sz w:val="18"/>
                <w:szCs w:val="18"/>
              </w:rPr>
            </w:pPr>
            <w:r w:rsidRPr="002B309F">
              <w:rPr>
                <w:sz w:val="18"/>
                <w:szCs w:val="18"/>
              </w:rPr>
              <w:t>Наименование мероприятия</w:t>
            </w:r>
          </w:p>
        </w:tc>
        <w:tc>
          <w:tcPr>
            <w:tcW w:w="1418" w:type="dxa"/>
            <w:gridSpan w:val="2"/>
          </w:tcPr>
          <w:p w:rsidR="002B309F" w:rsidRPr="002B309F" w:rsidRDefault="002B309F" w:rsidP="002B309F">
            <w:pPr>
              <w:autoSpaceDE w:val="0"/>
              <w:autoSpaceDN w:val="0"/>
              <w:jc w:val="center"/>
              <w:rPr>
                <w:sz w:val="18"/>
                <w:szCs w:val="18"/>
              </w:rPr>
            </w:pPr>
            <w:r w:rsidRPr="002B309F">
              <w:rPr>
                <w:sz w:val="18"/>
                <w:szCs w:val="18"/>
              </w:rPr>
              <w:t>Срок реализации</w:t>
            </w:r>
          </w:p>
        </w:tc>
        <w:tc>
          <w:tcPr>
            <w:tcW w:w="1843" w:type="dxa"/>
            <w:gridSpan w:val="2"/>
          </w:tcPr>
          <w:p w:rsidR="002B309F" w:rsidRPr="002B309F" w:rsidRDefault="002B309F" w:rsidP="002B309F">
            <w:pPr>
              <w:autoSpaceDE w:val="0"/>
              <w:autoSpaceDN w:val="0"/>
              <w:adjustRightInd w:val="0"/>
              <w:jc w:val="center"/>
              <w:rPr>
                <w:sz w:val="18"/>
                <w:szCs w:val="18"/>
              </w:rPr>
            </w:pPr>
            <w:r w:rsidRPr="002B309F">
              <w:rPr>
                <w:sz w:val="18"/>
                <w:szCs w:val="18"/>
              </w:rPr>
              <w:t>Ожидаемый результат (тыс. руб.)</w:t>
            </w:r>
          </w:p>
        </w:tc>
        <w:tc>
          <w:tcPr>
            <w:tcW w:w="1842" w:type="dxa"/>
            <w:gridSpan w:val="2"/>
          </w:tcPr>
          <w:p w:rsidR="002B309F" w:rsidRPr="002B309F" w:rsidRDefault="002B309F" w:rsidP="002B309F">
            <w:pPr>
              <w:autoSpaceDE w:val="0"/>
              <w:autoSpaceDN w:val="0"/>
              <w:adjustRightInd w:val="0"/>
              <w:jc w:val="center"/>
              <w:rPr>
                <w:sz w:val="18"/>
                <w:szCs w:val="18"/>
              </w:rPr>
            </w:pPr>
            <w:r w:rsidRPr="002B309F">
              <w:rPr>
                <w:sz w:val="18"/>
                <w:szCs w:val="18"/>
              </w:rPr>
              <w:t>Фактический результат (тыс. руб.)</w:t>
            </w:r>
          </w:p>
        </w:tc>
        <w:tc>
          <w:tcPr>
            <w:tcW w:w="2977" w:type="dxa"/>
            <w:gridSpan w:val="2"/>
          </w:tcPr>
          <w:p w:rsidR="002B309F" w:rsidRPr="002B309F" w:rsidRDefault="002B309F" w:rsidP="002B309F">
            <w:pPr>
              <w:autoSpaceDE w:val="0"/>
              <w:autoSpaceDN w:val="0"/>
              <w:jc w:val="center"/>
              <w:rPr>
                <w:sz w:val="18"/>
                <w:szCs w:val="18"/>
              </w:rPr>
            </w:pPr>
            <w:r w:rsidRPr="002B309F">
              <w:rPr>
                <w:sz w:val="18"/>
                <w:szCs w:val="18"/>
              </w:rPr>
              <w:t>Обоснование выполнения(невыполнения) мероприятий с подтверждающими расчетами бюджетного эффекта</w:t>
            </w:r>
          </w:p>
        </w:tc>
      </w:tr>
      <w:tr w:rsidR="002B309F" w:rsidRPr="002B309F" w:rsidTr="002B309F">
        <w:tc>
          <w:tcPr>
            <w:tcW w:w="562" w:type="dxa"/>
          </w:tcPr>
          <w:p w:rsidR="002B309F" w:rsidRPr="002B309F" w:rsidRDefault="002B309F" w:rsidP="002B309F">
            <w:pPr>
              <w:autoSpaceDE w:val="0"/>
              <w:autoSpaceDN w:val="0"/>
              <w:jc w:val="center"/>
              <w:rPr>
                <w:sz w:val="18"/>
                <w:szCs w:val="18"/>
              </w:rPr>
            </w:pPr>
            <w:r w:rsidRPr="002B309F">
              <w:rPr>
                <w:sz w:val="18"/>
                <w:szCs w:val="18"/>
              </w:rPr>
              <w:t>1</w:t>
            </w:r>
          </w:p>
        </w:tc>
        <w:tc>
          <w:tcPr>
            <w:tcW w:w="1701" w:type="dxa"/>
            <w:gridSpan w:val="2"/>
          </w:tcPr>
          <w:p w:rsidR="002B309F" w:rsidRPr="002B309F" w:rsidRDefault="002B309F" w:rsidP="002B309F">
            <w:pPr>
              <w:autoSpaceDE w:val="0"/>
              <w:autoSpaceDN w:val="0"/>
              <w:jc w:val="center"/>
              <w:rPr>
                <w:sz w:val="18"/>
                <w:szCs w:val="18"/>
              </w:rPr>
            </w:pPr>
            <w:r w:rsidRPr="002B309F">
              <w:rPr>
                <w:sz w:val="18"/>
                <w:szCs w:val="18"/>
              </w:rPr>
              <w:t>2</w:t>
            </w:r>
          </w:p>
        </w:tc>
        <w:tc>
          <w:tcPr>
            <w:tcW w:w="1418" w:type="dxa"/>
            <w:gridSpan w:val="2"/>
          </w:tcPr>
          <w:p w:rsidR="002B309F" w:rsidRPr="002B309F" w:rsidRDefault="002B309F" w:rsidP="002B309F">
            <w:pPr>
              <w:autoSpaceDE w:val="0"/>
              <w:autoSpaceDN w:val="0"/>
              <w:jc w:val="center"/>
              <w:rPr>
                <w:sz w:val="18"/>
                <w:szCs w:val="18"/>
              </w:rPr>
            </w:pPr>
            <w:r w:rsidRPr="002B309F">
              <w:rPr>
                <w:sz w:val="18"/>
                <w:szCs w:val="18"/>
              </w:rPr>
              <w:t>3</w:t>
            </w:r>
          </w:p>
        </w:tc>
        <w:tc>
          <w:tcPr>
            <w:tcW w:w="1843" w:type="dxa"/>
            <w:gridSpan w:val="2"/>
          </w:tcPr>
          <w:p w:rsidR="002B309F" w:rsidRPr="002B309F" w:rsidRDefault="002B309F" w:rsidP="002B309F">
            <w:pPr>
              <w:autoSpaceDE w:val="0"/>
              <w:autoSpaceDN w:val="0"/>
              <w:jc w:val="center"/>
              <w:rPr>
                <w:sz w:val="18"/>
                <w:szCs w:val="18"/>
              </w:rPr>
            </w:pPr>
            <w:r w:rsidRPr="002B309F">
              <w:rPr>
                <w:sz w:val="18"/>
                <w:szCs w:val="18"/>
              </w:rPr>
              <w:t>4</w:t>
            </w:r>
          </w:p>
        </w:tc>
        <w:tc>
          <w:tcPr>
            <w:tcW w:w="1842" w:type="dxa"/>
            <w:gridSpan w:val="2"/>
          </w:tcPr>
          <w:p w:rsidR="002B309F" w:rsidRPr="002B309F" w:rsidRDefault="002B309F" w:rsidP="002B309F">
            <w:pPr>
              <w:autoSpaceDE w:val="0"/>
              <w:autoSpaceDN w:val="0"/>
              <w:jc w:val="center"/>
              <w:rPr>
                <w:sz w:val="18"/>
                <w:szCs w:val="18"/>
              </w:rPr>
            </w:pPr>
            <w:r w:rsidRPr="002B309F">
              <w:rPr>
                <w:sz w:val="18"/>
                <w:szCs w:val="18"/>
              </w:rPr>
              <w:t>5</w:t>
            </w:r>
          </w:p>
        </w:tc>
        <w:tc>
          <w:tcPr>
            <w:tcW w:w="2977" w:type="dxa"/>
            <w:gridSpan w:val="2"/>
          </w:tcPr>
          <w:p w:rsidR="002B309F" w:rsidRPr="002B309F" w:rsidRDefault="002B309F" w:rsidP="002B309F">
            <w:pPr>
              <w:autoSpaceDE w:val="0"/>
              <w:autoSpaceDN w:val="0"/>
              <w:jc w:val="center"/>
              <w:rPr>
                <w:sz w:val="18"/>
                <w:szCs w:val="18"/>
              </w:rPr>
            </w:pPr>
            <w:r w:rsidRPr="002B309F">
              <w:rPr>
                <w:sz w:val="18"/>
                <w:szCs w:val="18"/>
              </w:rPr>
              <w:t>6</w:t>
            </w:r>
          </w:p>
        </w:tc>
      </w:tr>
      <w:tr w:rsidR="002B309F" w:rsidRPr="002B309F" w:rsidTr="002B309F">
        <w:tc>
          <w:tcPr>
            <w:tcW w:w="562" w:type="dxa"/>
          </w:tcPr>
          <w:p w:rsidR="002B309F" w:rsidRPr="002B309F" w:rsidRDefault="002B309F" w:rsidP="002B309F">
            <w:pPr>
              <w:autoSpaceDE w:val="0"/>
              <w:autoSpaceDN w:val="0"/>
              <w:rPr>
                <w:sz w:val="18"/>
                <w:szCs w:val="18"/>
              </w:rPr>
            </w:pPr>
            <w:r w:rsidRPr="002B309F">
              <w:rPr>
                <w:sz w:val="18"/>
                <w:szCs w:val="18"/>
              </w:rPr>
              <w:t>n1</w:t>
            </w:r>
          </w:p>
        </w:tc>
        <w:tc>
          <w:tcPr>
            <w:tcW w:w="1701" w:type="dxa"/>
            <w:gridSpan w:val="2"/>
          </w:tcPr>
          <w:p w:rsidR="002B309F" w:rsidRPr="002B309F" w:rsidRDefault="002B309F" w:rsidP="002B309F">
            <w:pPr>
              <w:autoSpaceDE w:val="0"/>
              <w:autoSpaceDN w:val="0"/>
              <w:rPr>
                <w:sz w:val="18"/>
                <w:szCs w:val="18"/>
              </w:rPr>
            </w:pP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r w:rsidR="002B309F" w:rsidRPr="002B309F" w:rsidTr="002B309F">
        <w:tc>
          <w:tcPr>
            <w:tcW w:w="562" w:type="dxa"/>
          </w:tcPr>
          <w:p w:rsidR="002B309F" w:rsidRPr="002B309F" w:rsidRDefault="002B309F" w:rsidP="002B309F">
            <w:pPr>
              <w:autoSpaceDE w:val="0"/>
              <w:autoSpaceDN w:val="0"/>
              <w:rPr>
                <w:sz w:val="18"/>
                <w:szCs w:val="18"/>
              </w:rPr>
            </w:pPr>
            <w:r w:rsidRPr="002B309F">
              <w:rPr>
                <w:sz w:val="18"/>
                <w:szCs w:val="18"/>
              </w:rPr>
              <w:t>n2</w:t>
            </w:r>
          </w:p>
        </w:tc>
        <w:tc>
          <w:tcPr>
            <w:tcW w:w="1701" w:type="dxa"/>
            <w:gridSpan w:val="2"/>
          </w:tcPr>
          <w:p w:rsidR="002B309F" w:rsidRPr="002B309F" w:rsidRDefault="002B309F" w:rsidP="002B309F">
            <w:pPr>
              <w:autoSpaceDE w:val="0"/>
              <w:autoSpaceDN w:val="0"/>
              <w:rPr>
                <w:sz w:val="18"/>
                <w:szCs w:val="18"/>
              </w:rPr>
            </w:pP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r w:rsidR="002B309F" w:rsidRPr="002B309F" w:rsidTr="002B309F">
        <w:tc>
          <w:tcPr>
            <w:tcW w:w="562" w:type="dxa"/>
          </w:tcPr>
          <w:p w:rsidR="002B309F" w:rsidRPr="002B309F" w:rsidRDefault="002B309F" w:rsidP="002B309F">
            <w:pPr>
              <w:autoSpaceDE w:val="0"/>
              <w:autoSpaceDN w:val="0"/>
              <w:rPr>
                <w:sz w:val="18"/>
                <w:szCs w:val="18"/>
              </w:rPr>
            </w:pPr>
            <w:proofErr w:type="spellStart"/>
            <w:r w:rsidRPr="002B309F">
              <w:rPr>
                <w:sz w:val="18"/>
                <w:szCs w:val="18"/>
              </w:rPr>
              <w:t>ni</w:t>
            </w:r>
            <w:proofErr w:type="spellEnd"/>
          </w:p>
        </w:tc>
        <w:tc>
          <w:tcPr>
            <w:tcW w:w="1701" w:type="dxa"/>
            <w:gridSpan w:val="2"/>
          </w:tcPr>
          <w:p w:rsidR="002B309F" w:rsidRPr="002B309F" w:rsidRDefault="002B309F" w:rsidP="002B309F">
            <w:pPr>
              <w:autoSpaceDE w:val="0"/>
              <w:autoSpaceDN w:val="0"/>
              <w:rPr>
                <w:sz w:val="18"/>
                <w:szCs w:val="18"/>
              </w:rPr>
            </w:pP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r w:rsidR="002B309F" w:rsidRPr="002B309F" w:rsidTr="002B309F">
        <w:tc>
          <w:tcPr>
            <w:tcW w:w="2263" w:type="dxa"/>
            <w:gridSpan w:val="3"/>
          </w:tcPr>
          <w:p w:rsidR="002B309F" w:rsidRPr="002B309F" w:rsidRDefault="002B309F" w:rsidP="002B309F">
            <w:pPr>
              <w:autoSpaceDE w:val="0"/>
              <w:autoSpaceDN w:val="0"/>
              <w:rPr>
                <w:sz w:val="18"/>
                <w:szCs w:val="18"/>
              </w:rPr>
            </w:pPr>
            <w:r w:rsidRPr="002B309F">
              <w:rPr>
                <w:sz w:val="18"/>
                <w:szCs w:val="18"/>
              </w:rPr>
              <w:t>ИТОГО экономия бюджетных средств</w:t>
            </w: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r w:rsidR="002B309F" w:rsidRPr="002B309F" w:rsidTr="002B309F">
        <w:trPr>
          <w:trHeight w:val="20"/>
        </w:trPr>
        <w:tc>
          <w:tcPr>
            <w:tcW w:w="10343" w:type="dxa"/>
            <w:gridSpan w:val="11"/>
          </w:tcPr>
          <w:p w:rsidR="002B309F" w:rsidRPr="002B309F" w:rsidRDefault="002B309F" w:rsidP="002B309F">
            <w:pPr>
              <w:autoSpaceDE w:val="0"/>
              <w:autoSpaceDN w:val="0"/>
              <w:adjustRightInd w:val="0"/>
              <w:jc w:val="center"/>
              <w:outlineLvl w:val="1"/>
              <w:rPr>
                <w:b/>
                <w:bCs/>
                <w:sz w:val="18"/>
                <w:szCs w:val="18"/>
              </w:rPr>
            </w:pPr>
            <w:r w:rsidRPr="002B309F">
              <w:rPr>
                <w:b/>
                <w:bCs/>
                <w:sz w:val="18"/>
                <w:szCs w:val="18"/>
                <w:lang w:val="en-US"/>
              </w:rPr>
              <w:t>II</w:t>
            </w:r>
            <w:r w:rsidRPr="002B309F">
              <w:rPr>
                <w:b/>
                <w:bCs/>
                <w:sz w:val="18"/>
                <w:szCs w:val="18"/>
              </w:rPr>
              <w:t xml:space="preserve">. Мероприятия по увеличению налоговых и неналоговых доходов бюджета </w:t>
            </w:r>
            <w:r w:rsidRPr="002B309F">
              <w:rPr>
                <w:b/>
                <w:sz w:val="18"/>
                <w:szCs w:val="18"/>
              </w:rPr>
              <w:t xml:space="preserve">Мошковского сельсовета </w:t>
            </w:r>
            <w:r w:rsidRPr="002B309F">
              <w:rPr>
                <w:b/>
                <w:bCs/>
                <w:sz w:val="18"/>
                <w:szCs w:val="18"/>
              </w:rPr>
              <w:t>Бековского района Пензенской области на 2019–2024 годы</w:t>
            </w:r>
          </w:p>
        </w:tc>
      </w:tr>
      <w:tr w:rsidR="002B309F" w:rsidRPr="002B309F" w:rsidTr="00213869">
        <w:trPr>
          <w:trHeight w:val="708"/>
        </w:trPr>
        <w:tc>
          <w:tcPr>
            <w:tcW w:w="562" w:type="dxa"/>
            <w:vMerge w:val="restart"/>
          </w:tcPr>
          <w:p w:rsidR="002B309F" w:rsidRPr="002B309F" w:rsidRDefault="002B309F" w:rsidP="002B309F">
            <w:pPr>
              <w:autoSpaceDE w:val="0"/>
              <w:autoSpaceDN w:val="0"/>
              <w:adjustRightInd w:val="0"/>
              <w:jc w:val="center"/>
              <w:rPr>
                <w:sz w:val="18"/>
                <w:szCs w:val="18"/>
              </w:rPr>
            </w:pPr>
            <w:r w:rsidRPr="002B309F">
              <w:rPr>
                <w:sz w:val="18"/>
                <w:szCs w:val="18"/>
              </w:rPr>
              <w:t>№п/п</w:t>
            </w:r>
          </w:p>
        </w:tc>
        <w:tc>
          <w:tcPr>
            <w:tcW w:w="1418" w:type="dxa"/>
            <w:vMerge w:val="restart"/>
          </w:tcPr>
          <w:p w:rsidR="002B309F" w:rsidRPr="002B309F" w:rsidRDefault="002B309F" w:rsidP="002B309F">
            <w:pPr>
              <w:autoSpaceDE w:val="0"/>
              <w:autoSpaceDN w:val="0"/>
              <w:adjustRightInd w:val="0"/>
              <w:jc w:val="center"/>
              <w:rPr>
                <w:sz w:val="18"/>
                <w:szCs w:val="18"/>
              </w:rPr>
            </w:pPr>
            <w:r w:rsidRPr="002B309F">
              <w:rPr>
                <w:sz w:val="18"/>
                <w:szCs w:val="18"/>
              </w:rPr>
              <w:t>Наименование мероприятия</w:t>
            </w:r>
          </w:p>
        </w:tc>
        <w:tc>
          <w:tcPr>
            <w:tcW w:w="1276" w:type="dxa"/>
            <w:gridSpan w:val="2"/>
            <w:vMerge w:val="restart"/>
          </w:tcPr>
          <w:p w:rsidR="002B309F" w:rsidRPr="002B309F" w:rsidRDefault="002B309F" w:rsidP="002B309F">
            <w:pPr>
              <w:autoSpaceDE w:val="0"/>
              <w:autoSpaceDN w:val="0"/>
              <w:adjustRightInd w:val="0"/>
              <w:jc w:val="center"/>
              <w:rPr>
                <w:sz w:val="18"/>
                <w:szCs w:val="18"/>
              </w:rPr>
            </w:pPr>
            <w:r w:rsidRPr="002B309F">
              <w:rPr>
                <w:sz w:val="18"/>
                <w:szCs w:val="18"/>
              </w:rPr>
              <w:t>Срок реализации</w:t>
            </w:r>
          </w:p>
        </w:tc>
        <w:tc>
          <w:tcPr>
            <w:tcW w:w="1275" w:type="dxa"/>
            <w:gridSpan w:val="2"/>
          </w:tcPr>
          <w:p w:rsidR="002B309F" w:rsidRPr="002B309F" w:rsidRDefault="002B309F" w:rsidP="002B309F">
            <w:pPr>
              <w:autoSpaceDE w:val="0"/>
              <w:autoSpaceDN w:val="0"/>
              <w:adjustRightInd w:val="0"/>
              <w:jc w:val="center"/>
              <w:rPr>
                <w:sz w:val="18"/>
                <w:szCs w:val="18"/>
              </w:rPr>
            </w:pPr>
            <w:r w:rsidRPr="002B309F">
              <w:rPr>
                <w:sz w:val="18"/>
                <w:szCs w:val="18"/>
              </w:rPr>
              <w:t>Ожидаемый результат (тыс. руб.)</w:t>
            </w:r>
          </w:p>
        </w:tc>
        <w:tc>
          <w:tcPr>
            <w:tcW w:w="1276" w:type="dxa"/>
            <w:gridSpan w:val="2"/>
          </w:tcPr>
          <w:p w:rsidR="002B309F" w:rsidRPr="002B309F" w:rsidRDefault="002B309F" w:rsidP="002B309F">
            <w:pPr>
              <w:autoSpaceDE w:val="0"/>
              <w:autoSpaceDN w:val="0"/>
              <w:adjustRightInd w:val="0"/>
              <w:jc w:val="center"/>
              <w:rPr>
                <w:sz w:val="18"/>
                <w:szCs w:val="18"/>
              </w:rPr>
            </w:pPr>
            <w:r w:rsidRPr="002B309F">
              <w:rPr>
                <w:sz w:val="18"/>
                <w:szCs w:val="18"/>
              </w:rPr>
              <w:t>Фактический результат (тыс. руб.)</w:t>
            </w:r>
          </w:p>
        </w:tc>
        <w:tc>
          <w:tcPr>
            <w:tcW w:w="1843" w:type="dxa"/>
            <w:gridSpan w:val="2"/>
            <w:vMerge w:val="restart"/>
          </w:tcPr>
          <w:p w:rsidR="002B309F" w:rsidRPr="002B309F" w:rsidRDefault="002B309F" w:rsidP="002B309F">
            <w:pPr>
              <w:autoSpaceDE w:val="0"/>
              <w:autoSpaceDN w:val="0"/>
              <w:adjustRightInd w:val="0"/>
              <w:jc w:val="center"/>
              <w:rPr>
                <w:sz w:val="18"/>
                <w:szCs w:val="18"/>
              </w:rPr>
            </w:pPr>
            <w:r w:rsidRPr="002B309F">
              <w:rPr>
                <w:sz w:val="18"/>
                <w:szCs w:val="18"/>
              </w:rPr>
              <w:t>Пояснение (в случае невыполнения ожидаемого результата)</w:t>
            </w:r>
          </w:p>
        </w:tc>
        <w:tc>
          <w:tcPr>
            <w:tcW w:w="2693" w:type="dxa"/>
            <w:vMerge w:val="restart"/>
          </w:tcPr>
          <w:p w:rsidR="002B309F" w:rsidRPr="002B309F" w:rsidRDefault="002B309F" w:rsidP="002B309F">
            <w:pPr>
              <w:autoSpaceDE w:val="0"/>
              <w:autoSpaceDN w:val="0"/>
              <w:adjustRightInd w:val="0"/>
              <w:jc w:val="center"/>
              <w:rPr>
                <w:sz w:val="18"/>
                <w:szCs w:val="18"/>
              </w:rPr>
            </w:pPr>
            <w:r w:rsidRPr="002B309F">
              <w:rPr>
                <w:sz w:val="18"/>
                <w:szCs w:val="18"/>
              </w:rPr>
              <w:t>Доля дополнительных доходов в общем объеме налоговых и неналоговых доходов консолидированного бюджета Бековского района Пензенской области, %</w:t>
            </w:r>
          </w:p>
        </w:tc>
      </w:tr>
      <w:tr w:rsidR="002B309F" w:rsidRPr="002B309F" w:rsidTr="00213869">
        <w:trPr>
          <w:trHeight w:val="278"/>
        </w:trPr>
        <w:tc>
          <w:tcPr>
            <w:tcW w:w="562" w:type="dxa"/>
            <w:vMerge/>
          </w:tcPr>
          <w:p w:rsidR="002B309F" w:rsidRPr="002B309F" w:rsidRDefault="002B309F" w:rsidP="002B309F">
            <w:pPr>
              <w:autoSpaceDE w:val="0"/>
              <w:autoSpaceDN w:val="0"/>
              <w:adjustRightInd w:val="0"/>
              <w:jc w:val="center"/>
              <w:rPr>
                <w:sz w:val="18"/>
                <w:szCs w:val="18"/>
              </w:rPr>
            </w:pPr>
          </w:p>
        </w:tc>
        <w:tc>
          <w:tcPr>
            <w:tcW w:w="1418" w:type="dxa"/>
            <w:vMerge/>
          </w:tcPr>
          <w:p w:rsidR="002B309F" w:rsidRPr="002B309F" w:rsidRDefault="002B309F" w:rsidP="002B309F">
            <w:pPr>
              <w:autoSpaceDE w:val="0"/>
              <w:autoSpaceDN w:val="0"/>
              <w:adjustRightInd w:val="0"/>
              <w:jc w:val="center"/>
              <w:rPr>
                <w:sz w:val="18"/>
                <w:szCs w:val="18"/>
              </w:rPr>
            </w:pPr>
          </w:p>
        </w:tc>
        <w:tc>
          <w:tcPr>
            <w:tcW w:w="1276" w:type="dxa"/>
            <w:gridSpan w:val="2"/>
            <w:vMerge/>
          </w:tcPr>
          <w:p w:rsidR="002B309F" w:rsidRPr="002B309F" w:rsidRDefault="002B309F" w:rsidP="002B309F">
            <w:pPr>
              <w:autoSpaceDE w:val="0"/>
              <w:autoSpaceDN w:val="0"/>
              <w:adjustRightInd w:val="0"/>
              <w:jc w:val="center"/>
              <w:rPr>
                <w:sz w:val="18"/>
                <w:szCs w:val="18"/>
              </w:rPr>
            </w:pPr>
          </w:p>
        </w:tc>
        <w:tc>
          <w:tcPr>
            <w:tcW w:w="1275" w:type="dxa"/>
            <w:gridSpan w:val="2"/>
          </w:tcPr>
          <w:p w:rsidR="002B309F" w:rsidRPr="002B309F" w:rsidRDefault="002B309F" w:rsidP="002B309F">
            <w:pPr>
              <w:autoSpaceDE w:val="0"/>
              <w:autoSpaceDN w:val="0"/>
              <w:adjustRightInd w:val="0"/>
              <w:jc w:val="center"/>
              <w:rPr>
                <w:sz w:val="18"/>
                <w:szCs w:val="18"/>
              </w:rPr>
            </w:pPr>
            <w:r w:rsidRPr="002B309F">
              <w:rPr>
                <w:sz w:val="18"/>
                <w:szCs w:val="18"/>
              </w:rPr>
              <w:t>за 20__ год</w:t>
            </w:r>
          </w:p>
        </w:tc>
        <w:tc>
          <w:tcPr>
            <w:tcW w:w="1276" w:type="dxa"/>
            <w:gridSpan w:val="2"/>
          </w:tcPr>
          <w:p w:rsidR="002B309F" w:rsidRPr="002B309F" w:rsidRDefault="002B309F" w:rsidP="002B309F">
            <w:pPr>
              <w:autoSpaceDE w:val="0"/>
              <w:autoSpaceDN w:val="0"/>
              <w:adjustRightInd w:val="0"/>
              <w:jc w:val="center"/>
              <w:rPr>
                <w:sz w:val="18"/>
                <w:szCs w:val="18"/>
              </w:rPr>
            </w:pPr>
            <w:r w:rsidRPr="002B309F">
              <w:rPr>
                <w:sz w:val="18"/>
                <w:szCs w:val="18"/>
              </w:rPr>
              <w:t>за 20__ год</w:t>
            </w:r>
          </w:p>
        </w:tc>
        <w:tc>
          <w:tcPr>
            <w:tcW w:w="1843" w:type="dxa"/>
            <w:gridSpan w:val="2"/>
            <w:vMerge/>
          </w:tcPr>
          <w:p w:rsidR="002B309F" w:rsidRPr="002B309F" w:rsidRDefault="002B309F" w:rsidP="002B309F">
            <w:pPr>
              <w:autoSpaceDE w:val="0"/>
              <w:autoSpaceDN w:val="0"/>
              <w:adjustRightInd w:val="0"/>
              <w:jc w:val="center"/>
              <w:rPr>
                <w:sz w:val="18"/>
                <w:szCs w:val="18"/>
              </w:rPr>
            </w:pPr>
          </w:p>
        </w:tc>
        <w:tc>
          <w:tcPr>
            <w:tcW w:w="2693" w:type="dxa"/>
            <w:vMerge/>
          </w:tcPr>
          <w:p w:rsidR="002B309F" w:rsidRPr="002B309F" w:rsidRDefault="002B309F" w:rsidP="002B309F">
            <w:pPr>
              <w:autoSpaceDE w:val="0"/>
              <w:autoSpaceDN w:val="0"/>
              <w:adjustRightInd w:val="0"/>
              <w:jc w:val="center"/>
              <w:rPr>
                <w:sz w:val="18"/>
                <w:szCs w:val="18"/>
              </w:rPr>
            </w:pPr>
          </w:p>
        </w:tc>
      </w:tr>
      <w:tr w:rsidR="002B309F" w:rsidRPr="002B309F" w:rsidTr="00213869">
        <w:trPr>
          <w:trHeight w:val="87"/>
        </w:trPr>
        <w:tc>
          <w:tcPr>
            <w:tcW w:w="562" w:type="dxa"/>
          </w:tcPr>
          <w:p w:rsidR="002B309F" w:rsidRPr="002B309F" w:rsidRDefault="002B309F" w:rsidP="002B309F">
            <w:pPr>
              <w:autoSpaceDE w:val="0"/>
              <w:autoSpaceDN w:val="0"/>
              <w:adjustRightInd w:val="0"/>
              <w:jc w:val="center"/>
              <w:rPr>
                <w:sz w:val="18"/>
                <w:szCs w:val="18"/>
              </w:rPr>
            </w:pPr>
            <w:r w:rsidRPr="002B309F">
              <w:rPr>
                <w:sz w:val="18"/>
                <w:szCs w:val="18"/>
              </w:rPr>
              <w:t>1</w:t>
            </w:r>
          </w:p>
        </w:tc>
        <w:tc>
          <w:tcPr>
            <w:tcW w:w="1418" w:type="dxa"/>
          </w:tcPr>
          <w:p w:rsidR="002B309F" w:rsidRPr="002B309F" w:rsidRDefault="002B309F" w:rsidP="002B309F">
            <w:pPr>
              <w:autoSpaceDE w:val="0"/>
              <w:autoSpaceDN w:val="0"/>
              <w:adjustRightInd w:val="0"/>
              <w:jc w:val="center"/>
              <w:rPr>
                <w:sz w:val="18"/>
                <w:szCs w:val="18"/>
              </w:rPr>
            </w:pPr>
            <w:r w:rsidRPr="002B309F">
              <w:rPr>
                <w:sz w:val="18"/>
                <w:szCs w:val="18"/>
              </w:rPr>
              <w:t>2</w:t>
            </w:r>
          </w:p>
        </w:tc>
        <w:tc>
          <w:tcPr>
            <w:tcW w:w="1276" w:type="dxa"/>
            <w:gridSpan w:val="2"/>
          </w:tcPr>
          <w:p w:rsidR="002B309F" w:rsidRPr="002B309F" w:rsidRDefault="002B309F" w:rsidP="002B309F">
            <w:pPr>
              <w:autoSpaceDE w:val="0"/>
              <w:autoSpaceDN w:val="0"/>
              <w:adjustRightInd w:val="0"/>
              <w:jc w:val="center"/>
              <w:rPr>
                <w:sz w:val="18"/>
                <w:szCs w:val="18"/>
              </w:rPr>
            </w:pPr>
            <w:r w:rsidRPr="002B309F">
              <w:rPr>
                <w:sz w:val="18"/>
                <w:szCs w:val="18"/>
              </w:rPr>
              <w:t>3</w:t>
            </w:r>
          </w:p>
        </w:tc>
        <w:tc>
          <w:tcPr>
            <w:tcW w:w="1275" w:type="dxa"/>
            <w:gridSpan w:val="2"/>
          </w:tcPr>
          <w:p w:rsidR="002B309F" w:rsidRPr="002B309F" w:rsidRDefault="002B309F" w:rsidP="002B309F">
            <w:pPr>
              <w:autoSpaceDE w:val="0"/>
              <w:autoSpaceDN w:val="0"/>
              <w:adjustRightInd w:val="0"/>
              <w:jc w:val="center"/>
              <w:rPr>
                <w:sz w:val="18"/>
                <w:szCs w:val="18"/>
              </w:rPr>
            </w:pPr>
            <w:r w:rsidRPr="002B309F">
              <w:rPr>
                <w:sz w:val="18"/>
                <w:szCs w:val="18"/>
              </w:rPr>
              <w:t>4</w:t>
            </w:r>
          </w:p>
        </w:tc>
        <w:tc>
          <w:tcPr>
            <w:tcW w:w="1276" w:type="dxa"/>
            <w:gridSpan w:val="2"/>
          </w:tcPr>
          <w:p w:rsidR="002B309F" w:rsidRPr="002B309F" w:rsidRDefault="002B309F" w:rsidP="002B309F">
            <w:pPr>
              <w:autoSpaceDE w:val="0"/>
              <w:autoSpaceDN w:val="0"/>
              <w:adjustRightInd w:val="0"/>
              <w:jc w:val="center"/>
              <w:rPr>
                <w:sz w:val="18"/>
                <w:szCs w:val="18"/>
              </w:rPr>
            </w:pPr>
            <w:r w:rsidRPr="002B309F">
              <w:rPr>
                <w:sz w:val="18"/>
                <w:szCs w:val="18"/>
              </w:rPr>
              <w:t>5</w:t>
            </w:r>
          </w:p>
        </w:tc>
        <w:tc>
          <w:tcPr>
            <w:tcW w:w="1843" w:type="dxa"/>
            <w:gridSpan w:val="2"/>
          </w:tcPr>
          <w:p w:rsidR="002B309F" w:rsidRPr="002B309F" w:rsidRDefault="002B309F" w:rsidP="002B309F">
            <w:pPr>
              <w:autoSpaceDE w:val="0"/>
              <w:autoSpaceDN w:val="0"/>
              <w:adjustRightInd w:val="0"/>
              <w:jc w:val="center"/>
              <w:rPr>
                <w:sz w:val="18"/>
                <w:szCs w:val="18"/>
              </w:rPr>
            </w:pPr>
            <w:r w:rsidRPr="002B309F">
              <w:rPr>
                <w:sz w:val="18"/>
                <w:szCs w:val="18"/>
              </w:rPr>
              <w:t>6</w:t>
            </w:r>
          </w:p>
        </w:tc>
        <w:tc>
          <w:tcPr>
            <w:tcW w:w="2693" w:type="dxa"/>
          </w:tcPr>
          <w:p w:rsidR="002B309F" w:rsidRPr="002B309F" w:rsidRDefault="002B309F" w:rsidP="002B309F">
            <w:pPr>
              <w:autoSpaceDE w:val="0"/>
              <w:autoSpaceDN w:val="0"/>
              <w:adjustRightInd w:val="0"/>
              <w:jc w:val="center"/>
              <w:rPr>
                <w:sz w:val="18"/>
                <w:szCs w:val="18"/>
              </w:rPr>
            </w:pPr>
            <w:r w:rsidRPr="002B309F">
              <w:rPr>
                <w:sz w:val="18"/>
                <w:szCs w:val="18"/>
              </w:rPr>
              <w:t>7</w:t>
            </w:r>
          </w:p>
        </w:tc>
      </w:tr>
      <w:tr w:rsidR="002B309F" w:rsidRPr="002B309F" w:rsidTr="00213869">
        <w:trPr>
          <w:trHeight w:val="165"/>
        </w:trPr>
        <w:tc>
          <w:tcPr>
            <w:tcW w:w="562" w:type="dxa"/>
          </w:tcPr>
          <w:p w:rsidR="002B309F" w:rsidRPr="002B309F" w:rsidRDefault="002B309F" w:rsidP="002B309F">
            <w:pPr>
              <w:autoSpaceDE w:val="0"/>
              <w:autoSpaceDN w:val="0"/>
              <w:adjustRightInd w:val="0"/>
              <w:rPr>
                <w:sz w:val="18"/>
                <w:szCs w:val="18"/>
              </w:rPr>
            </w:pPr>
            <w:r w:rsidRPr="002B309F">
              <w:rPr>
                <w:sz w:val="18"/>
                <w:szCs w:val="18"/>
              </w:rPr>
              <w:t>n1</w:t>
            </w:r>
          </w:p>
        </w:tc>
        <w:tc>
          <w:tcPr>
            <w:tcW w:w="1418" w:type="dxa"/>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275" w:type="dxa"/>
            <w:gridSpan w:val="2"/>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843" w:type="dxa"/>
            <w:gridSpan w:val="2"/>
          </w:tcPr>
          <w:p w:rsidR="002B309F" w:rsidRPr="002B309F" w:rsidRDefault="002B309F" w:rsidP="002B309F">
            <w:pPr>
              <w:autoSpaceDE w:val="0"/>
              <w:autoSpaceDN w:val="0"/>
              <w:adjustRightInd w:val="0"/>
              <w:rPr>
                <w:sz w:val="18"/>
                <w:szCs w:val="18"/>
              </w:rPr>
            </w:pPr>
          </w:p>
        </w:tc>
        <w:tc>
          <w:tcPr>
            <w:tcW w:w="2693" w:type="dxa"/>
          </w:tcPr>
          <w:p w:rsidR="002B309F" w:rsidRPr="002B309F" w:rsidRDefault="002B309F" w:rsidP="002B309F">
            <w:pPr>
              <w:autoSpaceDE w:val="0"/>
              <w:autoSpaceDN w:val="0"/>
              <w:adjustRightInd w:val="0"/>
              <w:rPr>
                <w:sz w:val="18"/>
                <w:szCs w:val="18"/>
              </w:rPr>
            </w:pPr>
          </w:p>
        </w:tc>
      </w:tr>
      <w:tr w:rsidR="002B309F" w:rsidRPr="002B309F" w:rsidTr="00213869">
        <w:trPr>
          <w:trHeight w:val="84"/>
        </w:trPr>
        <w:tc>
          <w:tcPr>
            <w:tcW w:w="562" w:type="dxa"/>
          </w:tcPr>
          <w:p w:rsidR="002B309F" w:rsidRPr="002B309F" w:rsidRDefault="002B309F" w:rsidP="002B309F">
            <w:pPr>
              <w:autoSpaceDE w:val="0"/>
              <w:autoSpaceDN w:val="0"/>
              <w:adjustRightInd w:val="0"/>
              <w:rPr>
                <w:sz w:val="18"/>
                <w:szCs w:val="18"/>
              </w:rPr>
            </w:pPr>
            <w:r w:rsidRPr="002B309F">
              <w:rPr>
                <w:sz w:val="18"/>
                <w:szCs w:val="18"/>
              </w:rPr>
              <w:t>n2</w:t>
            </w:r>
          </w:p>
        </w:tc>
        <w:tc>
          <w:tcPr>
            <w:tcW w:w="1418" w:type="dxa"/>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275" w:type="dxa"/>
            <w:gridSpan w:val="2"/>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843" w:type="dxa"/>
            <w:gridSpan w:val="2"/>
          </w:tcPr>
          <w:p w:rsidR="002B309F" w:rsidRPr="002B309F" w:rsidRDefault="002B309F" w:rsidP="002B309F">
            <w:pPr>
              <w:autoSpaceDE w:val="0"/>
              <w:autoSpaceDN w:val="0"/>
              <w:adjustRightInd w:val="0"/>
              <w:rPr>
                <w:sz w:val="18"/>
                <w:szCs w:val="18"/>
              </w:rPr>
            </w:pPr>
          </w:p>
        </w:tc>
        <w:tc>
          <w:tcPr>
            <w:tcW w:w="2693" w:type="dxa"/>
          </w:tcPr>
          <w:p w:rsidR="002B309F" w:rsidRPr="002B309F" w:rsidRDefault="002B309F" w:rsidP="002B309F">
            <w:pPr>
              <w:autoSpaceDE w:val="0"/>
              <w:autoSpaceDN w:val="0"/>
              <w:adjustRightInd w:val="0"/>
              <w:rPr>
                <w:sz w:val="18"/>
                <w:szCs w:val="18"/>
              </w:rPr>
            </w:pPr>
          </w:p>
        </w:tc>
      </w:tr>
      <w:tr w:rsidR="002B309F" w:rsidRPr="002B309F" w:rsidTr="00213869">
        <w:trPr>
          <w:trHeight w:val="140"/>
        </w:trPr>
        <w:tc>
          <w:tcPr>
            <w:tcW w:w="562" w:type="dxa"/>
          </w:tcPr>
          <w:p w:rsidR="002B309F" w:rsidRPr="002B309F" w:rsidRDefault="002B309F" w:rsidP="002B309F">
            <w:pPr>
              <w:autoSpaceDE w:val="0"/>
              <w:autoSpaceDN w:val="0"/>
              <w:adjustRightInd w:val="0"/>
              <w:rPr>
                <w:sz w:val="18"/>
                <w:szCs w:val="18"/>
              </w:rPr>
            </w:pPr>
            <w:proofErr w:type="spellStart"/>
            <w:r w:rsidRPr="002B309F">
              <w:rPr>
                <w:sz w:val="18"/>
                <w:szCs w:val="18"/>
              </w:rPr>
              <w:t>ni</w:t>
            </w:r>
            <w:proofErr w:type="spellEnd"/>
          </w:p>
        </w:tc>
        <w:tc>
          <w:tcPr>
            <w:tcW w:w="1418" w:type="dxa"/>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275" w:type="dxa"/>
            <w:gridSpan w:val="2"/>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843" w:type="dxa"/>
            <w:gridSpan w:val="2"/>
          </w:tcPr>
          <w:p w:rsidR="002B309F" w:rsidRPr="002B309F" w:rsidRDefault="002B309F" w:rsidP="002B309F">
            <w:pPr>
              <w:autoSpaceDE w:val="0"/>
              <w:autoSpaceDN w:val="0"/>
              <w:adjustRightInd w:val="0"/>
              <w:rPr>
                <w:sz w:val="18"/>
                <w:szCs w:val="18"/>
              </w:rPr>
            </w:pPr>
          </w:p>
        </w:tc>
        <w:tc>
          <w:tcPr>
            <w:tcW w:w="2693" w:type="dxa"/>
          </w:tcPr>
          <w:p w:rsidR="002B309F" w:rsidRPr="002B309F" w:rsidRDefault="002B309F" w:rsidP="002B309F">
            <w:pPr>
              <w:autoSpaceDE w:val="0"/>
              <w:autoSpaceDN w:val="0"/>
              <w:adjustRightInd w:val="0"/>
              <w:rPr>
                <w:sz w:val="18"/>
                <w:szCs w:val="18"/>
              </w:rPr>
            </w:pPr>
          </w:p>
        </w:tc>
      </w:tr>
      <w:tr w:rsidR="002B309F" w:rsidRPr="002B309F" w:rsidTr="00213869">
        <w:trPr>
          <w:trHeight w:hRule="exact" w:val="1153"/>
        </w:trPr>
        <w:tc>
          <w:tcPr>
            <w:tcW w:w="562" w:type="dxa"/>
          </w:tcPr>
          <w:p w:rsidR="002B309F" w:rsidRPr="002B309F" w:rsidRDefault="002B309F" w:rsidP="002B309F">
            <w:pPr>
              <w:autoSpaceDE w:val="0"/>
              <w:autoSpaceDN w:val="0"/>
              <w:adjustRightInd w:val="0"/>
              <w:rPr>
                <w:sz w:val="18"/>
                <w:szCs w:val="18"/>
              </w:rPr>
            </w:pPr>
            <w:r w:rsidRPr="002B309F">
              <w:rPr>
                <w:sz w:val="18"/>
                <w:szCs w:val="18"/>
              </w:rPr>
              <w:t>Итого по разделу</w:t>
            </w:r>
          </w:p>
        </w:tc>
        <w:tc>
          <w:tcPr>
            <w:tcW w:w="1418" w:type="dxa"/>
          </w:tcPr>
          <w:p w:rsidR="002B309F" w:rsidRPr="002B309F" w:rsidRDefault="002B309F" w:rsidP="002B309F">
            <w:pPr>
              <w:autoSpaceDE w:val="0"/>
              <w:autoSpaceDN w:val="0"/>
              <w:adjustRightInd w:val="0"/>
              <w:rPr>
                <w:sz w:val="18"/>
                <w:szCs w:val="18"/>
              </w:rPr>
            </w:pPr>
          </w:p>
        </w:tc>
        <w:tc>
          <w:tcPr>
            <w:tcW w:w="1276" w:type="dxa"/>
            <w:gridSpan w:val="2"/>
          </w:tcPr>
          <w:p w:rsidR="002B309F" w:rsidRPr="002B309F" w:rsidRDefault="002B309F" w:rsidP="002B309F">
            <w:pPr>
              <w:autoSpaceDE w:val="0"/>
              <w:autoSpaceDN w:val="0"/>
              <w:adjustRightInd w:val="0"/>
              <w:rPr>
                <w:sz w:val="18"/>
                <w:szCs w:val="18"/>
              </w:rPr>
            </w:pPr>
          </w:p>
        </w:tc>
        <w:tc>
          <w:tcPr>
            <w:tcW w:w="1275" w:type="dxa"/>
            <w:gridSpan w:val="2"/>
          </w:tcPr>
          <w:p w:rsidR="002B309F" w:rsidRPr="002B309F" w:rsidRDefault="002B309F" w:rsidP="002B309F">
            <w:pPr>
              <w:autoSpaceDE w:val="0"/>
              <w:autoSpaceDN w:val="0"/>
              <w:adjustRightInd w:val="0"/>
              <w:rPr>
                <w:sz w:val="18"/>
                <w:szCs w:val="18"/>
              </w:rPr>
            </w:pPr>
            <w:r w:rsidRPr="002B309F">
              <w:rPr>
                <w:sz w:val="18"/>
                <w:szCs w:val="18"/>
              </w:rPr>
              <w:t xml:space="preserve">альфа </w:t>
            </w:r>
            <w:proofErr w:type="spellStart"/>
            <w:r w:rsidRPr="002B309F">
              <w:rPr>
                <w:sz w:val="18"/>
                <w:szCs w:val="18"/>
              </w:rPr>
              <w:t>ожид</w:t>
            </w:r>
            <w:proofErr w:type="spellEnd"/>
            <w:r w:rsidRPr="002B309F">
              <w:rPr>
                <w:sz w:val="18"/>
                <w:szCs w:val="18"/>
              </w:rPr>
              <w:t>.</w:t>
            </w:r>
          </w:p>
        </w:tc>
        <w:tc>
          <w:tcPr>
            <w:tcW w:w="1276" w:type="dxa"/>
            <w:gridSpan w:val="2"/>
          </w:tcPr>
          <w:p w:rsidR="002B309F" w:rsidRPr="002B309F" w:rsidRDefault="002B309F" w:rsidP="002B309F">
            <w:pPr>
              <w:autoSpaceDE w:val="0"/>
              <w:autoSpaceDN w:val="0"/>
              <w:adjustRightInd w:val="0"/>
              <w:rPr>
                <w:sz w:val="18"/>
                <w:szCs w:val="18"/>
              </w:rPr>
            </w:pPr>
            <w:r w:rsidRPr="002B309F">
              <w:rPr>
                <w:sz w:val="18"/>
                <w:szCs w:val="18"/>
              </w:rPr>
              <w:t>альфа факт</w:t>
            </w:r>
          </w:p>
        </w:tc>
        <w:tc>
          <w:tcPr>
            <w:tcW w:w="1843" w:type="dxa"/>
            <w:gridSpan w:val="2"/>
          </w:tcPr>
          <w:p w:rsidR="002B309F" w:rsidRPr="002B309F" w:rsidRDefault="002B309F" w:rsidP="002B309F">
            <w:pPr>
              <w:autoSpaceDE w:val="0"/>
              <w:autoSpaceDN w:val="0"/>
              <w:adjustRightInd w:val="0"/>
              <w:rPr>
                <w:sz w:val="18"/>
                <w:szCs w:val="18"/>
              </w:rPr>
            </w:pPr>
          </w:p>
        </w:tc>
        <w:tc>
          <w:tcPr>
            <w:tcW w:w="2693" w:type="dxa"/>
          </w:tcPr>
          <w:p w:rsidR="002B309F" w:rsidRPr="002B309F" w:rsidRDefault="002B309F" w:rsidP="002B309F">
            <w:pPr>
              <w:autoSpaceDE w:val="0"/>
              <w:autoSpaceDN w:val="0"/>
              <w:adjustRightInd w:val="0"/>
              <w:jc w:val="center"/>
              <w:rPr>
                <w:sz w:val="18"/>
                <w:szCs w:val="18"/>
              </w:rPr>
            </w:pPr>
            <w:r w:rsidRPr="002B309F">
              <w:rPr>
                <w:sz w:val="18"/>
                <w:szCs w:val="18"/>
              </w:rPr>
              <w:t>(альфа факт / объем налоговых и неналоговых доходов консолидированного бюджета Бековского района Пензенской области) * 100%</w:t>
            </w:r>
          </w:p>
          <w:p w:rsidR="002B309F" w:rsidRPr="002B309F" w:rsidRDefault="002B309F" w:rsidP="002B309F">
            <w:pPr>
              <w:autoSpaceDE w:val="0"/>
              <w:autoSpaceDN w:val="0"/>
              <w:adjustRightInd w:val="0"/>
              <w:jc w:val="center"/>
              <w:rPr>
                <w:sz w:val="18"/>
                <w:szCs w:val="18"/>
              </w:rPr>
            </w:pPr>
          </w:p>
          <w:p w:rsidR="002B309F" w:rsidRPr="002B309F" w:rsidRDefault="002B309F" w:rsidP="002B309F">
            <w:pPr>
              <w:autoSpaceDE w:val="0"/>
              <w:autoSpaceDN w:val="0"/>
              <w:adjustRightInd w:val="0"/>
              <w:jc w:val="center"/>
              <w:rPr>
                <w:sz w:val="18"/>
                <w:szCs w:val="18"/>
              </w:rPr>
            </w:pPr>
          </w:p>
        </w:tc>
      </w:tr>
      <w:tr w:rsidR="002B309F" w:rsidRPr="002B309F" w:rsidTr="002B309F">
        <w:tc>
          <w:tcPr>
            <w:tcW w:w="10343" w:type="dxa"/>
            <w:gridSpan w:val="11"/>
          </w:tcPr>
          <w:p w:rsidR="002B309F" w:rsidRPr="002B309F" w:rsidRDefault="002B309F" w:rsidP="002B309F">
            <w:pPr>
              <w:autoSpaceDE w:val="0"/>
              <w:autoSpaceDN w:val="0"/>
              <w:jc w:val="center"/>
              <w:outlineLvl w:val="1"/>
              <w:rPr>
                <w:b/>
                <w:bCs/>
                <w:sz w:val="18"/>
                <w:szCs w:val="18"/>
              </w:rPr>
            </w:pPr>
            <w:r w:rsidRPr="002B309F">
              <w:rPr>
                <w:b/>
                <w:bCs/>
                <w:sz w:val="18"/>
                <w:szCs w:val="18"/>
                <w:lang w:val="en-US"/>
              </w:rPr>
              <w:t>IV</w:t>
            </w:r>
            <w:r w:rsidRPr="002B309F">
              <w:rPr>
                <w:b/>
                <w:bCs/>
                <w:sz w:val="18"/>
                <w:szCs w:val="18"/>
              </w:rPr>
              <w:t xml:space="preserve">. Мероприятия по повышению эффективности организации бюджетного процесса в </w:t>
            </w:r>
            <w:r w:rsidRPr="002B309F">
              <w:rPr>
                <w:b/>
                <w:sz w:val="18"/>
                <w:szCs w:val="18"/>
              </w:rPr>
              <w:t xml:space="preserve">Мошковском сельсовете </w:t>
            </w:r>
            <w:r w:rsidRPr="002B309F">
              <w:rPr>
                <w:b/>
                <w:bCs/>
                <w:sz w:val="18"/>
                <w:szCs w:val="18"/>
              </w:rPr>
              <w:t>Бековского района Пензенской области</w:t>
            </w:r>
          </w:p>
        </w:tc>
      </w:tr>
      <w:tr w:rsidR="002B309F" w:rsidRPr="002B309F" w:rsidTr="002B309F">
        <w:tc>
          <w:tcPr>
            <w:tcW w:w="562" w:type="dxa"/>
          </w:tcPr>
          <w:p w:rsidR="002B309F" w:rsidRPr="002B309F" w:rsidRDefault="002B309F" w:rsidP="002B309F">
            <w:pPr>
              <w:autoSpaceDE w:val="0"/>
              <w:autoSpaceDN w:val="0"/>
              <w:jc w:val="center"/>
              <w:rPr>
                <w:sz w:val="18"/>
                <w:szCs w:val="18"/>
              </w:rPr>
            </w:pPr>
            <w:r w:rsidRPr="002B309F">
              <w:rPr>
                <w:sz w:val="18"/>
                <w:szCs w:val="18"/>
              </w:rPr>
              <w:t>№п/п</w:t>
            </w:r>
          </w:p>
        </w:tc>
        <w:tc>
          <w:tcPr>
            <w:tcW w:w="1701" w:type="dxa"/>
            <w:gridSpan w:val="2"/>
          </w:tcPr>
          <w:p w:rsidR="002B309F" w:rsidRPr="002B309F" w:rsidRDefault="002B309F" w:rsidP="002B309F">
            <w:pPr>
              <w:autoSpaceDE w:val="0"/>
              <w:autoSpaceDN w:val="0"/>
              <w:jc w:val="center"/>
              <w:rPr>
                <w:sz w:val="18"/>
                <w:szCs w:val="18"/>
              </w:rPr>
            </w:pPr>
            <w:r w:rsidRPr="002B309F">
              <w:rPr>
                <w:sz w:val="18"/>
                <w:szCs w:val="18"/>
              </w:rPr>
              <w:t>Наименование мероприятия</w:t>
            </w:r>
          </w:p>
        </w:tc>
        <w:tc>
          <w:tcPr>
            <w:tcW w:w="1418" w:type="dxa"/>
            <w:gridSpan w:val="2"/>
          </w:tcPr>
          <w:p w:rsidR="002B309F" w:rsidRPr="002B309F" w:rsidRDefault="002B309F" w:rsidP="002B309F">
            <w:pPr>
              <w:autoSpaceDE w:val="0"/>
              <w:autoSpaceDN w:val="0"/>
              <w:jc w:val="center"/>
              <w:rPr>
                <w:sz w:val="18"/>
                <w:szCs w:val="18"/>
              </w:rPr>
            </w:pPr>
            <w:r w:rsidRPr="002B309F">
              <w:rPr>
                <w:sz w:val="18"/>
                <w:szCs w:val="18"/>
              </w:rPr>
              <w:t>Срок реализации</w:t>
            </w:r>
          </w:p>
        </w:tc>
        <w:tc>
          <w:tcPr>
            <w:tcW w:w="1843" w:type="dxa"/>
            <w:gridSpan w:val="2"/>
          </w:tcPr>
          <w:p w:rsidR="002B309F" w:rsidRPr="002B309F" w:rsidRDefault="002B309F" w:rsidP="002B309F">
            <w:pPr>
              <w:autoSpaceDE w:val="0"/>
              <w:autoSpaceDN w:val="0"/>
              <w:jc w:val="center"/>
              <w:rPr>
                <w:sz w:val="18"/>
                <w:szCs w:val="18"/>
              </w:rPr>
            </w:pPr>
            <w:r w:rsidRPr="002B309F">
              <w:rPr>
                <w:sz w:val="18"/>
                <w:szCs w:val="18"/>
              </w:rPr>
              <w:t>Ожидаемый результат</w:t>
            </w:r>
          </w:p>
        </w:tc>
        <w:tc>
          <w:tcPr>
            <w:tcW w:w="1842" w:type="dxa"/>
            <w:gridSpan w:val="2"/>
          </w:tcPr>
          <w:p w:rsidR="002B309F" w:rsidRPr="002B309F" w:rsidRDefault="002B309F" w:rsidP="002B309F">
            <w:pPr>
              <w:autoSpaceDE w:val="0"/>
              <w:autoSpaceDN w:val="0"/>
              <w:jc w:val="center"/>
              <w:rPr>
                <w:sz w:val="18"/>
                <w:szCs w:val="18"/>
              </w:rPr>
            </w:pPr>
            <w:r w:rsidRPr="002B309F">
              <w:rPr>
                <w:sz w:val="18"/>
                <w:szCs w:val="18"/>
              </w:rPr>
              <w:t>Фактический результат</w:t>
            </w:r>
          </w:p>
        </w:tc>
        <w:tc>
          <w:tcPr>
            <w:tcW w:w="2977" w:type="dxa"/>
            <w:gridSpan w:val="2"/>
          </w:tcPr>
          <w:p w:rsidR="002B309F" w:rsidRPr="002B309F" w:rsidRDefault="002B309F" w:rsidP="002B309F">
            <w:pPr>
              <w:autoSpaceDE w:val="0"/>
              <w:autoSpaceDN w:val="0"/>
              <w:jc w:val="center"/>
              <w:rPr>
                <w:sz w:val="18"/>
                <w:szCs w:val="18"/>
              </w:rPr>
            </w:pPr>
            <w:r w:rsidRPr="002B309F">
              <w:rPr>
                <w:sz w:val="18"/>
                <w:szCs w:val="18"/>
              </w:rPr>
              <w:t>Обоснование достижения (</w:t>
            </w:r>
            <w:proofErr w:type="spellStart"/>
            <w:r w:rsidRPr="002B309F">
              <w:rPr>
                <w:sz w:val="18"/>
                <w:szCs w:val="18"/>
              </w:rPr>
              <w:t>недостижения</w:t>
            </w:r>
            <w:proofErr w:type="spellEnd"/>
            <w:r w:rsidRPr="002B309F">
              <w:rPr>
                <w:sz w:val="18"/>
                <w:szCs w:val="18"/>
              </w:rPr>
              <w:t>) ожидаемого результата</w:t>
            </w:r>
          </w:p>
        </w:tc>
      </w:tr>
      <w:tr w:rsidR="002B309F" w:rsidRPr="002B309F" w:rsidTr="002B309F">
        <w:tc>
          <w:tcPr>
            <w:tcW w:w="562" w:type="dxa"/>
          </w:tcPr>
          <w:p w:rsidR="002B309F" w:rsidRPr="002B309F" w:rsidRDefault="002B309F" w:rsidP="002B309F">
            <w:pPr>
              <w:autoSpaceDE w:val="0"/>
              <w:autoSpaceDN w:val="0"/>
              <w:jc w:val="center"/>
              <w:rPr>
                <w:sz w:val="18"/>
                <w:szCs w:val="18"/>
              </w:rPr>
            </w:pPr>
            <w:r w:rsidRPr="002B309F">
              <w:rPr>
                <w:sz w:val="18"/>
                <w:szCs w:val="18"/>
              </w:rPr>
              <w:t>1</w:t>
            </w:r>
          </w:p>
        </w:tc>
        <w:tc>
          <w:tcPr>
            <w:tcW w:w="1701" w:type="dxa"/>
            <w:gridSpan w:val="2"/>
          </w:tcPr>
          <w:p w:rsidR="002B309F" w:rsidRPr="002B309F" w:rsidRDefault="002B309F" w:rsidP="002B309F">
            <w:pPr>
              <w:autoSpaceDE w:val="0"/>
              <w:autoSpaceDN w:val="0"/>
              <w:jc w:val="center"/>
              <w:rPr>
                <w:sz w:val="18"/>
                <w:szCs w:val="18"/>
              </w:rPr>
            </w:pPr>
            <w:r w:rsidRPr="002B309F">
              <w:rPr>
                <w:sz w:val="18"/>
                <w:szCs w:val="18"/>
              </w:rPr>
              <w:t>2</w:t>
            </w:r>
          </w:p>
        </w:tc>
        <w:tc>
          <w:tcPr>
            <w:tcW w:w="1418" w:type="dxa"/>
            <w:gridSpan w:val="2"/>
          </w:tcPr>
          <w:p w:rsidR="002B309F" w:rsidRPr="002B309F" w:rsidRDefault="002B309F" w:rsidP="002B309F">
            <w:pPr>
              <w:autoSpaceDE w:val="0"/>
              <w:autoSpaceDN w:val="0"/>
              <w:jc w:val="center"/>
              <w:rPr>
                <w:sz w:val="18"/>
                <w:szCs w:val="18"/>
              </w:rPr>
            </w:pPr>
            <w:r w:rsidRPr="002B309F">
              <w:rPr>
                <w:sz w:val="18"/>
                <w:szCs w:val="18"/>
              </w:rPr>
              <w:t>3</w:t>
            </w:r>
          </w:p>
        </w:tc>
        <w:tc>
          <w:tcPr>
            <w:tcW w:w="1843" w:type="dxa"/>
            <w:gridSpan w:val="2"/>
          </w:tcPr>
          <w:p w:rsidR="002B309F" w:rsidRPr="002B309F" w:rsidRDefault="002B309F" w:rsidP="002B309F">
            <w:pPr>
              <w:autoSpaceDE w:val="0"/>
              <w:autoSpaceDN w:val="0"/>
              <w:jc w:val="center"/>
              <w:rPr>
                <w:sz w:val="18"/>
                <w:szCs w:val="18"/>
              </w:rPr>
            </w:pPr>
            <w:r w:rsidRPr="002B309F">
              <w:rPr>
                <w:sz w:val="18"/>
                <w:szCs w:val="18"/>
              </w:rPr>
              <w:t>4</w:t>
            </w:r>
          </w:p>
        </w:tc>
        <w:tc>
          <w:tcPr>
            <w:tcW w:w="1842" w:type="dxa"/>
            <w:gridSpan w:val="2"/>
          </w:tcPr>
          <w:p w:rsidR="002B309F" w:rsidRPr="002B309F" w:rsidRDefault="002B309F" w:rsidP="002B309F">
            <w:pPr>
              <w:autoSpaceDE w:val="0"/>
              <w:autoSpaceDN w:val="0"/>
              <w:jc w:val="center"/>
              <w:rPr>
                <w:sz w:val="18"/>
                <w:szCs w:val="18"/>
              </w:rPr>
            </w:pPr>
            <w:r w:rsidRPr="002B309F">
              <w:rPr>
                <w:sz w:val="18"/>
                <w:szCs w:val="18"/>
              </w:rPr>
              <w:t>5</w:t>
            </w:r>
          </w:p>
        </w:tc>
        <w:tc>
          <w:tcPr>
            <w:tcW w:w="2977" w:type="dxa"/>
            <w:gridSpan w:val="2"/>
          </w:tcPr>
          <w:p w:rsidR="002B309F" w:rsidRPr="002B309F" w:rsidRDefault="002B309F" w:rsidP="002B309F">
            <w:pPr>
              <w:autoSpaceDE w:val="0"/>
              <w:autoSpaceDN w:val="0"/>
              <w:jc w:val="center"/>
              <w:rPr>
                <w:sz w:val="18"/>
                <w:szCs w:val="18"/>
              </w:rPr>
            </w:pPr>
            <w:r w:rsidRPr="002B309F">
              <w:rPr>
                <w:sz w:val="18"/>
                <w:szCs w:val="18"/>
              </w:rPr>
              <w:t>6</w:t>
            </w:r>
          </w:p>
        </w:tc>
      </w:tr>
      <w:tr w:rsidR="002B309F" w:rsidRPr="002B309F" w:rsidTr="002B309F">
        <w:tc>
          <w:tcPr>
            <w:tcW w:w="562" w:type="dxa"/>
          </w:tcPr>
          <w:p w:rsidR="002B309F" w:rsidRPr="002B309F" w:rsidRDefault="002B309F" w:rsidP="002B309F">
            <w:pPr>
              <w:autoSpaceDE w:val="0"/>
              <w:autoSpaceDN w:val="0"/>
              <w:rPr>
                <w:sz w:val="18"/>
                <w:szCs w:val="18"/>
              </w:rPr>
            </w:pPr>
            <w:r w:rsidRPr="002B309F">
              <w:rPr>
                <w:sz w:val="18"/>
                <w:szCs w:val="18"/>
              </w:rPr>
              <w:t>n1</w:t>
            </w:r>
          </w:p>
        </w:tc>
        <w:tc>
          <w:tcPr>
            <w:tcW w:w="1701" w:type="dxa"/>
            <w:gridSpan w:val="2"/>
          </w:tcPr>
          <w:p w:rsidR="002B309F" w:rsidRPr="002B309F" w:rsidRDefault="002B309F" w:rsidP="002B309F">
            <w:pPr>
              <w:autoSpaceDE w:val="0"/>
              <w:autoSpaceDN w:val="0"/>
              <w:rPr>
                <w:sz w:val="18"/>
                <w:szCs w:val="18"/>
              </w:rPr>
            </w:pP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r w:rsidR="002B309F" w:rsidRPr="002B309F" w:rsidTr="002B309F">
        <w:tc>
          <w:tcPr>
            <w:tcW w:w="562" w:type="dxa"/>
          </w:tcPr>
          <w:p w:rsidR="002B309F" w:rsidRPr="002B309F" w:rsidRDefault="002B309F" w:rsidP="002B309F">
            <w:pPr>
              <w:autoSpaceDE w:val="0"/>
              <w:autoSpaceDN w:val="0"/>
              <w:rPr>
                <w:sz w:val="18"/>
                <w:szCs w:val="18"/>
              </w:rPr>
            </w:pPr>
            <w:r w:rsidRPr="002B309F">
              <w:rPr>
                <w:sz w:val="18"/>
                <w:szCs w:val="18"/>
              </w:rPr>
              <w:t>n2</w:t>
            </w:r>
          </w:p>
        </w:tc>
        <w:tc>
          <w:tcPr>
            <w:tcW w:w="1701" w:type="dxa"/>
            <w:gridSpan w:val="2"/>
          </w:tcPr>
          <w:p w:rsidR="002B309F" w:rsidRPr="002B309F" w:rsidRDefault="002B309F" w:rsidP="002B309F">
            <w:pPr>
              <w:autoSpaceDE w:val="0"/>
              <w:autoSpaceDN w:val="0"/>
              <w:rPr>
                <w:sz w:val="18"/>
                <w:szCs w:val="18"/>
              </w:rPr>
            </w:pP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r w:rsidR="002B309F" w:rsidRPr="002B309F" w:rsidTr="002B309F">
        <w:tc>
          <w:tcPr>
            <w:tcW w:w="562" w:type="dxa"/>
          </w:tcPr>
          <w:p w:rsidR="002B309F" w:rsidRPr="002B309F" w:rsidRDefault="002B309F" w:rsidP="002B309F">
            <w:pPr>
              <w:autoSpaceDE w:val="0"/>
              <w:autoSpaceDN w:val="0"/>
              <w:rPr>
                <w:sz w:val="18"/>
                <w:szCs w:val="18"/>
              </w:rPr>
            </w:pPr>
            <w:r w:rsidRPr="002B309F">
              <w:rPr>
                <w:sz w:val="18"/>
                <w:szCs w:val="18"/>
              </w:rPr>
              <w:t>n3</w:t>
            </w:r>
          </w:p>
        </w:tc>
        <w:tc>
          <w:tcPr>
            <w:tcW w:w="1701" w:type="dxa"/>
            <w:gridSpan w:val="2"/>
          </w:tcPr>
          <w:p w:rsidR="002B309F" w:rsidRPr="002B309F" w:rsidRDefault="002B309F" w:rsidP="002B309F">
            <w:pPr>
              <w:autoSpaceDE w:val="0"/>
              <w:autoSpaceDN w:val="0"/>
              <w:rPr>
                <w:sz w:val="18"/>
                <w:szCs w:val="18"/>
              </w:rPr>
            </w:pPr>
          </w:p>
        </w:tc>
        <w:tc>
          <w:tcPr>
            <w:tcW w:w="1418" w:type="dxa"/>
            <w:gridSpan w:val="2"/>
          </w:tcPr>
          <w:p w:rsidR="002B309F" w:rsidRPr="002B309F" w:rsidRDefault="002B309F" w:rsidP="002B309F">
            <w:pPr>
              <w:autoSpaceDE w:val="0"/>
              <w:autoSpaceDN w:val="0"/>
              <w:rPr>
                <w:sz w:val="18"/>
                <w:szCs w:val="18"/>
              </w:rPr>
            </w:pPr>
          </w:p>
        </w:tc>
        <w:tc>
          <w:tcPr>
            <w:tcW w:w="1843" w:type="dxa"/>
            <w:gridSpan w:val="2"/>
          </w:tcPr>
          <w:p w:rsidR="002B309F" w:rsidRPr="002B309F" w:rsidRDefault="002B309F" w:rsidP="002B309F">
            <w:pPr>
              <w:autoSpaceDE w:val="0"/>
              <w:autoSpaceDN w:val="0"/>
              <w:rPr>
                <w:sz w:val="18"/>
                <w:szCs w:val="18"/>
              </w:rPr>
            </w:pPr>
          </w:p>
        </w:tc>
        <w:tc>
          <w:tcPr>
            <w:tcW w:w="1842" w:type="dxa"/>
            <w:gridSpan w:val="2"/>
          </w:tcPr>
          <w:p w:rsidR="002B309F" w:rsidRPr="002B309F" w:rsidRDefault="002B309F" w:rsidP="002B309F">
            <w:pPr>
              <w:autoSpaceDE w:val="0"/>
              <w:autoSpaceDN w:val="0"/>
              <w:rPr>
                <w:sz w:val="18"/>
                <w:szCs w:val="18"/>
              </w:rPr>
            </w:pPr>
          </w:p>
        </w:tc>
        <w:tc>
          <w:tcPr>
            <w:tcW w:w="2977" w:type="dxa"/>
            <w:gridSpan w:val="2"/>
          </w:tcPr>
          <w:p w:rsidR="002B309F" w:rsidRPr="002B309F" w:rsidRDefault="002B309F" w:rsidP="002B309F">
            <w:pPr>
              <w:autoSpaceDE w:val="0"/>
              <w:autoSpaceDN w:val="0"/>
              <w:rPr>
                <w:sz w:val="18"/>
                <w:szCs w:val="18"/>
              </w:rPr>
            </w:pPr>
          </w:p>
        </w:tc>
      </w:tr>
    </w:tbl>
    <w:p w:rsidR="00C5713F" w:rsidRPr="0035665D" w:rsidRDefault="00C5713F" w:rsidP="00C5713F">
      <w:pPr>
        <w:widowControl w:val="0"/>
        <w:autoSpaceDE w:val="0"/>
        <w:autoSpaceDN w:val="0"/>
        <w:adjustRightInd w:val="0"/>
        <w:rPr>
          <w:b/>
          <w:sz w:val="18"/>
          <w:szCs w:val="18"/>
        </w:rPr>
      </w:pPr>
      <w:r w:rsidRPr="0035665D">
        <w:rPr>
          <w:b/>
          <w:sz w:val="18"/>
          <w:szCs w:val="18"/>
        </w:rPr>
        <w:lastRenderedPageBreak/>
        <w:t>_____________________________________________</w:t>
      </w:r>
      <w:r w:rsidR="00BB4B36">
        <w:rPr>
          <w:b/>
          <w:sz w:val="18"/>
          <w:szCs w:val="18"/>
        </w:rPr>
        <w:t>_______________________________</w:t>
      </w:r>
      <w:r w:rsidRPr="0035665D">
        <w:rPr>
          <w:b/>
          <w:sz w:val="18"/>
          <w:szCs w:val="18"/>
        </w:rPr>
        <w:t>__________________________________</w:t>
      </w:r>
    </w:p>
    <w:p w:rsidR="00645A33" w:rsidRDefault="00645A33" w:rsidP="00645A33">
      <w:pPr>
        <w:widowControl w:val="0"/>
        <w:autoSpaceDE w:val="0"/>
        <w:autoSpaceDN w:val="0"/>
        <w:adjustRightInd w:val="0"/>
        <w:jc w:val="center"/>
        <w:rPr>
          <w:b/>
          <w:sz w:val="18"/>
          <w:szCs w:val="18"/>
        </w:rPr>
      </w:pPr>
      <w:r w:rsidRPr="0035665D">
        <w:rPr>
          <w:b/>
          <w:sz w:val="18"/>
          <w:szCs w:val="18"/>
        </w:rPr>
        <w:t>Постановление администрации Мошковского сельсовета Бековского района пензенской области от 17.10.2019 № 9</w:t>
      </w:r>
      <w:r w:rsidR="008058CF">
        <w:rPr>
          <w:b/>
          <w:sz w:val="18"/>
          <w:szCs w:val="18"/>
        </w:rPr>
        <w:t>8</w:t>
      </w:r>
      <w:r w:rsidRPr="0035665D">
        <w:rPr>
          <w:b/>
          <w:sz w:val="18"/>
          <w:szCs w:val="18"/>
        </w:rPr>
        <w:t xml:space="preserve">«О признании утратившим силу постановления администрации Мошковского сельсовета Бековского района Пензенской области </w:t>
      </w:r>
      <w:r w:rsidRPr="0035665D">
        <w:rPr>
          <w:b/>
          <w:color w:val="000000" w:themeColor="text1"/>
          <w:sz w:val="18"/>
          <w:szCs w:val="18"/>
        </w:rPr>
        <w:t>от 26.09.2014 № 39</w:t>
      </w:r>
      <w:r w:rsidRPr="0035665D">
        <w:rPr>
          <w:b/>
          <w:sz w:val="18"/>
          <w:szCs w:val="18"/>
        </w:rPr>
        <w:t xml:space="preserve"> «</w:t>
      </w:r>
      <w:r w:rsidRPr="0035665D">
        <w:rPr>
          <w:b/>
          <w:bCs/>
          <w:sz w:val="18"/>
          <w:szCs w:val="18"/>
        </w:rPr>
        <w:t>Об утверждении Порядка осуществления главными распорядителями средств бюджета Мошковского сельсовета Бековского района Пензенской области, главными администраторами</w:t>
      </w:r>
      <w:r w:rsidRPr="00645A33">
        <w:rPr>
          <w:b/>
          <w:bCs/>
          <w:sz w:val="18"/>
          <w:szCs w:val="18"/>
        </w:rPr>
        <w:t xml:space="preserve"> доходов бюджета Мошковского сельсовета Бековского района Пензенской области, главными администраторами источников финансирования дефицита бюджета Мошковского сельсовета Бековского района Пензенской области внутреннего финансового контроля и внутреннего финансового аудита</w:t>
      </w:r>
      <w:r w:rsidRPr="00645A33">
        <w:rPr>
          <w:b/>
          <w:sz w:val="18"/>
          <w:szCs w:val="18"/>
        </w:rPr>
        <w:t>»</w:t>
      </w:r>
      <w:r>
        <w:rPr>
          <w:b/>
          <w:sz w:val="18"/>
          <w:szCs w:val="18"/>
        </w:rPr>
        <w:t>»</w:t>
      </w:r>
    </w:p>
    <w:p w:rsidR="00645A33" w:rsidRPr="00645A33" w:rsidRDefault="00645A33" w:rsidP="00645A33">
      <w:pPr>
        <w:jc w:val="both"/>
        <w:rPr>
          <w:sz w:val="18"/>
          <w:szCs w:val="18"/>
        </w:rPr>
      </w:pPr>
      <w:r w:rsidRPr="00645A33">
        <w:rPr>
          <w:sz w:val="18"/>
          <w:szCs w:val="18"/>
        </w:rPr>
        <w:t xml:space="preserve">В целях приведения нормативных правовых актов администрации Мошковского сельсовета Бековского района Пензенской области в соответствие с Бюджетным кодексом Российской Федерации, 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статьей 23 Устава Мошковского сельсовета Бековского района Пензенской области, </w:t>
      </w:r>
    </w:p>
    <w:p w:rsidR="00645A33" w:rsidRPr="00645A33" w:rsidRDefault="00645A33" w:rsidP="00645A33">
      <w:pPr>
        <w:tabs>
          <w:tab w:val="left" w:pos="7200"/>
        </w:tabs>
        <w:ind w:right="-1"/>
        <w:jc w:val="center"/>
        <w:rPr>
          <w:b/>
          <w:bCs/>
          <w:sz w:val="18"/>
          <w:szCs w:val="18"/>
        </w:rPr>
      </w:pPr>
      <w:r w:rsidRPr="00645A33">
        <w:rPr>
          <w:bCs/>
          <w:sz w:val="18"/>
          <w:szCs w:val="18"/>
        </w:rPr>
        <w:t xml:space="preserve">администрация Мошковского сельсовета </w:t>
      </w:r>
      <w:r w:rsidRPr="00645A33">
        <w:rPr>
          <w:b/>
          <w:bCs/>
          <w:sz w:val="18"/>
          <w:szCs w:val="18"/>
        </w:rPr>
        <w:t>постановляет:</w:t>
      </w:r>
    </w:p>
    <w:p w:rsidR="00645A33" w:rsidRPr="00645A33" w:rsidRDefault="00645A33" w:rsidP="00645A33">
      <w:pPr>
        <w:widowControl w:val="0"/>
        <w:autoSpaceDE w:val="0"/>
        <w:autoSpaceDN w:val="0"/>
        <w:adjustRightInd w:val="0"/>
        <w:jc w:val="both"/>
        <w:rPr>
          <w:sz w:val="18"/>
          <w:szCs w:val="18"/>
        </w:rPr>
      </w:pPr>
      <w:r w:rsidRPr="00645A33">
        <w:rPr>
          <w:sz w:val="18"/>
          <w:szCs w:val="18"/>
        </w:rPr>
        <w:t xml:space="preserve">1. Признать утратившим силу постановление администрации Мошковского сельсовета Бековского района Пензенской области </w:t>
      </w:r>
      <w:r w:rsidRPr="00645A33">
        <w:rPr>
          <w:color w:val="000000" w:themeColor="text1"/>
          <w:sz w:val="18"/>
          <w:szCs w:val="18"/>
        </w:rPr>
        <w:t>от 26.09.2014 № 39</w:t>
      </w:r>
      <w:r w:rsidRPr="00645A33">
        <w:rPr>
          <w:sz w:val="18"/>
          <w:szCs w:val="18"/>
        </w:rPr>
        <w:t xml:space="preserve"> «</w:t>
      </w:r>
      <w:r w:rsidRPr="00645A33">
        <w:rPr>
          <w:bCs/>
          <w:sz w:val="18"/>
          <w:szCs w:val="18"/>
        </w:rPr>
        <w:t>Об утверждении Порядка осуществления главными распорядителями средств бюджета Мошковского сельсовета Бековского района Пензенской области, главными администраторами доходов бюджета Мошковского сельсовета Бековского района Пензенской области, главными администраторами источников финансирования дефицита бюджета Мошковского сельсовета Бековского района Пензенской области внутреннего финансового контроля и внутреннего финансового аудита</w:t>
      </w:r>
      <w:r w:rsidRPr="00645A33">
        <w:rPr>
          <w:sz w:val="18"/>
          <w:szCs w:val="18"/>
        </w:rPr>
        <w:t>».</w:t>
      </w:r>
    </w:p>
    <w:p w:rsidR="00645A33" w:rsidRPr="00645A33" w:rsidRDefault="00645A33" w:rsidP="00645A33">
      <w:pPr>
        <w:jc w:val="both"/>
        <w:rPr>
          <w:sz w:val="18"/>
          <w:szCs w:val="18"/>
        </w:rPr>
      </w:pPr>
      <w:r w:rsidRPr="00645A33">
        <w:rPr>
          <w:sz w:val="18"/>
          <w:szCs w:val="18"/>
        </w:rPr>
        <w:t>2. Опубликовать настоящее постановление в информационном бюллетене «Ведомости Мошковского сельсовета»</w:t>
      </w:r>
      <w:r w:rsidRPr="00645A33">
        <w:rPr>
          <w:rFonts w:ascii="Calibri" w:hAnsi="Calibri" w:cs="Calibri"/>
          <w:sz w:val="18"/>
          <w:szCs w:val="18"/>
        </w:rPr>
        <w:t xml:space="preserve"> </w:t>
      </w:r>
      <w:r w:rsidRPr="00645A33">
        <w:rPr>
          <w:sz w:val="18"/>
          <w:szCs w:val="18"/>
        </w:rPr>
        <w:t>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645A33" w:rsidRPr="00645A33" w:rsidRDefault="00645A33" w:rsidP="00645A33">
      <w:pPr>
        <w:jc w:val="both"/>
        <w:rPr>
          <w:sz w:val="18"/>
          <w:szCs w:val="18"/>
        </w:rPr>
      </w:pPr>
      <w:r w:rsidRPr="00645A33">
        <w:rPr>
          <w:sz w:val="18"/>
          <w:szCs w:val="18"/>
        </w:rPr>
        <w:t>3. Настоящее постановление вступает в силу с 1 января 2020 года, но не ранее чем после его официального опубликования.</w:t>
      </w:r>
    </w:p>
    <w:p w:rsidR="00645A33" w:rsidRPr="00645A33" w:rsidRDefault="00645A33" w:rsidP="00645A33">
      <w:pPr>
        <w:autoSpaceDE w:val="0"/>
        <w:autoSpaceDN w:val="0"/>
        <w:adjustRightInd w:val="0"/>
        <w:jc w:val="both"/>
        <w:rPr>
          <w:sz w:val="18"/>
          <w:szCs w:val="18"/>
        </w:rPr>
      </w:pPr>
      <w:r w:rsidRPr="00645A33">
        <w:rPr>
          <w:sz w:val="18"/>
          <w:szCs w:val="18"/>
        </w:rPr>
        <w:t xml:space="preserve">4. Контроль за исполнением настоящего постановления возложить на </w:t>
      </w:r>
      <w:proofErr w:type="spellStart"/>
      <w:r w:rsidRPr="00645A33">
        <w:rPr>
          <w:sz w:val="18"/>
          <w:szCs w:val="18"/>
        </w:rPr>
        <w:t>и.о</w:t>
      </w:r>
      <w:proofErr w:type="spellEnd"/>
      <w:r w:rsidRPr="00645A33">
        <w:rPr>
          <w:sz w:val="18"/>
          <w:szCs w:val="18"/>
        </w:rPr>
        <w:t>. главы администрации Мошковского сельсовета И.Б. Гнивковского.</w:t>
      </w:r>
    </w:p>
    <w:tbl>
      <w:tblPr>
        <w:tblW w:w="9356" w:type="dxa"/>
        <w:tblInd w:w="108" w:type="dxa"/>
        <w:tblLayout w:type="fixed"/>
        <w:tblLook w:val="0000" w:firstRow="0" w:lastRow="0" w:firstColumn="0" w:lastColumn="0" w:noHBand="0" w:noVBand="0"/>
      </w:tblPr>
      <w:tblGrid>
        <w:gridCol w:w="3544"/>
        <w:gridCol w:w="5812"/>
      </w:tblGrid>
      <w:tr w:rsidR="00645A33" w:rsidRPr="00645A33" w:rsidTr="002B309F">
        <w:tc>
          <w:tcPr>
            <w:tcW w:w="3544" w:type="dxa"/>
          </w:tcPr>
          <w:p w:rsidR="00645A33" w:rsidRDefault="00645A33" w:rsidP="00645A33">
            <w:pPr>
              <w:rPr>
                <w:sz w:val="18"/>
                <w:szCs w:val="18"/>
              </w:rPr>
            </w:pPr>
            <w:proofErr w:type="spellStart"/>
            <w:r w:rsidRPr="00645A33">
              <w:rPr>
                <w:sz w:val="18"/>
                <w:szCs w:val="18"/>
              </w:rPr>
              <w:t>И.о</w:t>
            </w:r>
            <w:proofErr w:type="spellEnd"/>
            <w:r w:rsidRPr="00645A33">
              <w:rPr>
                <w:sz w:val="18"/>
                <w:szCs w:val="18"/>
              </w:rPr>
              <w:t xml:space="preserve">. главы администрации </w:t>
            </w:r>
          </w:p>
          <w:p w:rsidR="00645A33" w:rsidRPr="00645A33" w:rsidRDefault="00645A33" w:rsidP="00645A33">
            <w:pPr>
              <w:rPr>
                <w:sz w:val="18"/>
                <w:szCs w:val="18"/>
              </w:rPr>
            </w:pPr>
            <w:r w:rsidRPr="00645A33">
              <w:rPr>
                <w:sz w:val="18"/>
                <w:szCs w:val="18"/>
              </w:rPr>
              <w:t>Мошковского сельсовета</w:t>
            </w:r>
          </w:p>
        </w:tc>
        <w:tc>
          <w:tcPr>
            <w:tcW w:w="5812" w:type="dxa"/>
          </w:tcPr>
          <w:p w:rsidR="00645A33" w:rsidRPr="00645A33" w:rsidRDefault="00645A33" w:rsidP="00645A33">
            <w:pPr>
              <w:jc w:val="right"/>
              <w:rPr>
                <w:sz w:val="18"/>
                <w:szCs w:val="18"/>
              </w:rPr>
            </w:pPr>
          </w:p>
          <w:p w:rsidR="00645A33" w:rsidRPr="00645A33" w:rsidRDefault="00645A33" w:rsidP="00645A33">
            <w:pPr>
              <w:jc w:val="right"/>
              <w:rPr>
                <w:sz w:val="18"/>
                <w:szCs w:val="18"/>
              </w:rPr>
            </w:pPr>
            <w:r w:rsidRPr="00645A33">
              <w:rPr>
                <w:sz w:val="18"/>
                <w:szCs w:val="18"/>
              </w:rPr>
              <w:t xml:space="preserve">     И.Б. Гнивковский</w:t>
            </w:r>
          </w:p>
        </w:tc>
      </w:tr>
    </w:tbl>
    <w:p w:rsidR="00645A33" w:rsidRDefault="00645A33" w:rsidP="00645A33">
      <w:pPr>
        <w:widowControl w:val="0"/>
        <w:autoSpaceDE w:val="0"/>
        <w:autoSpaceDN w:val="0"/>
        <w:adjustRightInd w:val="0"/>
        <w:rPr>
          <w:b/>
          <w:sz w:val="18"/>
          <w:szCs w:val="18"/>
        </w:rPr>
      </w:pPr>
      <w:r>
        <w:rPr>
          <w:b/>
          <w:sz w:val="18"/>
          <w:szCs w:val="18"/>
        </w:rPr>
        <w:t>_________________________________________________________________________________________________________________</w:t>
      </w:r>
    </w:p>
    <w:p w:rsidR="002B309F" w:rsidRDefault="00645A33" w:rsidP="002B309F">
      <w:pPr>
        <w:pStyle w:val="ConsPlusTitle"/>
        <w:jc w:val="center"/>
        <w:rPr>
          <w:rFonts w:ascii="Times New Roman" w:hAnsi="Times New Roman" w:cs="Times New Roman"/>
          <w:bCs w:val="0"/>
          <w:sz w:val="18"/>
          <w:szCs w:val="18"/>
        </w:rPr>
      </w:pPr>
      <w:r w:rsidRPr="002B309F">
        <w:rPr>
          <w:rFonts w:ascii="Times New Roman" w:hAnsi="Times New Roman" w:cs="Times New Roman"/>
          <w:sz w:val="18"/>
          <w:szCs w:val="18"/>
        </w:rPr>
        <w:t xml:space="preserve">Постановление администрации Мошковского сельсовета Бековского района пензенской области от 17.10.2019 № </w:t>
      </w:r>
      <w:r w:rsidR="008058CF">
        <w:rPr>
          <w:rFonts w:ascii="Times New Roman" w:hAnsi="Times New Roman" w:cs="Times New Roman"/>
          <w:sz w:val="18"/>
          <w:szCs w:val="18"/>
        </w:rPr>
        <w:t>99</w:t>
      </w:r>
      <w:bookmarkStart w:id="0" w:name="_GoBack"/>
      <w:bookmarkEnd w:id="0"/>
      <w:r w:rsidRPr="002B309F">
        <w:rPr>
          <w:rFonts w:ascii="Times New Roman" w:hAnsi="Times New Roman" w:cs="Times New Roman"/>
          <w:sz w:val="18"/>
          <w:szCs w:val="18"/>
        </w:rPr>
        <w:t xml:space="preserve"> </w:t>
      </w:r>
      <w:r w:rsidR="002B309F" w:rsidRPr="002B309F">
        <w:rPr>
          <w:rFonts w:ascii="Times New Roman" w:hAnsi="Times New Roman" w:cs="Times New Roman"/>
          <w:b w:val="0"/>
          <w:sz w:val="18"/>
          <w:szCs w:val="18"/>
        </w:rPr>
        <w:t>«</w:t>
      </w:r>
      <w:r w:rsidR="002B309F" w:rsidRPr="002B309F">
        <w:rPr>
          <w:rFonts w:ascii="Times New Roman" w:hAnsi="Times New Roman" w:cs="Times New Roman"/>
          <w:bCs w:val="0"/>
          <w:sz w:val="18"/>
          <w:szCs w:val="18"/>
        </w:rPr>
        <w:t>О признании утратившими силу отдельных нормативных актов</w:t>
      </w:r>
      <w:r w:rsidR="002B309F">
        <w:rPr>
          <w:rFonts w:ascii="Times New Roman" w:hAnsi="Times New Roman" w:cs="Times New Roman"/>
          <w:bCs w:val="0"/>
          <w:sz w:val="18"/>
          <w:szCs w:val="18"/>
        </w:rPr>
        <w:t xml:space="preserve"> </w:t>
      </w:r>
      <w:r w:rsidR="002B309F" w:rsidRPr="002B309F">
        <w:rPr>
          <w:rFonts w:ascii="Times New Roman" w:hAnsi="Times New Roman" w:cs="Times New Roman"/>
          <w:bCs w:val="0"/>
          <w:sz w:val="18"/>
          <w:szCs w:val="18"/>
        </w:rPr>
        <w:t>администрации Мошковского сельсовета Бековского района Пензенской области»</w:t>
      </w:r>
    </w:p>
    <w:p w:rsidR="002B309F" w:rsidRPr="002B309F" w:rsidRDefault="002B309F" w:rsidP="002B309F">
      <w:pPr>
        <w:pStyle w:val="ConsPlusTitle"/>
        <w:jc w:val="both"/>
        <w:rPr>
          <w:rFonts w:ascii="Times New Roman" w:hAnsi="Times New Roman" w:cs="Times New Roman"/>
          <w:b w:val="0"/>
          <w:sz w:val="18"/>
          <w:szCs w:val="18"/>
        </w:rPr>
      </w:pPr>
      <w:r w:rsidRPr="002B309F">
        <w:rPr>
          <w:rFonts w:ascii="Times New Roman" w:hAnsi="Times New Roman" w:cs="Times New Roman"/>
          <w:b w:val="0"/>
          <w:sz w:val="18"/>
          <w:szCs w:val="18"/>
        </w:rPr>
        <w:t>В целях приведения нормативных правовых актов администрации Мошковского сельсовета Бековского района Пензенской области в соответствие с действующим законодательством, руководствуясь статьей 23 Устава Мошковского сельсовета Бековского района Пензенской области,</w:t>
      </w:r>
    </w:p>
    <w:p w:rsidR="002B309F" w:rsidRPr="002B309F" w:rsidRDefault="002B309F" w:rsidP="002B309F">
      <w:pPr>
        <w:autoSpaceDE w:val="0"/>
        <w:autoSpaceDN w:val="0"/>
        <w:adjustRightInd w:val="0"/>
        <w:jc w:val="center"/>
        <w:outlineLvl w:val="0"/>
        <w:rPr>
          <w:b/>
          <w:sz w:val="18"/>
          <w:szCs w:val="18"/>
        </w:rPr>
      </w:pPr>
      <w:r w:rsidRPr="002B309F">
        <w:rPr>
          <w:sz w:val="18"/>
          <w:szCs w:val="18"/>
        </w:rPr>
        <w:t>администрация Мошковского сельсовета</w:t>
      </w:r>
      <w:r w:rsidRPr="002B309F">
        <w:rPr>
          <w:b/>
          <w:sz w:val="18"/>
          <w:szCs w:val="18"/>
        </w:rPr>
        <w:t xml:space="preserve"> постановляет:</w:t>
      </w:r>
    </w:p>
    <w:p w:rsidR="002B309F" w:rsidRPr="002B309F" w:rsidRDefault="002B309F" w:rsidP="002B309F">
      <w:pPr>
        <w:pStyle w:val="ConsPlusTitle"/>
        <w:jc w:val="both"/>
        <w:rPr>
          <w:rFonts w:ascii="Times New Roman" w:hAnsi="Times New Roman" w:cs="Times New Roman"/>
          <w:b w:val="0"/>
          <w:sz w:val="18"/>
          <w:szCs w:val="18"/>
        </w:rPr>
      </w:pPr>
      <w:r w:rsidRPr="002B309F">
        <w:rPr>
          <w:rFonts w:ascii="Times New Roman" w:hAnsi="Times New Roman" w:cs="Times New Roman"/>
          <w:b w:val="0"/>
          <w:sz w:val="18"/>
          <w:szCs w:val="18"/>
        </w:rPr>
        <w:t>1.  Признать утратившими силу:</w:t>
      </w:r>
    </w:p>
    <w:p w:rsidR="002B309F" w:rsidRPr="002B309F" w:rsidRDefault="002B309F" w:rsidP="002B309F">
      <w:pPr>
        <w:autoSpaceDE w:val="0"/>
        <w:autoSpaceDN w:val="0"/>
        <w:adjustRightInd w:val="0"/>
        <w:jc w:val="both"/>
        <w:outlineLvl w:val="0"/>
        <w:rPr>
          <w:sz w:val="18"/>
          <w:szCs w:val="18"/>
        </w:rPr>
      </w:pPr>
      <w:r w:rsidRPr="002B309F">
        <w:rPr>
          <w:sz w:val="18"/>
          <w:szCs w:val="18"/>
        </w:rPr>
        <w:t xml:space="preserve">          1.1. Постановление администрации Мошковского сельсовета Бековского района Пензенской области от 11.11.2011 № 43 «Об утверждении Порядка составления и утверждения плана финансово-хозяйственной деятельности муниципальных учреждений Мошковского сельсовета Бековского района Пензенской области, в отношении которых функции и полномочия учредителя осуществляет администрация Мошковского сельсовета Бековского района Пензенской области»;</w:t>
      </w:r>
    </w:p>
    <w:p w:rsidR="002B309F" w:rsidRPr="002B309F" w:rsidRDefault="002B309F" w:rsidP="002B309F">
      <w:pPr>
        <w:pStyle w:val="ConsPlusTitle"/>
        <w:widowControl/>
        <w:jc w:val="both"/>
        <w:rPr>
          <w:rFonts w:ascii="Times New Roman" w:hAnsi="Times New Roman" w:cs="Times New Roman"/>
          <w:b w:val="0"/>
          <w:sz w:val="18"/>
          <w:szCs w:val="18"/>
        </w:rPr>
      </w:pPr>
      <w:r w:rsidRPr="002B309F">
        <w:rPr>
          <w:rFonts w:ascii="Times New Roman" w:hAnsi="Times New Roman" w:cs="Times New Roman"/>
          <w:b w:val="0"/>
          <w:sz w:val="18"/>
          <w:szCs w:val="18"/>
        </w:rPr>
        <w:t xml:space="preserve">         1.2. Постановление администрации Мошковского сельсовета</w:t>
      </w:r>
      <w:r w:rsidRPr="002B309F">
        <w:rPr>
          <w:rFonts w:ascii="Times New Roman" w:hAnsi="Times New Roman" w:cs="Times New Roman"/>
          <w:sz w:val="18"/>
          <w:szCs w:val="18"/>
        </w:rPr>
        <w:t xml:space="preserve"> </w:t>
      </w:r>
      <w:r w:rsidRPr="002B309F">
        <w:rPr>
          <w:rFonts w:ascii="Times New Roman" w:hAnsi="Times New Roman" w:cs="Times New Roman"/>
          <w:b w:val="0"/>
          <w:sz w:val="18"/>
          <w:szCs w:val="18"/>
        </w:rPr>
        <w:t>Бековского района Пензенской области от 15.04.2016 № 23 «О внесении изменений в Порядок составления и утверждения плана финансово-хозяйственной деятельности муниципальных учреждений Мошковского сельсовета Бековского района Пензенской области, в отношении которых функции и полномочия учредителя осуществляет администрация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11.11.2011 № 43»;</w:t>
      </w:r>
    </w:p>
    <w:p w:rsidR="002B309F" w:rsidRPr="002B309F" w:rsidRDefault="002B309F" w:rsidP="002B309F">
      <w:pPr>
        <w:pStyle w:val="ConsPlusTitle"/>
        <w:widowControl/>
        <w:jc w:val="both"/>
        <w:rPr>
          <w:rFonts w:ascii="Times New Roman" w:hAnsi="Times New Roman" w:cs="Times New Roman"/>
          <w:b w:val="0"/>
          <w:sz w:val="18"/>
          <w:szCs w:val="18"/>
        </w:rPr>
      </w:pPr>
      <w:r w:rsidRPr="002B309F">
        <w:rPr>
          <w:rFonts w:ascii="Times New Roman" w:hAnsi="Times New Roman" w:cs="Times New Roman"/>
          <w:b w:val="0"/>
          <w:sz w:val="18"/>
          <w:szCs w:val="18"/>
        </w:rPr>
        <w:t xml:space="preserve">          1.3. Постановление администрации Мошковского сельсовета Бековского района Пензенской области от 15.03.2016 № 30 «О внесении изменений в Порядок составления и утверждения плана финансово-хозяйственной деятельности муниципальных учреждений Мошковского сельсовета Бековского района Пензенской области, в отношении которых функции и полномочия учредителя осуществляет администрация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11.11.2011 № 43»;</w:t>
      </w:r>
    </w:p>
    <w:p w:rsidR="002B309F" w:rsidRPr="002B309F" w:rsidRDefault="002B309F" w:rsidP="002B309F">
      <w:pPr>
        <w:pStyle w:val="ConsPlusTitle"/>
        <w:widowControl/>
        <w:jc w:val="both"/>
        <w:rPr>
          <w:rFonts w:ascii="Times New Roman" w:hAnsi="Times New Roman" w:cs="Times New Roman"/>
          <w:b w:val="0"/>
          <w:sz w:val="18"/>
          <w:szCs w:val="18"/>
        </w:rPr>
      </w:pPr>
      <w:r w:rsidRPr="002B309F">
        <w:rPr>
          <w:rFonts w:ascii="Times New Roman" w:hAnsi="Times New Roman" w:cs="Times New Roman"/>
          <w:b w:val="0"/>
          <w:sz w:val="18"/>
          <w:szCs w:val="18"/>
        </w:rPr>
        <w:t xml:space="preserve">          1.4. Постановление администрации Мошковского сельсовета Бековского района Пензенской области от 28.11.2016 № 104 «О внесении изменений в Порядок составления и утверждения плана финансово-хозяйственной деятельности муниципальных учреждений Мошковского сельсовета Бековского района Пензенской области, в отношении которых функции и полномочия учредителя осуществляет администрация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11.11.2011 № 43».</w:t>
      </w:r>
    </w:p>
    <w:p w:rsidR="002B309F" w:rsidRPr="002B309F" w:rsidRDefault="002B309F" w:rsidP="002B309F">
      <w:pPr>
        <w:pStyle w:val="ConsPlusNormal2"/>
        <w:jc w:val="both"/>
        <w:rPr>
          <w:rFonts w:ascii="Times New Roman" w:hAnsi="Times New Roman"/>
          <w:sz w:val="18"/>
          <w:szCs w:val="18"/>
        </w:rPr>
      </w:pPr>
      <w:r w:rsidRPr="002B309F">
        <w:rPr>
          <w:rFonts w:ascii="Times New Roman" w:hAnsi="Times New Roman"/>
          <w:sz w:val="18"/>
          <w:szCs w:val="18"/>
        </w:rPr>
        <w:t>2. Настоящее постановление вступает в силу с 1 января 2020 года, но не ранее чем после его официального опубликования.</w:t>
      </w:r>
    </w:p>
    <w:p w:rsidR="002B309F" w:rsidRPr="002B309F" w:rsidRDefault="002B309F" w:rsidP="002B309F">
      <w:pPr>
        <w:pStyle w:val="ConsPlusNormal2"/>
        <w:jc w:val="both"/>
        <w:rPr>
          <w:rFonts w:ascii="Times New Roman" w:hAnsi="Times New Roman"/>
          <w:sz w:val="18"/>
          <w:szCs w:val="18"/>
        </w:rPr>
      </w:pPr>
      <w:r w:rsidRPr="002B309F">
        <w:rPr>
          <w:rFonts w:ascii="Times New Roman" w:hAnsi="Times New Roman"/>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2B309F" w:rsidRPr="002B309F" w:rsidRDefault="002B309F" w:rsidP="002B309F">
      <w:pPr>
        <w:jc w:val="both"/>
        <w:rPr>
          <w:sz w:val="18"/>
          <w:szCs w:val="18"/>
        </w:rPr>
      </w:pPr>
      <w:r w:rsidRPr="002B309F">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2B309F" w:rsidRPr="002B309F" w:rsidRDefault="002B309F" w:rsidP="002B309F">
      <w:pPr>
        <w:pStyle w:val="ConsPlusNormal2"/>
        <w:jc w:val="both"/>
        <w:rPr>
          <w:rFonts w:ascii="Times New Roman" w:hAnsi="Times New Roman"/>
          <w:sz w:val="18"/>
          <w:szCs w:val="18"/>
        </w:rPr>
      </w:pPr>
      <w:proofErr w:type="spellStart"/>
      <w:r w:rsidRPr="002B309F">
        <w:rPr>
          <w:rFonts w:ascii="Times New Roman" w:hAnsi="Times New Roman"/>
          <w:sz w:val="18"/>
          <w:szCs w:val="18"/>
        </w:rPr>
        <w:t>И.о</w:t>
      </w:r>
      <w:proofErr w:type="spellEnd"/>
      <w:r w:rsidRPr="002B309F">
        <w:rPr>
          <w:rFonts w:ascii="Times New Roman" w:hAnsi="Times New Roman"/>
          <w:sz w:val="18"/>
          <w:szCs w:val="18"/>
        </w:rPr>
        <w:t xml:space="preserve">. главы администрации </w:t>
      </w:r>
    </w:p>
    <w:p w:rsidR="002B309F" w:rsidRPr="002B309F" w:rsidRDefault="002B309F" w:rsidP="002B309F">
      <w:pPr>
        <w:pStyle w:val="ConsPlusNormal2"/>
        <w:jc w:val="both"/>
        <w:rPr>
          <w:rFonts w:ascii="Times New Roman" w:hAnsi="Times New Roman"/>
          <w:sz w:val="18"/>
          <w:szCs w:val="18"/>
        </w:rPr>
      </w:pPr>
      <w:r w:rsidRPr="002B309F">
        <w:rPr>
          <w:rFonts w:ascii="Times New Roman" w:hAnsi="Times New Roman"/>
          <w:sz w:val="18"/>
          <w:szCs w:val="18"/>
        </w:rPr>
        <w:t>Мошковского сельсовета                                                          И.Б. Гнивковский</w:t>
      </w:r>
    </w:p>
    <w:p w:rsidR="002B309F" w:rsidRDefault="002B309F" w:rsidP="002B309F">
      <w:pPr>
        <w:pStyle w:val="ConsPlusTitle"/>
        <w:rPr>
          <w:rFonts w:ascii="Times New Roman" w:hAnsi="Times New Roman" w:cs="Times New Roman"/>
          <w:bCs w:val="0"/>
          <w:sz w:val="18"/>
          <w:szCs w:val="18"/>
        </w:rPr>
      </w:pPr>
      <w:r>
        <w:rPr>
          <w:rFonts w:ascii="Times New Roman" w:hAnsi="Times New Roman" w:cs="Times New Roman"/>
          <w:bCs w:val="0"/>
          <w:sz w:val="18"/>
          <w:szCs w:val="18"/>
        </w:rPr>
        <w:t>_________________________________________________________________________________________________________________</w:t>
      </w:r>
    </w:p>
    <w:p w:rsidR="002B309F" w:rsidRDefault="002B309F" w:rsidP="002B309F">
      <w:pPr>
        <w:ind w:firstLine="720"/>
        <w:jc w:val="center"/>
        <w:rPr>
          <w:b/>
          <w:sz w:val="18"/>
          <w:szCs w:val="18"/>
        </w:rPr>
      </w:pPr>
      <w:r w:rsidRPr="002B309F">
        <w:rPr>
          <w:b/>
          <w:bCs/>
          <w:sz w:val="18"/>
          <w:szCs w:val="18"/>
        </w:rPr>
        <w:t>Постановление администрации Мошковского сельсовета Бековского района пензенской области от 17.10.2019 № 101 «</w:t>
      </w:r>
      <w:r w:rsidRPr="002B309F">
        <w:rPr>
          <w:b/>
          <w:sz w:val="18"/>
          <w:szCs w:val="18"/>
        </w:rPr>
        <w:t xml:space="preserve">О внесении изменения в постановление администрации Мошковского сельсовета Бековского района Пензенской области от </w:t>
      </w:r>
      <w:r w:rsidRPr="002B309F">
        <w:rPr>
          <w:b/>
          <w:color w:val="000000"/>
          <w:sz w:val="18"/>
          <w:szCs w:val="18"/>
        </w:rPr>
        <w:t>24.01.2019 № 6</w:t>
      </w:r>
      <w:r w:rsidRPr="002B309F">
        <w:rPr>
          <w:b/>
          <w:sz w:val="18"/>
          <w:szCs w:val="18"/>
        </w:rPr>
        <w:t xml:space="preserve"> «Об утверждении Порядка проведения антикоррупционной экспертизы нормативных правовых актов и проектов нормативных правовых актов администрации Мошковского сельсовета Бековского района Пензенской области»</w:t>
      </w:r>
    </w:p>
    <w:p w:rsidR="002B309F" w:rsidRPr="002B309F" w:rsidRDefault="002B309F" w:rsidP="002B309F">
      <w:pPr>
        <w:jc w:val="both"/>
        <w:outlineLvl w:val="1"/>
        <w:rPr>
          <w:sz w:val="18"/>
          <w:szCs w:val="18"/>
        </w:rPr>
      </w:pPr>
      <w:r w:rsidRPr="002B309F">
        <w:rPr>
          <w:sz w:val="18"/>
          <w:szCs w:val="18"/>
        </w:rPr>
        <w:t xml:space="preserve">В соответствии с федеральными законами от 25.12.2008 № 273-ФЗ «О противодействии коррупции» (с последующими изменениями), от 17.07.2009 № 172-ФЗ «Об антикоррупционной экспертизе нормативных правовых актов и проектов нормативных правовых актов» </w:t>
      </w:r>
      <w:r w:rsidRPr="002B309F">
        <w:rPr>
          <w:sz w:val="18"/>
          <w:szCs w:val="18"/>
        </w:rPr>
        <w:lastRenderedPageBreak/>
        <w:t>(с последующими изменениями),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(с последующими изменениями), статьей 23 Устава Мошковского сельсовета Бековского района Пензенской области, рассмотрев протест прокурора Бековского района Пензенской области от 30.09.2019 № 07-29-2019,</w:t>
      </w:r>
    </w:p>
    <w:p w:rsidR="002B309F" w:rsidRPr="002B309F" w:rsidRDefault="002B309F" w:rsidP="002B309F">
      <w:pPr>
        <w:tabs>
          <w:tab w:val="left" w:pos="3213"/>
        </w:tabs>
        <w:jc w:val="center"/>
        <w:rPr>
          <w:sz w:val="18"/>
          <w:szCs w:val="18"/>
        </w:rPr>
      </w:pPr>
      <w:r w:rsidRPr="002B309F">
        <w:rPr>
          <w:sz w:val="18"/>
          <w:szCs w:val="18"/>
        </w:rPr>
        <w:t xml:space="preserve">администрация Мошковского сельсовета </w:t>
      </w:r>
      <w:r w:rsidRPr="002B309F">
        <w:rPr>
          <w:b/>
          <w:sz w:val="18"/>
          <w:szCs w:val="18"/>
        </w:rPr>
        <w:t>постановляет:</w:t>
      </w:r>
    </w:p>
    <w:p w:rsidR="002B309F" w:rsidRPr="002B309F" w:rsidRDefault="002B309F" w:rsidP="002B309F">
      <w:pPr>
        <w:jc w:val="both"/>
        <w:rPr>
          <w:sz w:val="18"/>
          <w:szCs w:val="18"/>
        </w:rPr>
      </w:pPr>
      <w:r w:rsidRPr="002B309F">
        <w:rPr>
          <w:sz w:val="18"/>
          <w:szCs w:val="18"/>
        </w:rPr>
        <w:t xml:space="preserve">1. Внести изменение в постановление администрации Мошковского сельсовета Бековского района Пензенской области </w:t>
      </w:r>
      <w:r w:rsidRPr="002B309F">
        <w:rPr>
          <w:color w:val="000000"/>
          <w:sz w:val="18"/>
          <w:szCs w:val="18"/>
        </w:rPr>
        <w:t>от 24.01.2019 № 6</w:t>
      </w:r>
      <w:r w:rsidRPr="002B309F">
        <w:rPr>
          <w:sz w:val="18"/>
          <w:szCs w:val="18"/>
        </w:rPr>
        <w:t xml:space="preserve"> «Об утверждении Порядка проведения антикоррупционной экспертизы нормативных правовых актов и проектов нормативных правовых актов администрации Мошковского сельсовета Бековского района Пензенской области», изложив пункт 21 Порядка в следующей редакции:</w:t>
      </w:r>
    </w:p>
    <w:p w:rsidR="002B309F" w:rsidRPr="002B309F" w:rsidRDefault="002B309F" w:rsidP="002B309F">
      <w:pPr>
        <w:pStyle w:val="ConsPlusNormal2"/>
        <w:jc w:val="both"/>
        <w:rPr>
          <w:rFonts w:ascii="Times New Roman" w:hAnsi="Times New Roman"/>
          <w:sz w:val="18"/>
          <w:szCs w:val="18"/>
        </w:rPr>
      </w:pPr>
      <w:r w:rsidRPr="002B309F">
        <w:rPr>
          <w:rFonts w:ascii="Times New Roman" w:hAnsi="Times New Roman"/>
          <w:sz w:val="18"/>
          <w:szCs w:val="18"/>
        </w:rPr>
        <w:t xml:space="preserve">«21. Институты гражданского общества и граждане Российской Федерации могут в порядке, определенном постановлением Правительства Российской Федерации от </w:t>
      </w:r>
      <w:r w:rsidRPr="002B309F">
        <w:rPr>
          <w:rFonts w:ascii="Times New Roman" w:hAnsi="Times New Roman"/>
          <w:color w:val="000000"/>
          <w:sz w:val="18"/>
          <w:szCs w:val="18"/>
        </w:rPr>
        <w:t>26.02.2010 № 96</w:t>
      </w:r>
      <w:r w:rsidRPr="002B309F">
        <w:rPr>
          <w:rFonts w:ascii="Times New Roman" w:hAnsi="Times New Roman"/>
          <w:sz w:val="18"/>
          <w:szCs w:val="18"/>
        </w:rPr>
        <w:t xml:space="preserve"> «Об антикоррупционной экспертизе нормативных правовых актов и проектов нормативных правовых актов», за счет собственных средств проводить независимую антикоррупционную экспертизу актов (проектов) администрации Мошковского сельсовета Бековского района Пензенской области.</w:t>
      </w:r>
    </w:p>
    <w:p w:rsidR="002B309F" w:rsidRPr="002B309F" w:rsidRDefault="002B309F" w:rsidP="002B309F">
      <w:pPr>
        <w:pStyle w:val="ConsPlusNormal2"/>
        <w:jc w:val="both"/>
        <w:rPr>
          <w:rFonts w:ascii="Times New Roman" w:hAnsi="Times New Roman"/>
          <w:sz w:val="18"/>
          <w:szCs w:val="18"/>
        </w:rPr>
      </w:pPr>
      <w:r w:rsidRPr="002B309F">
        <w:rPr>
          <w:rFonts w:ascii="Times New Roman" w:hAnsi="Times New Roman"/>
          <w:sz w:val="18"/>
          <w:szCs w:val="18"/>
        </w:rPr>
        <w:t>В целях обеспечения возможности проведения независимой антикоррупционной экспертизы проектов разработчик проекта в течение рабочего дня, соответствующего дню направления проекта на рассмотрение в Комиссию, организует размещение проектов на официальном сайте администрации Мошковского сельсовета Бековского района Пензенской области в информационно-телекоммуникационной сети «Интернет» с указанием дат начала и окончания приема заключений по результатам независимой антикоррупционной экспертизы.</w:t>
      </w:r>
    </w:p>
    <w:p w:rsidR="002B309F" w:rsidRPr="002B309F" w:rsidRDefault="002B309F" w:rsidP="002B309F">
      <w:pPr>
        <w:autoSpaceDE w:val="0"/>
        <w:autoSpaceDN w:val="0"/>
        <w:adjustRightInd w:val="0"/>
        <w:jc w:val="both"/>
        <w:outlineLvl w:val="1"/>
        <w:rPr>
          <w:sz w:val="18"/>
          <w:szCs w:val="18"/>
        </w:rPr>
      </w:pPr>
      <w:r w:rsidRPr="002B309F">
        <w:rPr>
          <w:sz w:val="18"/>
          <w:szCs w:val="18"/>
        </w:rPr>
        <w:t>Проекты размещаются на официальном сайте администрации Мошковского сельсовета Бековского района Пензенской области в информационно-телекоммуникационной сети «Интернет» не менее чем на 7 дней.</w:t>
      </w:r>
    </w:p>
    <w:p w:rsidR="002B309F" w:rsidRPr="002B309F" w:rsidRDefault="002B309F" w:rsidP="002B309F">
      <w:pPr>
        <w:jc w:val="both"/>
        <w:rPr>
          <w:sz w:val="18"/>
          <w:szCs w:val="18"/>
        </w:rPr>
      </w:pPr>
      <w:r w:rsidRPr="002B309F">
        <w:rPr>
          <w:sz w:val="18"/>
          <w:szCs w:val="18"/>
        </w:rPr>
        <w:t xml:space="preserve">В заключении по результатам независимой антикоррупционной экспертизы должны быть указаны выявленные в акте (проекте) </w:t>
      </w:r>
      <w:proofErr w:type="spellStart"/>
      <w:r w:rsidRPr="002B309F">
        <w:rPr>
          <w:sz w:val="18"/>
          <w:szCs w:val="18"/>
        </w:rPr>
        <w:t>коррупциогенные</w:t>
      </w:r>
      <w:proofErr w:type="spellEnd"/>
      <w:r w:rsidRPr="002B309F">
        <w:rPr>
          <w:sz w:val="18"/>
          <w:szCs w:val="18"/>
        </w:rPr>
        <w:t xml:space="preserve"> факторы и предложены способы их устранения.</w:t>
      </w:r>
    </w:p>
    <w:p w:rsidR="002B309F" w:rsidRPr="002B309F" w:rsidRDefault="002B309F" w:rsidP="002B309F">
      <w:pPr>
        <w:pStyle w:val="ConsPlusNormal2"/>
        <w:jc w:val="both"/>
        <w:rPr>
          <w:rFonts w:ascii="Times New Roman" w:hAnsi="Times New Roman"/>
          <w:sz w:val="18"/>
          <w:szCs w:val="18"/>
        </w:rPr>
      </w:pPr>
      <w:r w:rsidRPr="002B309F">
        <w:rPr>
          <w:rFonts w:ascii="Times New Roman" w:hAnsi="Times New Roman"/>
          <w:sz w:val="18"/>
          <w:szCs w:val="18"/>
        </w:rPr>
        <w:t>Заключение по результатам независимой антикоррупционной экспертизы носит рекомендательный характер и подлежит обязательному рассмотрению органом, организацией или должностным лицом, которым оно направлено, в тридцатидневный срок со дня его получения.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2B309F" w:rsidRPr="002B309F" w:rsidRDefault="002B309F" w:rsidP="002B309F">
      <w:pPr>
        <w:autoSpaceDE w:val="0"/>
        <w:autoSpaceDN w:val="0"/>
        <w:adjustRightInd w:val="0"/>
        <w:jc w:val="both"/>
        <w:rPr>
          <w:sz w:val="18"/>
          <w:szCs w:val="18"/>
        </w:rPr>
      </w:pPr>
      <w:r w:rsidRPr="002B309F">
        <w:rPr>
          <w:sz w:val="18"/>
          <w:szCs w:val="18"/>
        </w:rPr>
        <w:t>Не допускается проведение независимой антикоррупционной экспертизы нормативных правовых актов (проектов нормативных правовых актов):</w:t>
      </w:r>
    </w:p>
    <w:p w:rsidR="002B309F" w:rsidRPr="002B309F" w:rsidRDefault="002B309F" w:rsidP="002B309F">
      <w:pPr>
        <w:autoSpaceDE w:val="0"/>
        <w:autoSpaceDN w:val="0"/>
        <w:adjustRightInd w:val="0"/>
        <w:jc w:val="both"/>
        <w:rPr>
          <w:sz w:val="18"/>
          <w:szCs w:val="18"/>
        </w:rPr>
      </w:pPr>
      <w:r w:rsidRPr="002B309F">
        <w:rPr>
          <w:sz w:val="18"/>
          <w:szCs w:val="18"/>
        </w:rPr>
        <w:t>1) гражданами, имеющими неснятую или непогашенную судимость;</w:t>
      </w:r>
    </w:p>
    <w:p w:rsidR="002B309F" w:rsidRPr="002B309F" w:rsidRDefault="002B309F" w:rsidP="002B309F">
      <w:pPr>
        <w:autoSpaceDE w:val="0"/>
        <w:autoSpaceDN w:val="0"/>
        <w:adjustRightInd w:val="0"/>
        <w:jc w:val="both"/>
        <w:rPr>
          <w:sz w:val="18"/>
          <w:szCs w:val="18"/>
        </w:rPr>
      </w:pPr>
      <w:r w:rsidRPr="002B309F">
        <w:rPr>
          <w:sz w:val="18"/>
          <w:szCs w:val="18"/>
        </w:rPr>
        <w:t>2) гражданами, сведения о применении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rsidR="002B309F" w:rsidRPr="002B309F" w:rsidRDefault="002B309F" w:rsidP="002B309F">
      <w:pPr>
        <w:autoSpaceDE w:val="0"/>
        <w:autoSpaceDN w:val="0"/>
        <w:adjustRightInd w:val="0"/>
        <w:jc w:val="both"/>
        <w:rPr>
          <w:sz w:val="18"/>
          <w:szCs w:val="18"/>
        </w:rPr>
      </w:pPr>
      <w:r w:rsidRPr="002B309F">
        <w:rPr>
          <w:sz w:val="18"/>
          <w:szCs w:val="18"/>
        </w:rPr>
        <w:t xml:space="preserve">3) гражданами, осуществляющими деятельность в органах и организациях, указанных в </w:t>
      </w:r>
      <w:hyperlink r:id="rId11" w:history="1">
        <w:r w:rsidRPr="002B309F">
          <w:rPr>
            <w:sz w:val="18"/>
            <w:szCs w:val="18"/>
          </w:rPr>
          <w:t>пункте 3 части 1 статьи 3</w:t>
        </w:r>
      </w:hyperlink>
      <w:r w:rsidRPr="002B309F">
        <w:rPr>
          <w:sz w:val="18"/>
          <w:szCs w:val="18"/>
        </w:rPr>
        <w:t xml:space="preserve"> Федерального закона от 17.07.2009 № 172-ФЗ «Об антикоррупционной экспертизе нормативных правовых актов и проектов нормативных правовых актов»;</w:t>
      </w:r>
    </w:p>
    <w:p w:rsidR="002B309F" w:rsidRPr="002B309F" w:rsidRDefault="002B309F" w:rsidP="002B309F">
      <w:pPr>
        <w:autoSpaceDE w:val="0"/>
        <w:autoSpaceDN w:val="0"/>
        <w:adjustRightInd w:val="0"/>
        <w:jc w:val="both"/>
        <w:rPr>
          <w:sz w:val="18"/>
          <w:szCs w:val="18"/>
        </w:rPr>
      </w:pPr>
      <w:r w:rsidRPr="002B309F">
        <w:rPr>
          <w:sz w:val="18"/>
          <w:szCs w:val="18"/>
        </w:rPr>
        <w:t>4) международными и иностранными организациями;</w:t>
      </w:r>
    </w:p>
    <w:p w:rsidR="002B309F" w:rsidRPr="002B309F" w:rsidRDefault="002B309F" w:rsidP="002B309F">
      <w:pPr>
        <w:autoSpaceDE w:val="0"/>
        <w:autoSpaceDN w:val="0"/>
        <w:adjustRightInd w:val="0"/>
        <w:jc w:val="both"/>
        <w:rPr>
          <w:sz w:val="18"/>
          <w:szCs w:val="18"/>
        </w:rPr>
      </w:pPr>
      <w:r w:rsidRPr="002B309F">
        <w:rPr>
          <w:sz w:val="18"/>
          <w:szCs w:val="18"/>
        </w:rPr>
        <w:t>5) некоммерческими организациями, выполняющими функции иностранного агента.».</w:t>
      </w:r>
    </w:p>
    <w:p w:rsidR="002B309F" w:rsidRPr="002B309F" w:rsidRDefault="002B309F" w:rsidP="002B309F">
      <w:pPr>
        <w:jc w:val="both"/>
        <w:rPr>
          <w:sz w:val="18"/>
          <w:szCs w:val="18"/>
        </w:rPr>
      </w:pPr>
      <w:r w:rsidRPr="002B309F">
        <w:rPr>
          <w:sz w:val="18"/>
          <w:szCs w:val="18"/>
        </w:rPr>
        <w:t>2. Опубликовать настоящее постановление в информационном бюллетене «Ведомости Мошковского сельсовета».</w:t>
      </w:r>
    </w:p>
    <w:p w:rsidR="002B309F" w:rsidRPr="002B309F" w:rsidRDefault="002B309F" w:rsidP="002B309F">
      <w:pPr>
        <w:jc w:val="both"/>
        <w:rPr>
          <w:sz w:val="18"/>
          <w:szCs w:val="18"/>
        </w:rPr>
      </w:pPr>
      <w:r w:rsidRPr="002B309F">
        <w:rPr>
          <w:sz w:val="18"/>
          <w:szCs w:val="18"/>
        </w:rPr>
        <w:t>3. Настоящее постановление вступает в силу после его официального опубликования.</w:t>
      </w:r>
    </w:p>
    <w:p w:rsidR="002B309F" w:rsidRPr="002B309F" w:rsidRDefault="002B309F" w:rsidP="002B309F">
      <w:pPr>
        <w:jc w:val="both"/>
        <w:rPr>
          <w:sz w:val="18"/>
          <w:szCs w:val="18"/>
        </w:rPr>
      </w:pPr>
      <w:r w:rsidRPr="002B309F">
        <w:rPr>
          <w:sz w:val="18"/>
          <w:szCs w:val="18"/>
        </w:rPr>
        <w:t xml:space="preserve">4. Контроль за исполнением настоящего постановления возложить на </w:t>
      </w:r>
      <w:proofErr w:type="spellStart"/>
      <w:r w:rsidRPr="002B309F">
        <w:rPr>
          <w:sz w:val="18"/>
          <w:szCs w:val="18"/>
        </w:rPr>
        <w:t>и.о</w:t>
      </w:r>
      <w:proofErr w:type="spellEnd"/>
      <w:r w:rsidRPr="002B309F">
        <w:rPr>
          <w:sz w:val="18"/>
          <w:szCs w:val="18"/>
        </w:rPr>
        <w:t>. главы администрации Мошковского сельсовета И.Б. Гнивковского.</w:t>
      </w:r>
    </w:p>
    <w:p w:rsidR="002B309F" w:rsidRPr="002B309F" w:rsidRDefault="002B309F" w:rsidP="002B309F">
      <w:pPr>
        <w:jc w:val="both"/>
        <w:rPr>
          <w:sz w:val="18"/>
          <w:szCs w:val="18"/>
        </w:rPr>
      </w:pPr>
      <w:proofErr w:type="spellStart"/>
      <w:r w:rsidRPr="002B309F">
        <w:rPr>
          <w:sz w:val="18"/>
          <w:szCs w:val="18"/>
        </w:rPr>
        <w:t>И.о</w:t>
      </w:r>
      <w:proofErr w:type="spellEnd"/>
      <w:r w:rsidRPr="002B309F">
        <w:rPr>
          <w:sz w:val="18"/>
          <w:szCs w:val="18"/>
        </w:rPr>
        <w:t>. главы администрации</w:t>
      </w:r>
    </w:p>
    <w:p w:rsidR="002B309F" w:rsidRDefault="002B309F" w:rsidP="002B309F">
      <w:pPr>
        <w:jc w:val="both"/>
        <w:rPr>
          <w:sz w:val="18"/>
          <w:szCs w:val="18"/>
        </w:rPr>
      </w:pPr>
      <w:r w:rsidRPr="002B309F">
        <w:rPr>
          <w:sz w:val="18"/>
          <w:szCs w:val="18"/>
        </w:rPr>
        <w:t>Мошковского сельсовета                                                        И.Б. Гнивковский</w:t>
      </w:r>
    </w:p>
    <w:p w:rsidR="002B309F" w:rsidRPr="002B309F" w:rsidRDefault="002B309F" w:rsidP="002B309F">
      <w:pPr>
        <w:jc w:val="both"/>
        <w:rPr>
          <w:sz w:val="18"/>
          <w:szCs w:val="18"/>
        </w:rPr>
      </w:pPr>
      <w:r>
        <w:rPr>
          <w:sz w:val="18"/>
          <w:szCs w:val="18"/>
        </w:rPr>
        <w:t>_________________________________________________________________________________________________________________</w:t>
      </w:r>
    </w:p>
    <w:p w:rsidR="00645A33" w:rsidRDefault="002B309F" w:rsidP="002B309F">
      <w:pPr>
        <w:ind w:firstLine="720"/>
        <w:jc w:val="center"/>
        <w:rPr>
          <w:b/>
          <w:bCs/>
          <w:sz w:val="18"/>
          <w:szCs w:val="18"/>
        </w:rPr>
      </w:pPr>
      <w:r w:rsidRPr="002B309F">
        <w:rPr>
          <w:b/>
          <w:sz w:val="18"/>
          <w:szCs w:val="18"/>
        </w:rPr>
        <w:t>Постановление администрации Мошковского сельсовета Бековского района Пензенской области от 17.10.2019 № 102</w:t>
      </w:r>
      <w:r>
        <w:rPr>
          <w:sz w:val="18"/>
          <w:szCs w:val="18"/>
        </w:rPr>
        <w:t xml:space="preserve"> </w:t>
      </w:r>
      <w:r w:rsidR="00645A33">
        <w:rPr>
          <w:b/>
          <w:sz w:val="18"/>
          <w:szCs w:val="18"/>
        </w:rPr>
        <w:t>«</w:t>
      </w:r>
      <w:r w:rsidR="00645A33" w:rsidRPr="00645A33">
        <w:rPr>
          <w:b/>
          <w:bCs/>
          <w:sz w:val="18"/>
          <w:szCs w:val="18"/>
        </w:rPr>
        <w:t>Об утверждении Перечня главных распорядителей бюджетных средств бюджета Мошковского сельсовета Бековского района Пензенской области на 2020 год и на плановый период 2021 и 2022 годов»</w:t>
      </w:r>
    </w:p>
    <w:p w:rsidR="002B169F" w:rsidRPr="002B169F" w:rsidRDefault="002B169F" w:rsidP="002B169F">
      <w:pPr>
        <w:widowControl w:val="0"/>
        <w:autoSpaceDE w:val="0"/>
        <w:autoSpaceDN w:val="0"/>
        <w:adjustRightInd w:val="0"/>
        <w:jc w:val="both"/>
        <w:rPr>
          <w:sz w:val="18"/>
          <w:szCs w:val="18"/>
        </w:rPr>
      </w:pPr>
      <w:r w:rsidRPr="002B169F">
        <w:rPr>
          <w:sz w:val="18"/>
          <w:szCs w:val="18"/>
        </w:rPr>
        <w:t xml:space="preserve">В соответствии со </w:t>
      </w:r>
      <w:hyperlink r:id="rId12" w:history="1">
        <w:r w:rsidRPr="002B169F">
          <w:rPr>
            <w:sz w:val="18"/>
            <w:szCs w:val="18"/>
          </w:rPr>
          <w:t>статьей 38.1</w:t>
        </w:r>
      </w:hyperlink>
      <w:r w:rsidRPr="002B169F">
        <w:rPr>
          <w:sz w:val="18"/>
          <w:szCs w:val="18"/>
        </w:rPr>
        <w:t xml:space="preserve"> Бюджетного кодекса Российской Федерации, руководствуясь статьей 23 Устава Мошковского сельсовета Бековского района Пензенской области, </w:t>
      </w:r>
    </w:p>
    <w:p w:rsidR="002B169F" w:rsidRPr="002B169F" w:rsidRDefault="002B169F" w:rsidP="002B169F">
      <w:pPr>
        <w:tabs>
          <w:tab w:val="left" w:pos="7200"/>
        </w:tabs>
        <w:jc w:val="center"/>
        <w:rPr>
          <w:b/>
          <w:bCs/>
          <w:sz w:val="18"/>
          <w:szCs w:val="18"/>
        </w:rPr>
      </w:pPr>
      <w:r w:rsidRPr="002B169F">
        <w:rPr>
          <w:bCs/>
          <w:sz w:val="18"/>
          <w:szCs w:val="18"/>
        </w:rPr>
        <w:t xml:space="preserve">администрация Мошковского сельсовета </w:t>
      </w:r>
      <w:r w:rsidRPr="002B169F">
        <w:rPr>
          <w:b/>
          <w:bCs/>
          <w:sz w:val="18"/>
          <w:szCs w:val="18"/>
        </w:rPr>
        <w:t>постановляет:</w:t>
      </w:r>
    </w:p>
    <w:p w:rsidR="002B169F" w:rsidRPr="002B169F" w:rsidRDefault="002B169F" w:rsidP="002B169F">
      <w:pPr>
        <w:tabs>
          <w:tab w:val="left" w:pos="7200"/>
        </w:tabs>
        <w:jc w:val="both"/>
        <w:rPr>
          <w:bCs/>
          <w:sz w:val="18"/>
          <w:szCs w:val="18"/>
        </w:rPr>
      </w:pPr>
      <w:r w:rsidRPr="002B169F">
        <w:rPr>
          <w:bCs/>
          <w:sz w:val="18"/>
          <w:szCs w:val="18"/>
        </w:rPr>
        <w:t>1. Утвердить прилагаемый Перечень главных распорядителей бюджетных средств бюджета Мошковского сельсовета Бековского района Пензенской области</w:t>
      </w:r>
      <w:r w:rsidRPr="002B169F">
        <w:rPr>
          <w:b/>
          <w:bCs/>
          <w:sz w:val="18"/>
          <w:szCs w:val="18"/>
        </w:rPr>
        <w:t xml:space="preserve"> </w:t>
      </w:r>
      <w:r w:rsidRPr="002B169F">
        <w:rPr>
          <w:bCs/>
          <w:sz w:val="18"/>
          <w:szCs w:val="18"/>
        </w:rPr>
        <w:t>на 2020 год и на плановый период 2021 и 2022 годов.</w:t>
      </w:r>
    </w:p>
    <w:p w:rsidR="002B169F" w:rsidRPr="002B169F" w:rsidRDefault="002B169F" w:rsidP="002B169F">
      <w:pPr>
        <w:tabs>
          <w:tab w:val="left" w:pos="7200"/>
        </w:tabs>
        <w:jc w:val="both"/>
        <w:rPr>
          <w:bCs/>
          <w:sz w:val="18"/>
          <w:szCs w:val="18"/>
        </w:rPr>
      </w:pPr>
      <w:r w:rsidRPr="002B169F">
        <w:rPr>
          <w:sz w:val="18"/>
          <w:szCs w:val="18"/>
        </w:rPr>
        <w:t xml:space="preserve">2. Признать утратившим силу постановление администрации </w:t>
      </w:r>
      <w:r w:rsidRPr="002B169F">
        <w:rPr>
          <w:bCs/>
          <w:sz w:val="18"/>
          <w:szCs w:val="18"/>
        </w:rPr>
        <w:t xml:space="preserve">Мошковского сельсовета </w:t>
      </w:r>
      <w:r w:rsidRPr="002B169F">
        <w:rPr>
          <w:color w:val="000000"/>
          <w:sz w:val="18"/>
          <w:szCs w:val="18"/>
        </w:rPr>
        <w:t>Бековского района Пензенской области от 14.11.2018 № 72 «</w:t>
      </w:r>
      <w:r w:rsidRPr="002B169F">
        <w:rPr>
          <w:bCs/>
          <w:sz w:val="18"/>
          <w:szCs w:val="18"/>
        </w:rPr>
        <w:t>Об утверждении Перечня главных распорядителей бюджетных средств с выделением подведомственных получателей бюджетных средств, финансируемых из бюджета Мошковского сельсовета Бековского района Пензенской области на 2019 год и на плановый период 2020 и 2021 годов</w:t>
      </w:r>
      <w:r w:rsidRPr="002B169F">
        <w:rPr>
          <w:sz w:val="18"/>
          <w:szCs w:val="18"/>
        </w:rPr>
        <w:t>».</w:t>
      </w:r>
    </w:p>
    <w:p w:rsidR="002B169F" w:rsidRPr="002B169F" w:rsidRDefault="002B169F" w:rsidP="002B169F">
      <w:pPr>
        <w:tabs>
          <w:tab w:val="left" w:pos="7200"/>
        </w:tabs>
        <w:jc w:val="both"/>
        <w:rPr>
          <w:bCs/>
          <w:sz w:val="18"/>
          <w:szCs w:val="18"/>
        </w:rPr>
      </w:pPr>
      <w:r w:rsidRPr="002B169F">
        <w:rPr>
          <w:bCs/>
          <w:sz w:val="18"/>
          <w:szCs w:val="18"/>
        </w:rPr>
        <w:t>3. Опубликовать настоящее постановление в информационном бюллетене «Ведомости Мошковского сельсовета».</w:t>
      </w:r>
    </w:p>
    <w:p w:rsidR="002B169F" w:rsidRPr="002B169F" w:rsidRDefault="002B169F" w:rsidP="002B169F">
      <w:pPr>
        <w:tabs>
          <w:tab w:val="left" w:pos="7200"/>
        </w:tabs>
        <w:jc w:val="both"/>
        <w:rPr>
          <w:bCs/>
          <w:sz w:val="18"/>
          <w:szCs w:val="18"/>
        </w:rPr>
      </w:pPr>
      <w:r w:rsidRPr="002B169F">
        <w:rPr>
          <w:bCs/>
          <w:sz w:val="18"/>
          <w:szCs w:val="18"/>
        </w:rPr>
        <w:t>4. Настоящее постановление вступает в силу с 1 января 2020 года.</w:t>
      </w:r>
    </w:p>
    <w:p w:rsidR="002B169F" w:rsidRPr="002B169F" w:rsidRDefault="002B169F" w:rsidP="002B169F">
      <w:pPr>
        <w:jc w:val="both"/>
        <w:rPr>
          <w:sz w:val="18"/>
          <w:szCs w:val="18"/>
        </w:rPr>
      </w:pPr>
      <w:r w:rsidRPr="002B169F">
        <w:rPr>
          <w:sz w:val="18"/>
          <w:szCs w:val="18"/>
        </w:rPr>
        <w:t xml:space="preserve">5. Контроль за исполнением настоящего постановления возложить на </w:t>
      </w:r>
      <w:proofErr w:type="spellStart"/>
      <w:r w:rsidRPr="002B169F">
        <w:rPr>
          <w:sz w:val="18"/>
          <w:szCs w:val="18"/>
        </w:rPr>
        <w:t>и.о</w:t>
      </w:r>
      <w:proofErr w:type="spellEnd"/>
      <w:r w:rsidRPr="002B169F">
        <w:rPr>
          <w:sz w:val="18"/>
          <w:szCs w:val="18"/>
        </w:rPr>
        <w:t>. главы администрации Мошковского сельсовета И.Б. Гнивковского.</w:t>
      </w:r>
    </w:p>
    <w:p w:rsidR="002B169F" w:rsidRPr="002B169F" w:rsidRDefault="002B169F" w:rsidP="002B169F">
      <w:pPr>
        <w:shd w:val="clear" w:color="auto" w:fill="FFFFFF"/>
        <w:rPr>
          <w:sz w:val="18"/>
          <w:szCs w:val="18"/>
        </w:rPr>
      </w:pPr>
      <w:proofErr w:type="spellStart"/>
      <w:r w:rsidRPr="002B169F">
        <w:rPr>
          <w:color w:val="000000"/>
          <w:spacing w:val="-7"/>
          <w:sz w:val="18"/>
          <w:szCs w:val="18"/>
        </w:rPr>
        <w:t>И.о</w:t>
      </w:r>
      <w:proofErr w:type="spellEnd"/>
      <w:r w:rsidRPr="002B169F">
        <w:rPr>
          <w:color w:val="000000"/>
          <w:spacing w:val="-7"/>
          <w:sz w:val="18"/>
          <w:szCs w:val="18"/>
        </w:rPr>
        <w:t>. главы администрации</w:t>
      </w:r>
    </w:p>
    <w:p w:rsidR="002B169F" w:rsidRPr="002B169F" w:rsidRDefault="002B169F" w:rsidP="002B169F">
      <w:pPr>
        <w:shd w:val="clear" w:color="auto" w:fill="FFFFFF"/>
        <w:tabs>
          <w:tab w:val="left" w:pos="6970"/>
        </w:tabs>
        <w:rPr>
          <w:sz w:val="18"/>
          <w:szCs w:val="18"/>
        </w:rPr>
      </w:pPr>
      <w:r w:rsidRPr="002B169F">
        <w:rPr>
          <w:sz w:val="18"/>
          <w:szCs w:val="18"/>
        </w:rPr>
        <w:t>Мошковского сельсовета                                                           И.Б. Гнивковский</w:t>
      </w:r>
    </w:p>
    <w:p w:rsidR="002B169F" w:rsidRPr="002B169F" w:rsidRDefault="002B169F" w:rsidP="002B169F">
      <w:pPr>
        <w:rPr>
          <w:sz w:val="18"/>
          <w:szCs w:val="18"/>
        </w:rPr>
      </w:pPr>
    </w:p>
    <w:p w:rsidR="002B169F" w:rsidRPr="002B169F" w:rsidRDefault="002B169F" w:rsidP="002B169F">
      <w:pPr>
        <w:pStyle w:val="8"/>
        <w:spacing w:before="0" w:after="0"/>
        <w:jc w:val="center"/>
        <w:rPr>
          <w:i w:val="0"/>
          <w:sz w:val="18"/>
          <w:szCs w:val="18"/>
        </w:rPr>
      </w:pPr>
      <w:r w:rsidRPr="002B169F">
        <w:rPr>
          <w:i w:val="0"/>
          <w:sz w:val="18"/>
          <w:szCs w:val="18"/>
        </w:rPr>
        <w:t>Приложение к постановлению администрации Мошковског</w:t>
      </w:r>
      <w:r w:rsidR="00494F4C">
        <w:rPr>
          <w:i w:val="0"/>
          <w:sz w:val="18"/>
          <w:szCs w:val="18"/>
        </w:rPr>
        <w:t>о сельсовета от 17.10.2019 № 102</w:t>
      </w:r>
    </w:p>
    <w:p w:rsidR="002B169F" w:rsidRPr="002B169F" w:rsidRDefault="002B169F" w:rsidP="002B169F">
      <w:pPr>
        <w:rPr>
          <w:sz w:val="18"/>
          <w:szCs w:val="18"/>
        </w:rPr>
      </w:pPr>
    </w:p>
    <w:p w:rsidR="002B169F" w:rsidRPr="002B169F" w:rsidRDefault="002B169F" w:rsidP="002B169F">
      <w:pPr>
        <w:tabs>
          <w:tab w:val="left" w:pos="7200"/>
        </w:tabs>
        <w:jc w:val="center"/>
        <w:rPr>
          <w:b/>
          <w:bCs/>
          <w:sz w:val="18"/>
          <w:szCs w:val="18"/>
        </w:rPr>
      </w:pPr>
      <w:r w:rsidRPr="002B169F">
        <w:rPr>
          <w:b/>
          <w:bCs/>
          <w:sz w:val="18"/>
          <w:szCs w:val="18"/>
        </w:rPr>
        <w:t>Перечень главных распорядителей бюджетных средств бюджета Мошковского сельсовета Бековского района Пензенской области на 2020 год и на плановый период 2021 и 2022 годов</w:t>
      </w:r>
    </w:p>
    <w:p w:rsidR="002B169F" w:rsidRPr="002B169F" w:rsidRDefault="002B169F" w:rsidP="002B169F">
      <w:pPr>
        <w:rPr>
          <w:sz w:val="18"/>
          <w:szCs w:val="18"/>
        </w:rPr>
      </w:pPr>
    </w:p>
    <w:p w:rsidR="002B169F" w:rsidRDefault="002B169F" w:rsidP="002B169F">
      <w:pPr>
        <w:jc w:val="both"/>
        <w:rPr>
          <w:sz w:val="18"/>
          <w:szCs w:val="18"/>
        </w:rPr>
      </w:pPr>
      <w:r w:rsidRPr="002B169F">
        <w:rPr>
          <w:sz w:val="18"/>
          <w:szCs w:val="18"/>
        </w:rPr>
        <w:t>1. Администрация Мошковского сельсовета Бековского района Пензенской области – главный распорядитель бюджетных средств бюджета Мошковского сельсовета Бековского района Пензенской области.</w:t>
      </w:r>
    </w:p>
    <w:p w:rsidR="002B309F" w:rsidRDefault="00555F66" w:rsidP="002B169F">
      <w:pPr>
        <w:jc w:val="both"/>
        <w:rPr>
          <w:sz w:val="18"/>
          <w:szCs w:val="18"/>
        </w:rPr>
      </w:pPr>
      <w:r>
        <w:rPr>
          <w:sz w:val="18"/>
          <w:szCs w:val="18"/>
        </w:rPr>
        <w:lastRenderedPageBreak/>
        <w:t>_________________________________________________________________________________________________________________</w:t>
      </w:r>
    </w:p>
    <w:p w:rsidR="00555F66" w:rsidRDefault="00555F66" w:rsidP="00555F66">
      <w:pPr>
        <w:ind w:firstLine="708"/>
        <w:jc w:val="center"/>
        <w:rPr>
          <w:b/>
          <w:color w:val="000000"/>
          <w:sz w:val="18"/>
          <w:szCs w:val="18"/>
        </w:rPr>
      </w:pPr>
      <w:r w:rsidRPr="002B169F">
        <w:rPr>
          <w:b/>
          <w:sz w:val="18"/>
          <w:szCs w:val="18"/>
        </w:rPr>
        <w:t>Постановление администрации Мошковского сельсовета Бековского района Пензенской области от 07.10.2019 №</w:t>
      </w:r>
      <w:r>
        <w:rPr>
          <w:b/>
          <w:sz w:val="18"/>
          <w:szCs w:val="18"/>
        </w:rPr>
        <w:t>103 «</w:t>
      </w:r>
      <w:r w:rsidRPr="00555F66">
        <w:rPr>
          <w:b/>
          <w:sz w:val="18"/>
          <w:szCs w:val="18"/>
        </w:rPr>
        <w:t xml:space="preserve">О внесении изменений в Порядок подготовки документации по планировке территории Мошковского сельсовета Бековского района Пензенской области и принятия решения об утверждении документации по планировке территории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w:t>
      </w:r>
      <w:r w:rsidRPr="00555F66">
        <w:rPr>
          <w:b/>
          <w:color w:val="000000"/>
          <w:sz w:val="18"/>
          <w:szCs w:val="18"/>
        </w:rPr>
        <w:t>17.12.2018 № 92</w:t>
      </w:r>
      <w:r>
        <w:rPr>
          <w:b/>
          <w:color w:val="000000"/>
          <w:sz w:val="18"/>
          <w:szCs w:val="18"/>
        </w:rPr>
        <w:t>»</w:t>
      </w:r>
    </w:p>
    <w:p w:rsidR="00555F66" w:rsidRPr="00555F66" w:rsidRDefault="00555F66" w:rsidP="00555F66">
      <w:pPr>
        <w:shd w:val="clear" w:color="auto" w:fill="FFFFFF"/>
        <w:jc w:val="both"/>
        <w:textAlignment w:val="baseline"/>
        <w:rPr>
          <w:b/>
          <w:color w:val="000000"/>
          <w:sz w:val="18"/>
          <w:szCs w:val="18"/>
        </w:rPr>
      </w:pPr>
      <w:r w:rsidRPr="00555F66">
        <w:rPr>
          <w:sz w:val="18"/>
          <w:szCs w:val="18"/>
        </w:rPr>
        <w:t xml:space="preserve">В соответствии с частью 20 статьи 45, статьей 46 Градостроительного кодекса Российской Федерации, пунктом 20 части 1 и частью 3 статьи 14 Федерального закона от 06.10.2003 № 131-ФЗ «Об общих принципах организации местного самоуправления в Российской Федерации» (с последующими изменениями), статьей 23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w:t>
      </w:r>
      <w:r w:rsidRPr="00555F66">
        <w:rPr>
          <w:color w:val="000000"/>
          <w:sz w:val="18"/>
          <w:szCs w:val="18"/>
        </w:rPr>
        <w:t>14.12.2018 № 431-88/</w:t>
      </w:r>
      <w:r w:rsidRPr="00555F66">
        <w:rPr>
          <w:color w:val="000000"/>
          <w:sz w:val="18"/>
          <w:szCs w:val="18"/>
          <w:lang w:val="en-US"/>
        </w:rPr>
        <w:t>VI</w:t>
      </w:r>
      <w:r w:rsidRPr="00555F66">
        <w:rPr>
          <w:sz w:val="18"/>
          <w:szCs w:val="18"/>
        </w:rPr>
        <w:t xml:space="preserve"> «</w:t>
      </w:r>
      <w:r w:rsidRPr="00555F66">
        <w:rPr>
          <w:bCs/>
          <w:color w:val="000000"/>
          <w:kern w:val="36"/>
          <w:sz w:val="18"/>
          <w:szCs w:val="18"/>
        </w:rPr>
        <w:t xml:space="preserve">Об определении уполномоченного органа на подготовку документации по планировке территории </w:t>
      </w:r>
      <w:r w:rsidRPr="00555F66">
        <w:rPr>
          <w:sz w:val="18"/>
          <w:szCs w:val="18"/>
        </w:rPr>
        <w:t xml:space="preserve">Мошковского сельсовета Бековского района </w:t>
      </w:r>
      <w:r w:rsidRPr="00555F66">
        <w:rPr>
          <w:bCs/>
          <w:color w:val="000000"/>
          <w:kern w:val="36"/>
          <w:sz w:val="18"/>
          <w:szCs w:val="18"/>
        </w:rPr>
        <w:t xml:space="preserve">Пензенской области и принятие решения об утверждении документации по планировке территории </w:t>
      </w:r>
      <w:r w:rsidRPr="00555F66">
        <w:rPr>
          <w:sz w:val="18"/>
          <w:szCs w:val="18"/>
        </w:rPr>
        <w:t xml:space="preserve">Мошковского сельсовета Бековского района </w:t>
      </w:r>
      <w:r w:rsidRPr="00555F66">
        <w:rPr>
          <w:bCs/>
          <w:color w:val="000000"/>
          <w:kern w:val="36"/>
          <w:sz w:val="18"/>
          <w:szCs w:val="18"/>
        </w:rPr>
        <w:t>Пензенской области</w:t>
      </w:r>
      <w:r w:rsidRPr="00555F66">
        <w:rPr>
          <w:sz w:val="18"/>
          <w:szCs w:val="18"/>
        </w:rPr>
        <w:t>»</w:t>
      </w:r>
    </w:p>
    <w:p w:rsidR="00555F66" w:rsidRPr="00555F66" w:rsidRDefault="00555F66" w:rsidP="00555F66">
      <w:pPr>
        <w:jc w:val="center"/>
        <w:rPr>
          <w:b/>
          <w:sz w:val="18"/>
          <w:szCs w:val="18"/>
        </w:rPr>
      </w:pPr>
      <w:r w:rsidRPr="00555F66">
        <w:rPr>
          <w:sz w:val="18"/>
          <w:szCs w:val="18"/>
        </w:rPr>
        <w:t xml:space="preserve">администрация Мошковского сельсовета </w:t>
      </w:r>
      <w:r w:rsidRPr="00555F66">
        <w:rPr>
          <w:b/>
          <w:sz w:val="18"/>
          <w:szCs w:val="18"/>
        </w:rPr>
        <w:t xml:space="preserve">постановляет: </w:t>
      </w:r>
    </w:p>
    <w:p w:rsidR="00555F66" w:rsidRPr="00555F66" w:rsidRDefault="00555F66" w:rsidP="00555F66">
      <w:pPr>
        <w:jc w:val="both"/>
        <w:rPr>
          <w:sz w:val="18"/>
          <w:szCs w:val="18"/>
        </w:rPr>
      </w:pPr>
      <w:r w:rsidRPr="00555F66">
        <w:rPr>
          <w:sz w:val="18"/>
          <w:szCs w:val="18"/>
        </w:rPr>
        <w:t xml:space="preserve">1. Внести в Порядок подготовки документации по планировке территории Мошковского сельсовета Бековского района Пензенской области и принятия решения об утверждении документации по планировке территории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w:t>
      </w:r>
      <w:r w:rsidRPr="00555F66">
        <w:rPr>
          <w:color w:val="000000"/>
          <w:sz w:val="18"/>
          <w:szCs w:val="18"/>
        </w:rPr>
        <w:t>17.12.2018 № 92</w:t>
      </w:r>
      <w:r w:rsidRPr="00555F66">
        <w:rPr>
          <w:sz w:val="18"/>
          <w:szCs w:val="18"/>
        </w:rPr>
        <w:t>, следующие изменения:</w:t>
      </w:r>
    </w:p>
    <w:p w:rsidR="00555F66" w:rsidRPr="00555F66" w:rsidRDefault="00555F66" w:rsidP="00555F66">
      <w:pPr>
        <w:autoSpaceDE w:val="0"/>
        <w:autoSpaceDN w:val="0"/>
        <w:adjustRightInd w:val="0"/>
        <w:jc w:val="both"/>
        <w:rPr>
          <w:sz w:val="18"/>
          <w:szCs w:val="18"/>
        </w:rPr>
      </w:pPr>
      <w:r w:rsidRPr="00555F66">
        <w:rPr>
          <w:sz w:val="18"/>
          <w:szCs w:val="18"/>
        </w:rPr>
        <w:t>1.1. Абзац первый пункта 11 изложить в следующей редакции:</w:t>
      </w:r>
    </w:p>
    <w:p w:rsidR="00555F66" w:rsidRPr="00555F66" w:rsidRDefault="00555F66" w:rsidP="00555F66">
      <w:pPr>
        <w:autoSpaceDE w:val="0"/>
        <w:autoSpaceDN w:val="0"/>
        <w:adjustRightInd w:val="0"/>
        <w:jc w:val="both"/>
        <w:rPr>
          <w:sz w:val="18"/>
          <w:szCs w:val="18"/>
        </w:rPr>
      </w:pPr>
      <w:r w:rsidRPr="00555F66">
        <w:rPr>
          <w:sz w:val="18"/>
          <w:szCs w:val="18"/>
        </w:rPr>
        <w:t xml:space="preserve">«11. Подготовка документации по планировке территории осуществляется Администрацией самостоятельно, подведомственными ей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13" w:history="1">
        <w:r w:rsidRPr="00555F66">
          <w:rPr>
            <w:sz w:val="18"/>
            <w:szCs w:val="18"/>
          </w:rPr>
          <w:t>частями 1.1</w:t>
        </w:r>
      </w:hyperlink>
      <w:r w:rsidRPr="00555F66">
        <w:rPr>
          <w:sz w:val="18"/>
          <w:szCs w:val="18"/>
        </w:rPr>
        <w:t xml:space="preserve"> и 12.12 статьи 45 </w:t>
      </w:r>
      <w:proofErr w:type="spellStart"/>
      <w:r w:rsidRPr="00555F66">
        <w:rPr>
          <w:sz w:val="18"/>
          <w:szCs w:val="18"/>
        </w:rPr>
        <w:t>ГрК</w:t>
      </w:r>
      <w:proofErr w:type="spellEnd"/>
      <w:r w:rsidRPr="00555F66">
        <w:rPr>
          <w:sz w:val="18"/>
          <w:szCs w:val="18"/>
        </w:rPr>
        <w:t xml:space="preserve"> РФ. Подготовка документации по планировке территории, в том числе предусматривающей размещение объектов местного значения, может осуществляться физическими или юридическими лицами за счет их средств.»;</w:t>
      </w:r>
    </w:p>
    <w:p w:rsidR="00555F66" w:rsidRPr="00555F66" w:rsidRDefault="00555F66" w:rsidP="00555F66">
      <w:pPr>
        <w:autoSpaceDE w:val="0"/>
        <w:autoSpaceDN w:val="0"/>
        <w:adjustRightInd w:val="0"/>
        <w:jc w:val="both"/>
        <w:rPr>
          <w:sz w:val="18"/>
          <w:szCs w:val="18"/>
        </w:rPr>
      </w:pPr>
      <w:r w:rsidRPr="00555F66">
        <w:rPr>
          <w:sz w:val="18"/>
          <w:szCs w:val="18"/>
        </w:rPr>
        <w:t>1.2. Пункт 14 изложить в следующей редакции:</w:t>
      </w:r>
    </w:p>
    <w:p w:rsidR="00555F66" w:rsidRPr="00555F66" w:rsidRDefault="00555F66" w:rsidP="00555F66">
      <w:pPr>
        <w:autoSpaceDE w:val="0"/>
        <w:autoSpaceDN w:val="0"/>
        <w:adjustRightInd w:val="0"/>
        <w:jc w:val="both"/>
        <w:rPr>
          <w:sz w:val="18"/>
          <w:szCs w:val="18"/>
        </w:rPr>
      </w:pPr>
      <w:r w:rsidRPr="00555F66">
        <w:rPr>
          <w:sz w:val="18"/>
          <w:szCs w:val="18"/>
        </w:rPr>
        <w:t xml:space="preserve">«14. Администрация в течение двадцати рабочих дней со дня поступления документации по планировке территории осуществляет ее проверку на соответствие требованиям части 10 статьи 45 </w:t>
      </w:r>
      <w:proofErr w:type="spellStart"/>
      <w:r w:rsidRPr="00555F66">
        <w:rPr>
          <w:sz w:val="18"/>
          <w:szCs w:val="18"/>
        </w:rPr>
        <w:t>ГрК</w:t>
      </w:r>
      <w:proofErr w:type="spellEnd"/>
      <w:r w:rsidRPr="00555F66">
        <w:rPr>
          <w:sz w:val="18"/>
          <w:szCs w:val="18"/>
        </w:rPr>
        <w:t xml:space="preserve"> РФ и принимает решение:</w:t>
      </w:r>
    </w:p>
    <w:p w:rsidR="00555F66" w:rsidRPr="00555F66" w:rsidRDefault="00555F66" w:rsidP="00555F66">
      <w:pPr>
        <w:autoSpaceDE w:val="0"/>
        <w:autoSpaceDN w:val="0"/>
        <w:adjustRightInd w:val="0"/>
        <w:jc w:val="both"/>
        <w:rPr>
          <w:sz w:val="18"/>
          <w:szCs w:val="18"/>
        </w:rPr>
      </w:pPr>
      <w:r w:rsidRPr="00555F66">
        <w:rPr>
          <w:sz w:val="18"/>
          <w:szCs w:val="18"/>
        </w:rPr>
        <w:t>1) о направлении документации по планировке территории главе Мошковского сельсовета Бековского района Пензенской области</w:t>
      </w:r>
      <w:r w:rsidRPr="00555F66">
        <w:rPr>
          <w:i/>
          <w:sz w:val="18"/>
          <w:szCs w:val="18"/>
        </w:rPr>
        <w:t xml:space="preserve">, </w:t>
      </w:r>
      <w:r w:rsidRPr="00555F66">
        <w:rPr>
          <w:sz w:val="18"/>
          <w:szCs w:val="18"/>
        </w:rPr>
        <w:t>в случае если проведение публичных слушаний или общественных обсуждений является обязательным;</w:t>
      </w:r>
    </w:p>
    <w:p w:rsidR="00555F66" w:rsidRPr="00555F66" w:rsidRDefault="00555F66" w:rsidP="00555F66">
      <w:pPr>
        <w:autoSpaceDE w:val="0"/>
        <w:autoSpaceDN w:val="0"/>
        <w:adjustRightInd w:val="0"/>
        <w:jc w:val="both"/>
        <w:rPr>
          <w:sz w:val="18"/>
          <w:szCs w:val="18"/>
        </w:rPr>
      </w:pPr>
      <w:r w:rsidRPr="00555F66">
        <w:rPr>
          <w:sz w:val="18"/>
          <w:szCs w:val="18"/>
        </w:rPr>
        <w:t xml:space="preserve">2) об отклонении документации по планировке территории и о направлении ее на доработку в случае ее несоответствия требованиям части 10 статьи 45 </w:t>
      </w:r>
      <w:proofErr w:type="spellStart"/>
      <w:r w:rsidRPr="00555F66">
        <w:rPr>
          <w:sz w:val="18"/>
          <w:szCs w:val="18"/>
        </w:rPr>
        <w:t>ГрК</w:t>
      </w:r>
      <w:proofErr w:type="spellEnd"/>
      <w:r w:rsidRPr="00555F66">
        <w:rPr>
          <w:sz w:val="18"/>
          <w:szCs w:val="18"/>
        </w:rPr>
        <w:t xml:space="preserve"> РФ. </w:t>
      </w:r>
    </w:p>
    <w:p w:rsidR="00555F66" w:rsidRPr="00555F66" w:rsidRDefault="00555F66" w:rsidP="00555F66">
      <w:pPr>
        <w:autoSpaceDE w:val="0"/>
        <w:autoSpaceDN w:val="0"/>
        <w:adjustRightInd w:val="0"/>
        <w:jc w:val="both"/>
        <w:rPr>
          <w:sz w:val="18"/>
          <w:szCs w:val="18"/>
        </w:rPr>
      </w:pPr>
      <w:r w:rsidRPr="00555F66">
        <w:rPr>
          <w:sz w:val="18"/>
          <w:szCs w:val="18"/>
        </w:rPr>
        <w:t>После доработки документации по планировке территории ее рассмотрение осуществляется в соответствии с требованиями настоящего Порядка.»;</w:t>
      </w:r>
    </w:p>
    <w:p w:rsidR="00555F66" w:rsidRPr="00555F66" w:rsidRDefault="00555F66" w:rsidP="00555F66">
      <w:pPr>
        <w:autoSpaceDE w:val="0"/>
        <w:autoSpaceDN w:val="0"/>
        <w:adjustRightInd w:val="0"/>
        <w:jc w:val="both"/>
        <w:rPr>
          <w:sz w:val="18"/>
          <w:szCs w:val="18"/>
        </w:rPr>
      </w:pPr>
      <w:r w:rsidRPr="00555F66">
        <w:rPr>
          <w:sz w:val="18"/>
          <w:szCs w:val="18"/>
        </w:rPr>
        <w:t>1.3. Пункт 15 изложить в следующей редакции:</w:t>
      </w:r>
    </w:p>
    <w:p w:rsidR="00555F66" w:rsidRPr="00555F66" w:rsidRDefault="00555F66" w:rsidP="00555F66">
      <w:pPr>
        <w:autoSpaceDE w:val="0"/>
        <w:autoSpaceDN w:val="0"/>
        <w:adjustRightInd w:val="0"/>
        <w:jc w:val="both"/>
        <w:rPr>
          <w:color w:val="000000"/>
          <w:sz w:val="18"/>
          <w:szCs w:val="18"/>
        </w:rPr>
      </w:pPr>
      <w:r w:rsidRPr="00555F66">
        <w:rPr>
          <w:sz w:val="18"/>
          <w:szCs w:val="18"/>
        </w:rPr>
        <w:t xml:space="preserve">«15.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проводимых в порядке, установленном решением </w:t>
      </w:r>
      <w:r w:rsidRPr="00555F66">
        <w:rPr>
          <w:color w:val="000000"/>
          <w:sz w:val="18"/>
          <w:szCs w:val="18"/>
        </w:rPr>
        <w:t xml:space="preserve">Комитета местного самоуправления </w:t>
      </w:r>
      <w:r w:rsidRPr="00555F66">
        <w:rPr>
          <w:sz w:val="18"/>
          <w:szCs w:val="18"/>
        </w:rPr>
        <w:t>Мошковского сельсовета</w:t>
      </w:r>
      <w:r w:rsidRPr="00555F66">
        <w:rPr>
          <w:color w:val="000000"/>
          <w:sz w:val="18"/>
          <w:szCs w:val="18"/>
        </w:rPr>
        <w:t xml:space="preserve"> Бековского района Пензенской области. </w:t>
      </w:r>
    </w:p>
    <w:p w:rsidR="00555F66" w:rsidRPr="00555F66" w:rsidRDefault="00555F66" w:rsidP="00555F66">
      <w:pPr>
        <w:autoSpaceDE w:val="0"/>
        <w:autoSpaceDN w:val="0"/>
        <w:adjustRightInd w:val="0"/>
        <w:jc w:val="both"/>
        <w:rPr>
          <w:sz w:val="18"/>
          <w:szCs w:val="18"/>
        </w:rPr>
      </w:pPr>
      <w:r w:rsidRPr="00555F66">
        <w:rPr>
          <w:sz w:val="18"/>
          <w:szCs w:val="18"/>
        </w:rPr>
        <w:t xml:space="preserve">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w:t>
      </w:r>
      <w:hyperlink r:id="rId14" w:history="1">
        <w:r w:rsidRPr="00555F66">
          <w:rPr>
            <w:sz w:val="18"/>
            <w:szCs w:val="18"/>
          </w:rPr>
          <w:t>частью 12 статьи 43</w:t>
        </w:r>
      </w:hyperlink>
      <w:r w:rsidRPr="00555F66">
        <w:rPr>
          <w:sz w:val="18"/>
          <w:szCs w:val="18"/>
        </w:rPr>
        <w:t xml:space="preserve"> </w:t>
      </w:r>
      <w:proofErr w:type="spellStart"/>
      <w:r w:rsidRPr="00555F66">
        <w:rPr>
          <w:sz w:val="18"/>
          <w:szCs w:val="18"/>
        </w:rPr>
        <w:t>ГрК</w:t>
      </w:r>
      <w:proofErr w:type="spellEnd"/>
      <w:r w:rsidRPr="00555F66">
        <w:rPr>
          <w:sz w:val="18"/>
          <w:szCs w:val="18"/>
        </w:rPr>
        <w:t xml:space="preserve"> РФ, а также в случае, если проект планировки территории и проект межевания территории подготовлены в отношении:</w:t>
      </w:r>
    </w:p>
    <w:p w:rsidR="00555F66" w:rsidRPr="00555F66" w:rsidRDefault="00555F66" w:rsidP="00555F66">
      <w:pPr>
        <w:autoSpaceDE w:val="0"/>
        <w:autoSpaceDN w:val="0"/>
        <w:adjustRightInd w:val="0"/>
        <w:jc w:val="both"/>
        <w:rPr>
          <w:sz w:val="18"/>
          <w:szCs w:val="18"/>
        </w:rPr>
      </w:pPr>
      <w:r w:rsidRPr="00555F66">
        <w:rPr>
          <w:sz w:val="18"/>
          <w:szCs w:val="1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55F66" w:rsidRPr="00555F66" w:rsidRDefault="00555F66" w:rsidP="00555F66">
      <w:pPr>
        <w:autoSpaceDE w:val="0"/>
        <w:autoSpaceDN w:val="0"/>
        <w:adjustRightInd w:val="0"/>
        <w:jc w:val="both"/>
        <w:rPr>
          <w:sz w:val="18"/>
          <w:szCs w:val="18"/>
        </w:rPr>
      </w:pPr>
      <w:r w:rsidRPr="00555F66">
        <w:rPr>
          <w:sz w:val="18"/>
          <w:szCs w:val="18"/>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555F66" w:rsidRPr="00555F66" w:rsidRDefault="00555F66" w:rsidP="00555F66">
      <w:pPr>
        <w:autoSpaceDE w:val="0"/>
        <w:autoSpaceDN w:val="0"/>
        <w:adjustRightInd w:val="0"/>
        <w:jc w:val="both"/>
        <w:rPr>
          <w:sz w:val="18"/>
          <w:szCs w:val="18"/>
        </w:rPr>
      </w:pPr>
      <w:r w:rsidRPr="00555F66">
        <w:rPr>
          <w:sz w:val="18"/>
          <w:szCs w:val="18"/>
        </w:rPr>
        <w:t>3) территории для размещения линейных объектов в границах земель лесного фонда.».</w:t>
      </w:r>
    </w:p>
    <w:p w:rsidR="00555F66" w:rsidRPr="00555F66" w:rsidRDefault="00555F66" w:rsidP="00555F66">
      <w:pPr>
        <w:pStyle w:val="ConsPlusTitle"/>
        <w:widowControl/>
        <w:jc w:val="both"/>
        <w:rPr>
          <w:rFonts w:ascii="Times New Roman" w:hAnsi="Times New Roman" w:cs="Times New Roman"/>
          <w:b w:val="0"/>
          <w:sz w:val="18"/>
          <w:szCs w:val="18"/>
        </w:rPr>
      </w:pPr>
      <w:r w:rsidRPr="00555F66">
        <w:rPr>
          <w:rFonts w:ascii="Times New Roman" w:hAnsi="Times New Roman" w:cs="Times New Roman"/>
          <w:b w:val="0"/>
          <w:sz w:val="18"/>
          <w:szCs w:val="18"/>
        </w:rPr>
        <w:t xml:space="preserve">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 </w:t>
      </w:r>
    </w:p>
    <w:p w:rsidR="00555F66" w:rsidRPr="00555F66" w:rsidRDefault="00555F66" w:rsidP="00555F66">
      <w:pPr>
        <w:jc w:val="both"/>
        <w:rPr>
          <w:sz w:val="18"/>
          <w:szCs w:val="18"/>
        </w:rPr>
      </w:pPr>
      <w:r w:rsidRPr="00555F66">
        <w:rPr>
          <w:sz w:val="18"/>
          <w:szCs w:val="18"/>
        </w:rPr>
        <w:t>3. Настоящее постановление вступает в силу после его официального опубликования.</w:t>
      </w:r>
    </w:p>
    <w:p w:rsidR="00555F66" w:rsidRPr="00555F66" w:rsidRDefault="00555F66" w:rsidP="00555F66">
      <w:pPr>
        <w:pStyle w:val="ConsPlusTitle"/>
        <w:widowControl/>
        <w:jc w:val="both"/>
        <w:rPr>
          <w:rFonts w:ascii="Times New Roman" w:hAnsi="Times New Roman" w:cs="Times New Roman"/>
          <w:b w:val="0"/>
          <w:sz w:val="18"/>
          <w:szCs w:val="18"/>
        </w:rPr>
      </w:pPr>
      <w:r w:rsidRPr="00555F66">
        <w:rPr>
          <w:rFonts w:ascii="Times New Roman" w:hAnsi="Times New Roman" w:cs="Times New Roman"/>
          <w:b w:val="0"/>
          <w:sz w:val="18"/>
          <w:szCs w:val="18"/>
        </w:rPr>
        <w:t xml:space="preserve">4. Контроль за исполнением настоящего постановления возложить на </w:t>
      </w:r>
      <w:proofErr w:type="spellStart"/>
      <w:r w:rsidRPr="00555F66">
        <w:rPr>
          <w:rFonts w:ascii="Times New Roman" w:hAnsi="Times New Roman" w:cs="Times New Roman"/>
          <w:b w:val="0"/>
          <w:sz w:val="18"/>
          <w:szCs w:val="18"/>
        </w:rPr>
        <w:t>и.о</w:t>
      </w:r>
      <w:proofErr w:type="spellEnd"/>
      <w:r w:rsidRPr="00555F66">
        <w:rPr>
          <w:rFonts w:ascii="Times New Roman" w:hAnsi="Times New Roman" w:cs="Times New Roman"/>
          <w:b w:val="0"/>
          <w:sz w:val="18"/>
          <w:szCs w:val="18"/>
        </w:rPr>
        <w:t>. главы администрации Мошковского сельсовета И.Б. Гнивковского.</w:t>
      </w:r>
    </w:p>
    <w:p w:rsidR="00213869" w:rsidRDefault="00555F66" w:rsidP="00555F66">
      <w:pPr>
        <w:rPr>
          <w:sz w:val="18"/>
          <w:szCs w:val="18"/>
        </w:rPr>
      </w:pPr>
      <w:proofErr w:type="spellStart"/>
      <w:r w:rsidRPr="00555F66">
        <w:rPr>
          <w:sz w:val="18"/>
          <w:szCs w:val="18"/>
        </w:rPr>
        <w:t>И.о</w:t>
      </w:r>
      <w:proofErr w:type="spellEnd"/>
      <w:r w:rsidRPr="00555F66">
        <w:rPr>
          <w:sz w:val="18"/>
          <w:szCs w:val="18"/>
        </w:rPr>
        <w:t xml:space="preserve">. главы администрации </w:t>
      </w:r>
    </w:p>
    <w:p w:rsidR="00555F66" w:rsidRPr="00555F66" w:rsidRDefault="00555F66" w:rsidP="00555F66">
      <w:pPr>
        <w:rPr>
          <w:sz w:val="18"/>
          <w:szCs w:val="18"/>
        </w:rPr>
      </w:pPr>
      <w:r w:rsidRPr="00555F66">
        <w:rPr>
          <w:sz w:val="18"/>
          <w:szCs w:val="18"/>
        </w:rPr>
        <w:t>Мошковского сельсовета                                                             И.Б. Гнивковский</w:t>
      </w:r>
    </w:p>
    <w:p w:rsidR="002B169F" w:rsidRDefault="002B169F" w:rsidP="002B169F">
      <w:pPr>
        <w:jc w:val="both"/>
        <w:rPr>
          <w:sz w:val="18"/>
          <w:szCs w:val="18"/>
        </w:rPr>
      </w:pPr>
      <w:r>
        <w:rPr>
          <w:sz w:val="18"/>
          <w:szCs w:val="18"/>
        </w:rPr>
        <w:t>_________________________________________________________________________________________________________________</w:t>
      </w:r>
    </w:p>
    <w:p w:rsidR="00645A33" w:rsidRDefault="00555F66" w:rsidP="00645A33">
      <w:pPr>
        <w:tabs>
          <w:tab w:val="left" w:pos="7200"/>
        </w:tabs>
        <w:jc w:val="center"/>
        <w:rPr>
          <w:b/>
          <w:sz w:val="18"/>
          <w:szCs w:val="18"/>
        </w:rPr>
      </w:pPr>
      <w:r w:rsidRPr="002B169F">
        <w:rPr>
          <w:b/>
          <w:sz w:val="18"/>
          <w:szCs w:val="18"/>
        </w:rPr>
        <w:t>Постановление администрации Мошковского сельсовета Бековского района Пензенской области от 07.10.2019</w:t>
      </w:r>
      <w:r>
        <w:rPr>
          <w:b/>
          <w:sz w:val="18"/>
          <w:szCs w:val="18"/>
        </w:rPr>
        <w:t xml:space="preserve"> № 104 «</w:t>
      </w:r>
      <w:r w:rsidRPr="00555F66">
        <w:rPr>
          <w:b/>
          <w:sz w:val="18"/>
          <w:szCs w:val="18"/>
        </w:rPr>
        <w:t>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w:t>
      </w:r>
      <w:r>
        <w:rPr>
          <w:b/>
          <w:sz w:val="18"/>
          <w:szCs w:val="18"/>
        </w:rPr>
        <w:t>»</w:t>
      </w:r>
    </w:p>
    <w:p w:rsidR="00555F66" w:rsidRPr="00555F66" w:rsidRDefault="00555F66" w:rsidP="00555F66">
      <w:pPr>
        <w:autoSpaceDE w:val="0"/>
        <w:autoSpaceDN w:val="0"/>
        <w:adjustRightInd w:val="0"/>
        <w:jc w:val="both"/>
        <w:rPr>
          <w:sz w:val="18"/>
          <w:szCs w:val="18"/>
        </w:rPr>
      </w:pPr>
      <w:r w:rsidRPr="00555F66">
        <w:rPr>
          <w:sz w:val="18"/>
          <w:szCs w:val="18"/>
        </w:rPr>
        <w:t xml:space="preserve">В соответствии с Федеральным </w:t>
      </w:r>
      <w:hyperlink r:id="rId15" w:history="1">
        <w:r w:rsidRPr="00213869">
          <w:rPr>
            <w:rStyle w:val="ab"/>
            <w:b w:val="0"/>
            <w:i w:val="0"/>
            <w:color w:val="auto"/>
            <w:sz w:val="18"/>
            <w:szCs w:val="18"/>
            <w:u w:val="none"/>
            <w:lang w:val="ru-RU"/>
          </w:rPr>
          <w:t>законом</w:t>
        </w:r>
      </w:hyperlink>
      <w:r w:rsidRPr="00555F66">
        <w:rPr>
          <w:sz w:val="18"/>
          <w:szCs w:val="18"/>
        </w:rPr>
        <w:t xml:space="preserve">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w:t>
      </w:r>
    </w:p>
    <w:p w:rsidR="00555F66" w:rsidRPr="00555F66" w:rsidRDefault="00555F66" w:rsidP="00555F66">
      <w:pPr>
        <w:shd w:val="clear" w:color="auto" w:fill="FFFFFF"/>
        <w:jc w:val="center"/>
        <w:rPr>
          <w:sz w:val="18"/>
          <w:szCs w:val="18"/>
        </w:rPr>
      </w:pPr>
      <w:r w:rsidRPr="00555F66">
        <w:rPr>
          <w:sz w:val="18"/>
          <w:szCs w:val="18"/>
        </w:rPr>
        <w:t>администрация Мошковского сельсовета постановляет:</w:t>
      </w:r>
    </w:p>
    <w:p w:rsidR="00555F66" w:rsidRPr="00555F66" w:rsidRDefault="00555F66" w:rsidP="00555F66">
      <w:pPr>
        <w:pStyle w:val="ConsPlusTitle"/>
        <w:jc w:val="both"/>
        <w:rPr>
          <w:rFonts w:ascii="Times New Roman" w:hAnsi="Times New Roman" w:cs="Times New Roman"/>
          <w:b w:val="0"/>
          <w:sz w:val="18"/>
          <w:szCs w:val="18"/>
        </w:rPr>
      </w:pPr>
      <w:r w:rsidRPr="00555F66">
        <w:rPr>
          <w:rFonts w:ascii="Times New Roman" w:hAnsi="Times New Roman" w:cs="Times New Roman"/>
          <w:b w:val="0"/>
          <w:sz w:val="18"/>
          <w:szCs w:val="18"/>
        </w:rPr>
        <w:t xml:space="preserve">1. Утвердить прилагаемые: </w:t>
      </w:r>
    </w:p>
    <w:p w:rsidR="00555F66" w:rsidRPr="00555F66" w:rsidRDefault="00555F66" w:rsidP="00555F66">
      <w:pPr>
        <w:pStyle w:val="ConsPlusTitle"/>
        <w:jc w:val="both"/>
        <w:rPr>
          <w:rFonts w:ascii="Times New Roman" w:hAnsi="Times New Roman" w:cs="Times New Roman"/>
          <w:b w:val="0"/>
          <w:sz w:val="18"/>
          <w:szCs w:val="18"/>
        </w:rPr>
      </w:pPr>
      <w:r w:rsidRPr="00555F66">
        <w:rPr>
          <w:rFonts w:ascii="Times New Roman" w:hAnsi="Times New Roman" w:cs="Times New Roman"/>
          <w:b w:val="0"/>
          <w:bCs w:val="0"/>
          <w:sz w:val="18"/>
          <w:szCs w:val="18"/>
        </w:rPr>
        <w:t>1.1. Порядок разработки и утверждения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1.2. Порядок проведения независимой экспертизы проектов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555F66" w:rsidRPr="00555F66" w:rsidRDefault="00555F66" w:rsidP="00555F66">
      <w:pPr>
        <w:pStyle w:val="ConsPlusTitle"/>
        <w:jc w:val="both"/>
        <w:rPr>
          <w:rFonts w:ascii="Times New Roman" w:hAnsi="Times New Roman" w:cs="Times New Roman"/>
          <w:b w:val="0"/>
          <w:bCs w:val="0"/>
          <w:sz w:val="18"/>
          <w:szCs w:val="18"/>
        </w:rPr>
      </w:pPr>
      <w:r w:rsidRPr="00555F66">
        <w:rPr>
          <w:rFonts w:ascii="Times New Roman" w:hAnsi="Times New Roman" w:cs="Times New Roman"/>
          <w:b w:val="0"/>
          <w:sz w:val="18"/>
          <w:szCs w:val="18"/>
        </w:rPr>
        <w:t xml:space="preserve">1.3. </w:t>
      </w:r>
      <w:r w:rsidRPr="00555F66">
        <w:rPr>
          <w:rFonts w:ascii="Times New Roman" w:hAnsi="Times New Roman" w:cs="Times New Roman"/>
          <w:b w:val="0"/>
          <w:bCs w:val="0"/>
          <w:sz w:val="18"/>
          <w:szCs w:val="18"/>
        </w:rPr>
        <w:t>Порядок проведения экспертизы проектов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555F66" w:rsidRPr="00555F66" w:rsidRDefault="00555F66" w:rsidP="00555F66">
      <w:pPr>
        <w:autoSpaceDE w:val="0"/>
        <w:autoSpaceDN w:val="0"/>
        <w:adjustRightInd w:val="0"/>
        <w:jc w:val="both"/>
        <w:rPr>
          <w:bCs/>
          <w:sz w:val="18"/>
          <w:szCs w:val="18"/>
        </w:rPr>
      </w:pPr>
      <w:r w:rsidRPr="00555F66">
        <w:rPr>
          <w:bCs/>
          <w:sz w:val="18"/>
          <w:szCs w:val="18"/>
        </w:rPr>
        <w:lastRenderedPageBreak/>
        <w:t xml:space="preserve">2. Признать утратившим силу постановление администрации Мошковского сельсовета Бековского района Пензенской области от 25.02.2019 № 16 «О </w:t>
      </w:r>
      <w:r w:rsidRPr="00555F66">
        <w:rPr>
          <w:bCs/>
          <w:sz w:val="18"/>
          <w:szCs w:val="18"/>
          <w:lang w:eastAsia="en-US"/>
        </w:rPr>
        <w:t>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w:t>
      </w:r>
      <w:r w:rsidRPr="00555F66">
        <w:rPr>
          <w:rFonts w:eastAsia="Calibri"/>
          <w:sz w:val="18"/>
          <w:szCs w:val="18"/>
          <w:lang w:eastAsia="en-US"/>
        </w:rPr>
        <w:t>».</w:t>
      </w:r>
    </w:p>
    <w:p w:rsidR="00555F66" w:rsidRPr="00555F66" w:rsidRDefault="00555F66" w:rsidP="00555F66">
      <w:pPr>
        <w:pStyle w:val="a0"/>
        <w:tabs>
          <w:tab w:val="left" w:pos="851"/>
        </w:tabs>
        <w:spacing w:after="0"/>
        <w:jc w:val="both"/>
        <w:rPr>
          <w:b w:val="0"/>
          <w:i w:val="0"/>
          <w:sz w:val="18"/>
          <w:szCs w:val="18"/>
        </w:rPr>
      </w:pPr>
      <w:r w:rsidRPr="00555F66">
        <w:rPr>
          <w:b w:val="0"/>
          <w:i w:val="0"/>
          <w:sz w:val="18"/>
          <w:szCs w:val="18"/>
        </w:rPr>
        <w:t>3. Настоящее постановление вступает в силу после его официального опубликования.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4.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555F66" w:rsidRPr="00555F66" w:rsidRDefault="00555F66" w:rsidP="00555F66">
      <w:pPr>
        <w:autoSpaceDE w:val="0"/>
        <w:autoSpaceDN w:val="0"/>
        <w:adjustRightInd w:val="0"/>
        <w:jc w:val="both"/>
        <w:rPr>
          <w:sz w:val="18"/>
          <w:szCs w:val="18"/>
        </w:rPr>
      </w:pPr>
      <w:r w:rsidRPr="00555F66">
        <w:rPr>
          <w:sz w:val="18"/>
          <w:szCs w:val="18"/>
        </w:rPr>
        <w:t xml:space="preserve">5. Контроль за исполнением настоящего постановления возложить на </w:t>
      </w:r>
      <w:proofErr w:type="spellStart"/>
      <w:r w:rsidRPr="00555F66">
        <w:rPr>
          <w:sz w:val="18"/>
          <w:szCs w:val="18"/>
        </w:rPr>
        <w:t>и.о</w:t>
      </w:r>
      <w:proofErr w:type="spellEnd"/>
      <w:r w:rsidRPr="00555F66">
        <w:rPr>
          <w:sz w:val="18"/>
          <w:szCs w:val="18"/>
        </w:rPr>
        <w:t>. главы администрации Мошковского сельсовета И.Б. Гнивковского.</w:t>
      </w:r>
    </w:p>
    <w:p w:rsidR="00555F66" w:rsidRPr="00555F66" w:rsidRDefault="00555F66" w:rsidP="00555F66">
      <w:pPr>
        <w:autoSpaceDE w:val="0"/>
        <w:autoSpaceDN w:val="0"/>
        <w:adjustRightInd w:val="0"/>
        <w:jc w:val="both"/>
        <w:rPr>
          <w:sz w:val="18"/>
          <w:szCs w:val="18"/>
        </w:rPr>
      </w:pPr>
      <w:proofErr w:type="spellStart"/>
      <w:r w:rsidRPr="00555F66">
        <w:rPr>
          <w:sz w:val="18"/>
          <w:szCs w:val="18"/>
        </w:rPr>
        <w:t>И.о</w:t>
      </w:r>
      <w:proofErr w:type="spellEnd"/>
      <w:r w:rsidRPr="00555F66">
        <w:rPr>
          <w:sz w:val="18"/>
          <w:szCs w:val="18"/>
        </w:rPr>
        <w:t>. главы администрации</w:t>
      </w:r>
    </w:p>
    <w:p w:rsidR="00555F66" w:rsidRPr="00555F66" w:rsidRDefault="00555F66" w:rsidP="00555F66">
      <w:pPr>
        <w:autoSpaceDE w:val="0"/>
        <w:autoSpaceDN w:val="0"/>
        <w:adjustRightInd w:val="0"/>
        <w:jc w:val="both"/>
        <w:rPr>
          <w:sz w:val="18"/>
          <w:szCs w:val="18"/>
        </w:rPr>
      </w:pPr>
      <w:r w:rsidRPr="00555F66">
        <w:rPr>
          <w:sz w:val="18"/>
          <w:szCs w:val="18"/>
        </w:rPr>
        <w:t>Мошковского сельсовета                                                                    И.Б. Гнивковский</w:t>
      </w:r>
    </w:p>
    <w:p w:rsidR="00555F66" w:rsidRPr="00555F66" w:rsidRDefault="00555F66" w:rsidP="00555F66">
      <w:pPr>
        <w:autoSpaceDE w:val="0"/>
        <w:autoSpaceDN w:val="0"/>
        <w:adjustRightInd w:val="0"/>
        <w:jc w:val="both"/>
        <w:rPr>
          <w:sz w:val="18"/>
          <w:szCs w:val="18"/>
        </w:rPr>
      </w:pPr>
    </w:p>
    <w:p w:rsidR="00555F66" w:rsidRPr="00555F66" w:rsidRDefault="00555F66" w:rsidP="00555F66">
      <w:pPr>
        <w:pStyle w:val="a0"/>
        <w:tabs>
          <w:tab w:val="left" w:pos="851"/>
        </w:tabs>
        <w:spacing w:after="0"/>
        <w:jc w:val="center"/>
        <w:rPr>
          <w:b w:val="0"/>
          <w:i w:val="0"/>
          <w:sz w:val="18"/>
          <w:szCs w:val="18"/>
        </w:rPr>
      </w:pPr>
      <w:r w:rsidRPr="00555F66">
        <w:rPr>
          <w:b w:val="0"/>
          <w:i w:val="0"/>
          <w:sz w:val="18"/>
          <w:szCs w:val="18"/>
        </w:rPr>
        <w:t>Приложение Утвержден</w:t>
      </w:r>
      <w:r>
        <w:rPr>
          <w:b w:val="0"/>
          <w:i w:val="0"/>
          <w:sz w:val="18"/>
          <w:szCs w:val="18"/>
        </w:rPr>
        <w:t xml:space="preserve"> </w:t>
      </w:r>
      <w:r w:rsidRPr="00555F66">
        <w:rPr>
          <w:b w:val="0"/>
          <w:i w:val="0"/>
          <w:sz w:val="18"/>
          <w:szCs w:val="18"/>
        </w:rPr>
        <w:t>постановлением администрации</w:t>
      </w:r>
      <w:r>
        <w:rPr>
          <w:b w:val="0"/>
          <w:i w:val="0"/>
          <w:sz w:val="18"/>
          <w:szCs w:val="18"/>
        </w:rPr>
        <w:t xml:space="preserve"> </w:t>
      </w:r>
      <w:r w:rsidRPr="00555F66">
        <w:rPr>
          <w:b w:val="0"/>
          <w:i w:val="0"/>
          <w:sz w:val="18"/>
          <w:szCs w:val="18"/>
        </w:rPr>
        <w:t>Мошковского сельсовета</w:t>
      </w:r>
      <w:r>
        <w:rPr>
          <w:b w:val="0"/>
          <w:i w:val="0"/>
          <w:sz w:val="18"/>
          <w:szCs w:val="18"/>
        </w:rPr>
        <w:t xml:space="preserve"> </w:t>
      </w:r>
      <w:r w:rsidRPr="00555F66">
        <w:rPr>
          <w:b w:val="0"/>
          <w:i w:val="0"/>
          <w:sz w:val="18"/>
          <w:szCs w:val="18"/>
        </w:rPr>
        <w:t>от 17.10.2019 № 104</w:t>
      </w:r>
    </w:p>
    <w:p w:rsidR="00555F66" w:rsidRPr="00555F66" w:rsidRDefault="00555F66" w:rsidP="00555F66">
      <w:pPr>
        <w:pStyle w:val="ConsPlusTitle"/>
        <w:jc w:val="center"/>
        <w:rPr>
          <w:rFonts w:ascii="Times New Roman" w:hAnsi="Times New Roman" w:cs="Times New Roman"/>
          <w:b w:val="0"/>
          <w:sz w:val="18"/>
          <w:szCs w:val="18"/>
        </w:rPr>
      </w:pPr>
      <w:bookmarkStart w:id="1" w:name="Par170"/>
      <w:bookmarkEnd w:id="1"/>
    </w:p>
    <w:p w:rsidR="00555F66" w:rsidRPr="00555F66" w:rsidRDefault="00555F66" w:rsidP="00555F66">
      <w:pPr>
        <w:pStyle w:val="ConsPlusTitle"/>
        <w:jc w:val="center"/>
        <w:rPr>
          <w:rFonts w:ascii="Times New Roman" w:hAnsi="Times New Roman" w:cs="Times New Roman"/>
          <w:sz w:val="18"/>
          <w:szCs w:val="18"/>
        </w:rPr>
      </w:pPr>
      <w:r w:rsidRPr="00555F66">
        <w:rPr>
          <w:rFonts w:ascii="Times New Roman" w:hAnsi="Times New Roman" w:cs="Times New Roman"/>
          <w:sz w:val="18"/>
          <w:szCs w:val="18"/>
        </w:rPr>
        <w:t xml:space="preserve">Порядок разработки и утверждения административных регламентов предоставления муниципальных услуг администрацией Мошковского сельсовета Бековского района Пензенской области </w:t>
      </w:r>
    </w:p>
    <w:p w:rsidR="00555F66" w:rsidRPr="00555F66" w:rsidRDefault="00555F66" w:rsidP="00555F66">
      <w:pPr>
        <w:pStyle w:val="ConsPlusTitle"/>
        <w:jc w:val="center"/>
        <w:outlineLvl w:val="1"/>
        <w:rPr>
          <w:rFonts w:ascii="Times New Roman" w:hAnsi="Times New Roman" w:cs="Times New Roman"/>
          <w:b w:val="0"/>
          <w:sz w:val="18"/>
          <w:szCs w:val="18"/>
        </w:rPr>
      </w:pPr>
      <w:r w:rsidRPr="00555F66">
        <w:rPr>
          <w:rFonts w:ascii="Times New Roman" w:hAnsi="Times New Roman" w:cs="Times New Roman"/>
          <w:b w:val="0"/>
          <w:sz w:val="18"/>
          <w:szCs w:val="18"/>
        </w:rPr>
        <w:t>1. Общие положения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1.1. Настоящий Порядок устанавливает требования к разработке и утверждению администрацией Мошковского сельсовета Бековского района Пензенской области административных регламентов предоставления муниципальных услуг (далее - регламенты).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1.2. Регламентом является нормативный правовой акт, устанавливающий порядок предоставления администрацией Мошковского сельсовета Бековского района Пензенской области муниципальной услуги и стандарт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Регламент также устанавливает порядок взаимодействия между администрацией Мошковского сельсовета Бековского района Пензенской области и физическими или юридическими лицами, индивидуальными предпринимателями, их уполномоченными представителями (далее - заявители), и иными учреждениями и организациями в процессе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1.3. Регламенты разрабатываются администрацией Мошковского сельсовета Бековского района Пензенской области, к компетенции которой относится непосредственное предоставление соответствующей муниципальной услуги (далее – разработчик), в соответствии с нормативными правовыми актами Российской Федерации, нормативными правовыми актами Пензенской области, нормативными правовыми актами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 xml:space="preserve">Регламенты разрабатываются не позднее одного месяца после включения соответствующей муниципальной услуги в </w:t>
      </w:r>
      <w:hyperlink r:id="rId16" w:tooltip="Постановление Правительства Пензенской обл. от 24.01.2012 N 30-пП (ред. от 28.12.2018) &quot;Об утверждении Реестра государственных услуг Пензенской области&quot;{КонсультантПлюс}" w:history="1">
        <w:r w:rsidRPr="00555F66">
          <w:rPr>
            <w:rFonts w:ascii="Times New Roman" w:hAnsi="Times New Roman"/>
            <w:sz w:val="18"/>
            <w:szCs w:val="18"/>
          </w:rPr>
          <w:t>Реестр</w:t>
        </w:r>
      </w:hyperlink>
      <w:r w:rsidRPr="00555F66">
        <w:rPr>
          <w:rFonts w:ascii="Times New Roman" w:hAnsi="Times New Roman"/>
          <w:sz w:val="18"/>
          <w:szCs w:val="18"/>
        </w:rPr>
        <w:t xml:space="preserve"> муниципальных услуг Мошковского сельсовета Бековского района Пензенской области, утверждаемый постановлением администрации  Мошковского сельсовета Бековского района Пензенской области (далее – Реестр).</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1.4. При разработке регламентов предусматривается оптимизация (повышение качества) предоставления муниципальных услуг, в том числе: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упорядочение административных процедур (действий);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устранение избыточных административных процедур (действий);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органов местного самоуправления Мошковского сельсовета Бековского района Пензенской области,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г) сокращение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 Разработчик, осуществляющий подготовку регламента, может установить в регламенте сокращенные сроки предоставления муниципальной услуги, а также сроки выполнения административных процедур (действий) в рамках предоставления муниципальной услуги по отношению к соответствующим срокам, установленным законодательством Российской Федерации и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д) ответственность должностных лиц администрации Мошковского сельсовета Бековского района Пензенской области, предоставляющих муниципальные услуги, за несоблюдение ими требований регламентов при выполнении административных процедур (действий);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 xml:space="preserve">е) предоставление муниципальной услуги в электронной форме в соответствии с </w:t>
      </w:r>
      <w:hyperlink r:id="rId17" w:tooltip="Постановление Правительства РФ от 26.03.2016 N 236 (ред. от 20.11.2018) &quot;О требованиях к предоставлению в электронной форме государственных и муниципальных услуг&quot;------------ Недействующая редакция{КонсультантПлюс}" w:history="1">
        <w:r w:rsidRPr="00555F66">
          <w:rPr>
            <w:rFonts w:ascii="Times New Roman" w:hAnsi="Times New Roman"/>
            <w:sz w:val="18"/>
            <w:szCs w:val="18"/>
          </w:rPr>
          <w:t>требованиями</w:t>
        </w:r>
      </w:hyperlink>
      <w:r w:rsidRPr="00555F66">
        <w:rPr>
          <w:rFonts w:ascii="Times New Roman" w:hAnsi="Times New Roman"/>
          <w:sz w:val="18"/>
          <w:szCs w:val="18"/>
        </w:rPr>
        <w:t>, утвержденными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1.5. Проекты регламентов подлежат независимой экспертизе и экспертизе, проводимой правовым отделом администрации Бековского района Пензенской области.</w:t>
      </w:r>
    </w:p>
    <w:p w:rsidR="00555F66" w:rsidRPr="00555F66" w:rsidRDefault="00555F66" w:rsidP="00555F66">
      <w:pPr>
        <w:jc w:val="both"/>
        <w:rPr>
          <w:sz w:val="18"/>
          <w:szCs w:val="18"/>
        </w:rPr>
      </w:pPr>
      <w:r w:rsidRPr="00555F66">
        <w:rPr>
          <w:sz w:val="18"/>
          <w:szCs w:val="18"/>
        </w:rPr>
        <w:t>Экспертиза проектов регламентов, проводится в порядке, установленном постановлением администрации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1.6. Разработчик, разработав проект регламента, осуществляет следующие действия: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 размещает проект регламента на своем официальном сайте в информационно-телекоммуникационной сети «Интернет» и на официальном сайте администрации Мошковского сельсовета Бековского района Пензенской области в информационно-телекоммуникационной сети «Интернет», за исключением проектов регламентов или отдельных их положений, содержащих сведения, составляющие государственную тайну, или сведения, относящиеся к информации ограниченного доступа;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 обеспечивает проведение независимой экспертизы проекта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3) обеспечивает проведение правовой экспертизы и антикоррупционной экспертизы проекта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г) направляет проект регламента на экспертизу.</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1.7. По итогам проведения независимой экспертизы, антикоррупционной, правовой экспертизы и экспертизы регламент утверждается муниципальным правовым актом администрации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1.8. Внесение изменений в регламенты, признание регламентов утратившими силу осуществляется в порядке, предусмотренном для их утверждения.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lastRenderedPageBreak/>
        <w:t xml:space="preserve">В случае если изменения вносятся в раздел, касающийся общих положений, сведения о наименовании муниципальной услуги, наименовании администрации Мошковского сельсовета Бековского района Пензенской области, предоставляющей муниципальную услугу, правовых основаниях для предоставления муниципальной услуги, независимая экспертиза и экспертиза проекта изменений в регламент не проводится. </w:t>
      </w:r>
    </w:p>
    <w:p w:rsidR="00555F66" w:rsidRPr="00555F66" w:rsidRDefault="00555F66" w:rsidP="00555F66">
      <w:pPr>
        <w:autoSpaceDE w:val="0"/>
        <w:autoSpaceDN w:val="0"/>
        <w:adjustRightInd w:val="0"/>
        <w:jc w:val="both"/>
        <w:rPr>
          <w:sz w:val="18"/>
          <w:szCs w:val="18"/>
        </w:rPr>
      </w:pPr>
      <w:r w:rsidRPr="00555F66">
        <w:rPr>
          <w:sz w:val="18"/>
          <w:szCs w:val="18"/>
        </w:rPr>
        <w:t>1.9. Регламенты подлежат опубликованию в соответствии с законодательством о доступе к информации о деятельности государственных органов и органов местного самоуправления.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1.10. Регламенты размещаются в местах предоставления муниципальных услуг, а также в случае предоставления соответствующей муниципальной услуги на базе многофункционального центра предоставления государственных и муниципальных услуг, в помещении данного центра.</w:t>
      </w:r>
    </w:p>
    <w:p w:rsidR="00555F66" w:rsidRPr="00555F66" w:rsidRDefault="00555F66" w:rsidP="00555F66">
      <w:pPr>
        <w:pStyle w:val="ConsPlusTitle"/>
        <w:jc w:val="center"/>
        <w:outlineLvl w:val="1"/>
        <w:rPr>
          <w:rFonts w:ascii="Times New Roman" w:hAnsi="Times New Roman" w:cs="Times New Roman"/>
          <w:b w:val="0"/>
          <w:sz w:val="18"/>
          <w:szCs w:val="18"/>
        </w:rPr>
      </w:pPr>
      <w:r w:rsidRPr="00555F66">
        <w:rPr>
          <w:rFonts w:ascii="Times New Roman" w:hAnsi="Times New Roman" w:cs="Times New Roman"/>
          <w:b w:val="0"/>
          <w:sz w:val="18"/>
          <w:szCs w:val="18"/>
        </w:rPr>
        <w:t>2. Требования к регламентам</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2.1. Наименование регламента определяется разработчиком, с учетом формулировки, соответствующей редакции положения нормативного правового акта, которым предусмотрено предоставление муниципальной услуги, и наименования муниципальной услуги в Реестре.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2.2. В регламент включаются следующие разделы: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общие положения;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стандарт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г) формы контроля за исполнением регламента;</w:t>
      </w:r>
    </w:p>
    <w:p w:rsidR="00555F66" w:rsidRPr="00555F66" w:rsidRDefault="00555F66" w:rsidP="00555F66">
      <w:pPr>
        <w:autoSpaceDE w:val="0"/>
        <w:autoSpaceDN w:val="0"/>
        <w:adjustRightInd w:val="0"/>
        <w:jc w:val="both"/>
        <w:rPr>
          <w:sz w:val="18"/>
          <w:szCs w:val="18"/>
        </w:rPr>
      </w:pPr>
      <w:r w:rsidRPr="00555F66">
        <w:rPr>
          <w:sz w:val="18"/>
          <w:szCs w:val="18"/>
        </w:rPr>
        <w:t>д)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2.3. Раздел, касающийся общих положений, состоит из следующих подразделов:</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предмет регулирования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круг заявителей;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требования к порядку информирования о предоставлении муниципальной услуги, содержащий: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в электронной форме;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К справочной информации относится следующая информация: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место нахождения и график работы администрации Мошковского сельсовета Бековского района Пензенской области, предоставляющей муниципальную услугу,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справочные телефоны администрации Мошковского сельсовета Бековского района Пензенской области, предоставляющей муниципальную услугу, организаций, участвующих в предоставлении муниципальной услуги, в том числе номер телефона-автоинформатора (при наличии);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адреса официальных сайтов в информационно-телекоммуникационной сети «Интернет» администрации Мошковского сельсовета Бековского района Пензенской области, предоставляющей муниципальную услугу, организаций, участвующих в предоставлении муниципальной услуги, адреса их электронной почты.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Справочная информация не приводится в тексте регламента и подлежит обязательному размещению на официальном сайте администрации Мошковского сельсовета Бековского района Пензенской области, предоставляющей муниципальную услугу в сети «Интернет» и в региональной государственной информационной системе «Портал государственных и муниципальных услуг (функций) Пензенской области» (далее - Портал), о чем указывается в тексте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Администрация Мошковского сельсовета Бековского района Пензенской области, предоставляющая муниципальную услугу, обеспечивает актуализацию справочной информации на своем официальном сайте и на Портале.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2.4. Стандарт предоставления муниципальной услуги должен содержать следующие сведения: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наименование муниципальной услуги, краткое наименование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наименование органа местного самоуправления Мошковского сельсовета Бековского района Пензенской области, предоставляющего муниципальную услугу;</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результат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г) срок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д) правовые основания для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данном подразделе должно содержаться указание на обязательное размещение на официальном сайте администрации Мошковского сельсовета Бековского района Пензенской области, предоставляющей муниципальную услугу, в сети «Интернет», и на Портале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Соответствующий перечень нормативных правовых актов в тексте регламента не приводится.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Администрация Мошковского сельсовета Бековского района Пензенской области, предоставляющая муниципальную услугу, обеспечивает актуализацию перечня нормативных правовых актов, регулирующих ее предоставление, на своем официальном сайте и на Портале.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е)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ж) исчерпывающий перечень оснований для отказа в приеме документов, необходимых для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lastRenderedPageBreak/>
        <w:t>з)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и)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к)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л) срок регистрации запроса заявителя о предоставлении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м)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н) показатели доступности и качества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о)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2.5. Раздел, касающийся состава, последовательности и сроков выполнения административных процедур, требования к порядку их выполнения, включая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 а также особенностей выполнения административных процедур в многофункциональных центрах,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В начале раздела указывается исчерпывающий перечень административных процедур, содержащихся в нем.</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Описание каждой административной процедуры предусматривает:</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основания для начала административной процедуры;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сведения о должностном лице, муниципальном служащем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г) критерии принятия решений;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д)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е) способ фиксации результата выполнения административной процедуры, в том числе в электронной форме.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случае если муниципальная услуга дополнительно предоставляется в электронной форме, то в состав раздела включается информация об осуществлении отдельных административных процедур в электронной форме в соответствии с законодательством Российской Федерации.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случае если муниципальная услуга дополнительно предоставляется в многофункциональных центрах, то в состав раздела включается информация об осуществлении отдельных административных процедур в многофункциональных центрах в соответствии с законодательством Российской Федерации.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раздел также включается порядок исправления допущенных опечаток и ошибок в выданных в результате предоставления муниципальной услуги документах.</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2.6. Раздел, касающийся форм контроля за предоставлением муниципальной услуги, состоит из следующих подразделов:</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порядок осуществления текущего контроля за соблюдением и исполнением ответственными должностными лицами, муниципальными служащими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ответственность должностных лиц, муниципальных служащих за решения и действия (бездействие), принимаемые (осуществляемые) ими в ходе предоставления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г)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2.7. Раздел, касающийся досудебного (внесудебного) порядка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состоит из следующих подразделов:</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случае если в соответствии с федеральными законами установлен иной порядок (процедура) подачи и рассмотрения жалоб, в разделе должны содержаться следующие подразделы: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информация для заявителя о его праве подать жалобу;</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предмет жалобы;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органы местного самоуправления, организации, должностные лица, которым может быть направлена жалоба;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порядок подачи и рассмотрения жалобы;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lastRenderedPageBreak/>
        <w:t>сроки рассмотрения жалобы;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результат рассмотрения жалобы;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порядок информирования заявителя о результатах рассмотрения жалобы;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порядок обжалования решения по жалобе;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право заявителя на получение информации и документов, необходимых для обоснования и рассмотрения жалобы;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способы информирования заявителей о порядке подачи и рассмотрения жалобы.</w:t>
      </w:r>
    </w:p>
    <w:p w:rsid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2.8. В качестве приложений к регламенту приводятся предусмотренные законодательством Российской Федерации, нормативными правовыми актами Пензенской области, нормативными правовыми актами Мошковского сельсовета Бековского района Пензенской области бланки, формы обращений, заявлений и иных документов, подаваемых заявителем в связи с предоставлением муниципальной услуги, за исключением случаев, когда законодательством Российской Федерации прямо предусмотрена свободная форма подачи этих документов.</w:t>
      </w:r>
    </w:p>
    <w:p w:rsidR="00555F66" w:rsidRDefault="00555F66" w:rsidP="00555F66">
      <w:pPr>
        <w:pStyle w:val="ConsPlusNormal2"/>
        <w:jc w:val="both"/>
        <w:rPr>
          <w:rFonts w:ascii="Times New Roman" w:hAnsi="Times New Roman"/>
          <w:sz w:val="18"/>
          <w:szCs w:val="18"/>
        </w:rPr>
      </w:pPr>
    </w:p>
    <w:p w:rsidR="00555F66" w:rsidRPr="00555F66" w:rsidRDefault="00555F66" w:rsidP="00555F66">
      <w:pPr>
        <w:pStyle w:val="a0"/>
        <w:tabs>
          <w:tab w:val="left" w:pos="851"/>
        </w:tabs>
        <w:spacing w:after="0"/>
        <w:jc w:val="center"/>
        <w:rPr>
          <w:b w:val="0"/>
          <w:i w:val="0"/>
          <w:sz w:val="18"/>
          <w:szCs w:val="18"/>
        </w:rPr>
      </w:pPr>
      <w:r w:rsidRPr="00555F66">
        <w:rPr>
          <w:b w:val="0"/>
          <w:i w:val="0"/>
          <w:sz w:val="18"/>
          <w:szCs w:val="18"/>
        </w:rPr>
        <w:t>Приложение Утвержден</w:t>
      </w:r>
      <w:r>
        <w:rPr>
          <w:b w:val="0"/>
          <w:i w:val="0"/>
          <w:sz w:val="18"/>
          <w:szCs w:val="18"/>
        </w:rPr>
        <w:t xml:space="preserve"> </w:t>
      </w:r>
      <w:r w:rsidRPr="00555F66">
        <w:rPr>
          <w:b w:val="0"/>
          <w:i w:val="0"/>
          <w:sz w:val="18"/>
          <w:szCs w:val="18"/>
        </w:rPr>
        <w:t>постановлением администрации</w:t>
      </w:r>
      <w:r>
        <w:rPr>
          <w:b w:val="0"/>
          <w:i w:val="0"/>
          <w:sz w:val="18"/>
          <w:szCs w:val="18"/>
        </w:rPr>
        <w:t xml:space="preserve"> </w:t>
      </w:r>
      <w:r w:rsidRPr="00555F66">
        <w:rPr>
          <w:b w:val="0"/>
          <w:i w:val="0"/>
          <w:sz w:val="18"/>
          <w:szCs w:val="18"/>
        </w:rPr>
        <w:t>Мошковского сельсовета</w:t>
      </w:r>
      <w:r>
        <w:rPr>
          <w:b w:val="0"/>
          <w:i w:val="0"/>
          <w:sz w:val="18"/>
          <w:szCs w:val="18"/>
        </w:rPr>
        <w:t xml:space="preserve"> </w:t>
      </w:r>
      <w:r w:rsidRPr="00555F66">
        <w:rPr>
          <w:b w:val="0"/>
          <w:i w:val="0"/>
          <w:sz w:val="18"/>
          <w:szCs w:val="18"/>
        </w:rPr>
        <w:t>от 17.10.2019 № 104</w:t>
      </w:r>
    </w:p>
    <w:p w:rsidR="00555F66" w:rsidRPr="00555F66" w:rsidRDefault="00555F66" w:rsidP="00555F66">
      <w:pPr>
        <w:pStyle w:val="ConsPlusNormal2"/>
        <w:jc w:val="right"/>
        <w:outlineLvl w:val="0"/>
        <w:rPr>
          <w:rFonts w:ascii="Times New Roman" w:hAnsi="Times New Roman"/>
          <w:sz w:val="18"/>
          <w:szCs w:val="18"/>
        </w:rPr>
      </w:pPr>
    </w:p>
    <w:p w:rsidR="00555F66" w:rsidRPr="00555F66" w:rsidRDefault="00555F66" w:rsidP="00555F66">
      <w:pPr>
        <w:pStyle w:val="ConsPlusNormal2"/>
        <w:jc w:val="center"/>
        <w:rPr>
          <w:rFonts w:ascii="Times New Roman" w:hAnsi="Times New Roman"/>
          <w:b/>
          <w:sz w:val="18"/>
          <w:szCs w:val="18"/>
        </w:rPr>
      </w:pPr>
      <w:bookmarkStart w:id="2" w:name="Par321"/>
      <w:bookmarkEnd w:id="2"/>
      <w:r w:rsidRPr="00555F66">
        <w:rPr>
          <w:rFonts w:ascii="Times New Roman" w:hAnsi="Times New Roman"/>
          <w:b/>
          <w:sz w:val="18"/>
          <w:szCs w:val="18"/>
        </w:rPr>
        <w:t>Порядок проведения независимой экспертизы проектов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 Предметом независимой экспертизы проектов административных регламентов предоставления администрацией Мошковского сельсовета Бековского района Пензенской области муниципальных услуг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предоставления органом местного самоуправления муниципальной услуги (далее - проект регламента) для граждан и организаций.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 Независимая экспертиза проекта регламента проводится физическими и юридическими лицами в инициативном порядке за счет собственных средств.</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3. Независимая экспертиза не может проводиться физическими и юридическими лицами, принимавшими участие в разработке проекта регламента, а также организациями, находящимися в ведении администрации Мошковского сельсовета Бековского района Пензенской области, являющейся разработчиком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4. Одновременно с размещением текста проекта регламента на официальном сайте администрации Мошковского сельсовета Бековского района Пензенской области в информационно-телекоммуникационной сети «Интернет» и размещается следующая информация: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 срок проведения независимой экспертизы (дата начала и дата завершения проведения независимой экспертизы);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 почтовый адрес и адрес электронной почты администрации Мошковского сельсовета Бековского района Пензенской области, являющейся разработчиком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5. Срок проведения независимой экспертизы не может составлять менее пятнадцати дней со дня размещения проекта регламента в информационно-телекоммуникационной сети «Интернет».</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6. По результатам независимой экспертизы составляется заключение, которое направляется в администрацию Мошковского сельсовета Бековского района Пензенской области, являющейся разработчиком проекта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7. Администрация Мошковского сельсовета Бековского района Пензенской области, являющаяся разработчиком регламента, обязана рассмотреть все поступившие заключения независимой экспертизы и принять решение по результатам каждой такой экспертизы.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8. Непоступление заключения независимой экспертизы в администрацию Мошковского сельсовета Бековского района Пензенской области, являющейся разработчиком регламента, в срок, отведенный для проведения независимой экспертизы, не является препятствием для утверждения проекта регламента.</w:t>
      </w:r>
    </w:p>
    <w:p w:rsidR="00555F66" w:rsidRDefault="00555F66" w:rsidP="00555F66">
      <w:pPr>
        <w:pStyle w:val="ConsPlusNormal2"/>
        <w:jc w:val="right"/>
        <w:rPr>
          <w:rFonts w:ascii="Times New Roman" w:hAnsi="Times New Roman"/>
          <w:sz w:val="18"/>
          <w:szCs w:val="18"/>
        </w:rPr>
      </w:pPr>
    </w:p>
    <w:p w:rsidR="00555F66" w:rsidRPr="00555F66" w:rsidRDefault="00555F66" w:rsidP="00555F66">
      <w:pPr>
        <w:pStyle w:val="ConsPlusNormal2"/>
        <w:jc w:val="center"/>
        <w:rPr>
          <w:rFonts w:ascii="Times New Roman" w:hAnsi="Times New Roman"/>
          <w:sz w:val="18"/>
          <w:szCs w:val="18"/>
        </w:rPr>
      </w:pPr>
      <w:r w:rsidRPr="00555F66">
        <w:rPr>
          <w:rFonts w:ascii="Times New Roman" w:hAnsi="Times New Roman"/>
          <w:sz w:val="18"/>
          <w:szCs w:val="18"/>
        </w:rPr>
        <w:t>Приложение утвержден постановлением администрации Мошковского сельсовета от 17.10.2019 № 104</w:t>
      </w:r>
    </w:p>
    <w:p w:rsidR="00555F66" w:rsidRPr="00555F66" w:rsidRDefault="00555F66" w:rsidP="00555F66">
      <w:pPr>
        <w:autoSpaceDE w:val="0"/>
        <w:autoSpaceDN w:val="0"/>
        <w:adjustRightInd w:val="0"/>
        <w:jc w:val="center"/>
        <w:outlineLvl w:val="0"/>
        <w:rPr>
          <w:sz w:val="18"/>
          <w:szCs w:val="18"/>
        </w:rPr>
      </w:pPr>
    </w:p>
    <w:p w:rsidR="00555F66" w:rsidRDefault="00555F66" w:rsidP="00555F66">
      <w:pPr>
        <w:pStyle w:val="ConsPlusTitle"/>
        <w:jc w:val="center"/>
        <w:rPr>
          <w:rFonts w:ascii="Times New Roman" w:hAnsi="Times New Roman" w:cs="Times New Roman"/>
          <w:b w:val="0"/>
          <w:sz w:val="18"/>
          <w:szCs w:val="18"/>
        </w:rPr>
      </w:pPr>
    </w:p>
    <w:p w:rsidR="00555F66" w:rsidRPr="00555F66" w:rsidRDefault="00555F66" w:rsidP="00555F66">
      <w:pPr>
        <w:pStyle w:val="ConsPlusTitle"/>
        <w:jc w:val="center"/>
        <w:rPr>
          <w:rFonts w:ascii="Times New Roman" w:hAnsi="Times New Roman" w:cs="Times New Roman"/>
          <w:sz w:val="18"/>
          <w:szCs w:val="18"/>
        </w:rPr>
      </w:pPr>
      <w:r w:rsidRPr="00555F66">
        <w:rPr>
          <w:rFonts w:ascii="Times New Roman" w:hAnsi="Times New Roman" w:cs="Times New Roman"/>
          <w:sz w:val="18"/>
          <w:szCs w:val="18"/>
        </w:rPr>
        <w:t>Порядок проведения экспертизы проектов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p>
    <w:p w:rsidR="00555F66" w:rsidRPr="00555F66" w:rsidRDefault="00555F66" w:rsidP="00555F66">
      <w:pPr>
        <w:pStyle w:val="ConsPlusTitle"/>
        <w:jc w:val="both"/>
        <w:rPr>
          <w:rFonts w:ascii="Times New Roman" w:hAnsi="Times New Roman" w:cs="Times New Roman"/>
          <w:b w:val="0"/>
          <w:sz w:val="18"/>
          <w:szCs w:val="18"/>
        </w:rPr>
      </w:pPr>
      <w:r w:rsidRPr="00555F66">
        <w:rPr>
          <w:rFonts w:ascii="Times New Roman" w:hAnsi="Times New Roman" w:cs="Times New Roman"/>
          <w:b w:val="0"/>
          <w:sz w:val="18"/>
          <w:szCs w:val="18"/>
        </w:rPr>
        <w:t>1. Настоящий порядок устанавливает требования к проведению экспертизы проектов административных регламентов предоставления муниципальных услуг (далее - проект регламента), разработанных администрацией Мошковского сельсовета Бековского района Пензенской области (далее - экспертиза).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2. Для проведения экспертизы разработчик административного регламента направляет в правовой отдел администрации Бековского района Пензенской области проект регламента.</w:t>
      </w:r>
    </w:p>
    <w:p w:rsidR="00555F66" w:rsidRPr="00555F66" w:rsidRDefault="00555F66" w:rsidP="00555F66">
      <w:pPr>
        <w:autoSpaceDE w:val="0"/>
        <w:autoSpaceDN w:val="0"/>
        <w:adjustRightInd w:val="0"/>
        <w:jc w:val="both"/>
        <w:rPr>
          <w:sz w:val="18"/>
          <w:szCs w:val="18"/>
        </w:rPr>
      </w:pPr>
      <w:r w:rsidRPr="00555F66">
        <w:rPr>
          <w:sz w:val="18"/>
          <w:szCs w:val="18"/>
        </w:rPr>
        <w:t>3. Предметом экспертизы является оценка соответствия проекта регламента требованиям, предъявляемым к нему Федеральным законом от 27.07.2010 № 210-ФЗ «Об организации предоставления государственных и муниципальных услуг» и принятыми в соответствии с ним нормативными правовыми актами, а также оценка учета результатов независимой экспертизы в проекте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4. Срок проведения экспертизы составляет не более 30 рабочих дней со дня поступления проекта регламента в правовой отдел администрации Бековского района Пензенской области.</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5. По результатам проведения экспертизы составляется заключение, которое направляется в администрацию Мошковского сельсовета Бековского района Пензенской области, разработавшей проект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 xml:space="preserve">6. </w:t>
      </w:r>
      <w:hyperlink w:anchor="Par409" w:tooltip="ЗАКЛЮЧЕНИЕ" w:history="1">
        <w:r w:rsidRPr="00555F66">
          <w:rPr>
            <w:rFonts w:ascii="Times New Roman" w:hAnsi="Times New Roman"/>
            <w:sz w:val="18"/>
            <w:szCs w:val="18"/>
          </w:rPr>
          <w:t>Заключение</w:t>
        </w:r>
      </w:hyperlink>
      <w:r w:rsidRPr="00555F66">
        <w:rPr>
          <w:rFonts w:ascii="Times New Roman" w:hAnsi="Times New Roman"/>
          <w:sz w:val="18"/>
          <w:szCs w:val="18"/>
        </w:rPr>
        <w:t xml:space="preserve"> составляется по форме согласно приложению к настоящему Порядку.</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7. По каждому проекту регламента готовится отдельное заключение.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8. Заключение содержит обязательные разделы «Общие сведения» и «Выводы по результатам проведенной экспертизы».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разделе «Общие сведения» указываются: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наименование проекта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наименование органа местного самоуправления Мошковского сельсовета Бековского района Пензенской области, разработавшего проект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в) дата проведения экспертизы.</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lastRenderedPageBreak/>
        <w:t>В разделе «Выводы по результатам проведенной экспертизы» указываются:</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отсутствие или наличие замечаний и (или) предложений по проекту регламента. При наличии замечаний и (или) предложений раскрывается их содержание;</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рекомендации по дальнейшей работе с проектом регламента (рекомендуется к доработке в соответствии с указанными замечаниями и (или) предложениями, рекомендуется к принятию, не рекомендуется к принятию).</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9. В результате рассмотрения замечаний и (или) предложений, изложенных в заключении, администрация Мошковского сельсовета Бековского района Пензенской области, разработавшая проект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а) при наличии замечаний и (или) предложений, изложенных в соответствующем заключении, дорабатывает проект регламента;</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б) при отсутствии замечаний и (или) предложений, изложенных в соответствующем заключении, оставляет проект регламента без изменений.</w:t>
      </w:r>
    </w:p>
    <w:p w:rsidR="00555F66" w:rsidRPr="00555F66" w:rsidRDefault="00555F66" w:rsidP="00555F66">
      <w:pPr>
        <w:pStyle w:val="ConsPlusNormal2"/>
        <w:jc w:val="both"/>
        <w:rPr>
          <w:rFonts w:ascii="Times New Roman" w:hAnsi="Times New Roman"/>
          <w:sz w:val="18"/>
          <w:szCs w:val="18"/>
        </w:rPr>
      </w:pPr>
      <w:r w:rsidRPr="00555F66">
        <w:rPr>
          <w:rFonts w:ascii="Times New Roman" w:hAnsi="Times New Roman"/>
          <w:sz w:val="18"/>
          <w:szCs w:val="18"/>
        </w:rPr>
        <w:t>10. Направление доработанного проекта регламента на повторную экспертизу не требуется.</w:t>
      </w:r>
    </w:p>
    <w:p w:rsidR="00C961F8" w:rsidRDefault="00C961F8" w:rsidP="00555F66">
      <w:pPr>
        <w:pStyle w:val="ConsPlusNormal2"/>
        <w:ind w:firstLine="709"/>
        <w:jc w:val="right"/>
        <w:rPr>
          <w:rFonts w:ascii="Times New Roman" w:hAnsi="Times New Roman"/>
          <w:sz w:val="18"/>
          <w:szCs w:val="18"/>
        </w:rPr>
      </w:pPr>
    </w:p>
    <w:p w:rsidR="00555F66" w:rsidRPr="00C961F8" w:rsidRDefault="00555F66" w:rsidP="00C961F8">
      <w:pPr>
        <w:pStyle w:val="ConsPlusNormal2"/>
        <w:ind w:firstLine="709"/>
        <w:jc w:val="center"/>
        <w:rPr>
          <w:rFonts w:ascii="Times New Roman" w:hAnsi="Times New Roman"/>
          <w:sz w:val="18"/>
          <w:szCs w:val="18"/>
        </w:rPr>
      </w:pPr>
      <w:r w:rsidRPr="00C961F8">
        <w:rPr>
          <w:rFonts w:ascii="Times New Roman" w:hAnsi="Times New Roman"/>
          <w:sz w:val="18"/>
          <w:szCs w:val="18"/>
        </w:rPr>
        <w:t>Приложение к Порядку проведения экспертизы проектов административных регламентов предоставления муниципальных услуг</w:t>
      </w:r>
      <w:r w:rsidR="00C961F8" w:rsidRPr="00C961F8">
        <w:rPr>
          <w:rFonts w:ascii="Times New Roman" w:hAnsi="Times New Roman"/>
          <w:sz w:val="18"/>
          <w:szCs w:val="18"/>
        </w:rPr>
        <w:t xml:space="preserve"> </w:t>
      </w:r>
      <w:r w:rsidRPr="00C961F8">
        <w:rPr>
          <w:rFonts w:ascii="Times New Roman" w:hAnsi="Times New Roman"/>
          <w:sz w:val="18"/>
          <w:szCs w:val="18"/>
        </w:rPr>
        <w:t>администрацией Мошковского сельсовета Бековского района Пензенской области</w:t>
      </w:r>
    </w:p>
    <w:p w:rsidR="00555F66" w:rsidRPr="00555F66" w:rsidRDefault="00555F66" w:rsidP="00555F66">
      <w:pPr>
        <w:pStyle w:val="ConsPlusNormal2"/>
        <w:ind w:firstLine="709"/>
        <w:rPr>
          <w:rFonts w:ascii="Times New Roman" w:hAnsi="Times New Roman"/>
          <w:sz w:val="18"/>
          <w:szCs w:val="18"/>
        </w:rPr>
      </w:pPr>
    </w:p>
    <w:p w:rsidR="00555F66" w:rsidRPr="00555F66" w:rsidRDefault="00555F66" w:rsidP="00555F66">
      <w:pPr>
        <w:pStyle w:val="ConsPlusNormal2"/>
        <w:jc w:val="center"/>
        <w:rPr>
          <w:rFonts w:ascii="Times New Roman" w:hAnsi="Times New Roman"/>
          <w:b/>
          <w:sz w:val="18"/>
          <w:szCs w:val="18"/>
        </w:rPr>
      </w:pPr>
      <w:bookmarkStart w:id="3" w:name="Par409"/>
      <w:bookmarkEnd w:id="3"/>
      <w:r w:rsidRPr="00555F66">
        <w:rPr>
          <w:rFonts w:ascii="Times New Roman" w:hAnsi="Times New Roman"/>
          <w:b/>
          <w:sz w:val="18"/>
          <w:szCs w:val="18"/>
        </w:rPr>
        <w:t>Заключение</w:t>
      </w:r>
    </w:p>
    <w:p w:rsidR="00555F66" w:rsidRPr="00555F66" w:rsidRDefault="00555F66" w:rsidP="00555F66">
      <w:pPr>
        <w:pStyle w:val="ConsPlusNormal2"/>
        <w:jc w:val="center"/>
        <w:rPr>
          <w:rFonts w:ascii="Times New Roman" w:hAnsi="Times New Roman"/>
          <w:b/>
          <w:sz w:val="18"/>
          <w:szCs w:val="18"/>
        </w:rPr>
      </w:pPr>
      <w:r w:rsidRPr="00555F66">
        <w:rPr>
          <w:rFonts w:ascii="Times New Roman" w:hAnsi="Times New Roman"/>
          <w:b/>
          <w:sz w:val="18"/>
          <w:szCs w:val="18"/>
        </w:rPr>
        <w:t>на проект административного регламента</w:t>
      </w:r>
    </w:p>
    <w:p w:rsidR="00555F66" w:rsidRPr="00555F66" w:rsidRDefault="00555F66" w:rsidP="00555F66">
      <w:pPr>
        <w:pStyle w:val="ConsPlusNormal2"/>
        <w:ind w:firstLine="709"/>
        <w:jc w:val="both"/>
        <w:rPr>
          <w:rFonts w:ascii="Times New Roman" w:hAnsi="Times New Roman"/>
          <w:sz w:val="18"/>
          <w:szCs w:val="18"/>
        </w:rPr>
      </w:pPr>
    </w:p>
    <w:p w:rsidR="00555F66" w:rsidRPr="00555F66" w:rsidRDefault="00555F66"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sz w:val="18"/>
          <w:szCs w:val="18"/>
        </w:rPr>
        <w:t>1. Общие сведения</w:t>
      </w:r>
    </w:p>
    <w:p w:rsidR="00555F66" w:rsidRPr="00555F66" w:rsidRDefault="00555F66" w:rsidP="00555F66">
      <w:pPr>
        <w:pStyle w:val="ConsPlusNonformat"/>
        <w:ind w:firstLine="709"/>
        <w:jc w:val="both"/>
        <w:rPr>
          <w:rFonts w:ascii="Times New Roman" w:hAnsi="Times New Roman" w:cs="Times New Roman"/>
          <w:sz w:val="18"/>
          <w:szCs w:val="18"/>
        </w:rPr>
      </w:pPr>
    </w:p>
    <w:p w:rsidR="00555F66" w:rsidRPr="00555F66" w:rsidRDefault="00555F66"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sz w:val="18"/>
          <w:szCs w:val="18"/>
        </w:rPr>
        <w:t>1.1. Настоящее заключение дано на проект административного регламента ______________________</w:t>
      </w:r>
      <w:r w:rsidR="00C961F8">
        <w:rPr>
          <w:rFonts w:ascii="Times New Roman" w:hAnsi="Times New Roman" w:cs="Times New Roman"/>
          <w:sz w:val="18"/>
          <w:szCs w:val="18"/>
        </w:rPr>
        <w:t>___________________</w:t>
      </w:r>
    </w:p>
    <w:p w:rsidR="00555F66" w:rsidRPr="00555F66" w:rsidRDefault="00C961F8" w:rsidP="00555F66">
      <w:pPr>
        <w:pStyle w:val="ConsPlusNonformat"/>
        <w:ind w:firstLine="709"/>
        <w:jc w:val="center"/>
        <w:rPr>
          <w:rFonts w:ascii="Times New Roman" w:hAnsi="Times New Roman" w:cs="Times New Roman"/>
          <w:sz w:val="18"/>
          <w:szCs w:val="18"/>
        </w:rPr>
      </w:pPr>
      <w:r>
        <w:rPr>
          <w:rFonts w:ascii="Times New Roman" w:hAnsi="Times New Roman" w:cs="Times New Roman"/>
          <w:sz w:val="18"/>
          <w:szCs w:val="18"/>
        </w:rPr>
        <w:t xml:space="preserve">                                                                                                                 </w:t>
      </w:r>
      <w:r w:rsidR="00555F66" w:rsidRPr="00555F66">
        <w:rPr>
          <w:rFonts w:ascii="Times New Roman" w:hAnsi="Times New Roman" w:cs="Times New Roman"/>
          <w:sz w:val="18"/>
          <w:szCs w:val="18"/>
        </w:rPr>
        <w:t>(наименование проекта административного регламента)</w:t>
      </w:r>
    </w:p>
    <w:p w:rsidR="00555F66" w:rsidRPr="00555F66" w:rsidRDefault="00555F66" w:rsidP="00555F66">
      <w:pPr>
        <w:pStyle w:val="ConsPlusNonformat"/>
        <w:ind w:firstLine="709"/>
        <w:jc w:val="both"/>
        <w:rPr>
          <w:rFonts w:ascii="Times New Roman" w:hAnsi="Times New Roman" w:cs="Times New Roman"/>
          <w:sz w:val="18"/>
          <w:szCs w:val="18"/>
        </w:rPr>
      </w:pPr>
    </w:p>
    <w:p w:rsidR="00555F66" w:rsidRPr="00555F66" w:rsidRDefault="00555F66"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sz w:val="18"/>
          <w:szCs w:val="18"/>
        </w:rPr>
        <w:t>1.2. Проект административного регламента разработан __________________________________</w:t>
      </w:r>
      <w:r w:rsidR="00C961F8">
        <w:rPr>
          <w:rFonts w:ascii="Times New Roman" w:hAnsi="Times New Roman" w:cs="Times New Roman"/>
          <w:sz w:val="18"/>
          <w:szCs w:val="18"/>
        </w:rPr>
        <w:t>________________________</w:t>
      </w:r>
    </w:p>
    <w:p w:rsidR="00555F66" w:rsidRPr="00555F66" w:rsidRDefault="00C961F8" w:rsidP="00555F66">
      <w:pPr>
        <w:pStyle w:val="ConsPlusNonformat"/>
        <w:jc w:val="center"/>
        <w:rPr>
          <w:rFonts w:ascii="Times New Roman" w:hAnsi="Times New Roman" w:cs="Times New Roman"/>
          <w:sz w:val="18"/>
          <w:szCs w:val="18"/>
        </w:rPr>
      </w:pPr>
      <w:r>
        <w:rPr>
          <w:rFonts w:ascii="Times New Roman" w:hAnsi="Times New Roman" w:cs="Times New Roman"/>
          <w:sz w:val="18"/>
          <w:szCs w:val="18"/>
        </w:rPr>
        <w:t xml:space="preserve">                                             </w:t>
      </w:r>
      <w:r w:rsidR="00555F66" w:rsidRPr="00555F66">
        <w:rPr>
          <w:rFonts w:ascii="Times New Roman" w:hAnsi="Times New Roman" w:cs="Times New Roman"/>
          <w:sz w:val="18"/>
          <w:szCs w:val="18"/>
        </w:rPr>
        <w:t>(наименование органа местного самоуправления, разработавшего проект административного регламента)</w:t>
      </w:r>
    </w:p>
    <w:p w:rsidR="00555F66" w:rsidRPr="00555F66" w:rsidRDefault="00555F66" w:rsidP="00555F66">
      <w:pPr>
        <w:pStyle w:val="ConsPlusNonformat"/>
        <w:ind w:firstLine="709"/>
        <w:jc w:val="both"/>
        <w:rPr>
          <w:rFonts w:ascii="Times New Roman" w:hAnsi="Times New Roman" w:cs="Times New Roman"/>
          <w:sz w:val="18"/>
          <w:szCs w:val="18"/>
        </w:rPr>
      </w:pPr>
    </w:p>
    <w:p w:rsidR="00555F66" w:rsidRPr="00555F66" w:rsidRDefault="00555F66"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sz w:val="18"/>
          <w:szCs w:val="18"/>
        </w:rPr>
        <w:t>1.3. Дата проведения экспертизы «___» _______________ 20 ___ года.</w:t>
      </w:r>
    </w:p>
    <w:p w:rsidR="00555F66" w:rsidRPr="00555F66" w:rsidRDefault="00555F66" w:rsidP="00555F66">
      <w:pPr>
        <w:pStyle w:val="ConsPlusNonformat"/>
        <w:ind w:firstLine="709"/>
        <w:jc w:val="both"/>
        <w:rPr>
          <w:rFonts w:ascii="Times New Roman" w:hAnsi="Times New Roman" w:cs="Times New Roman"/>
          <w:sz w:val="18"/>
          <w:szCs w:val="18"/>
        </w:rPr>
      </w:pPr>
    </w:p>
    <w:p w:rsidR="00555F66" w:rsidRPr="00555F66" w:rsidRDefault="00555F66"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sz w:val="18"/>
          <w:szCs w:val="18"/>
        </w:rPr>
        <w:t>2. Выводы по результатам проведенной экспертизы:</w:t>
      </w:r>
    </w:p>
    <w:p w:rsidR="00555F66" w:rsidRPr="00555F66" w:rsidRDefault="00C961F8" w:rsidP="00555F66">
      <w:pPr>
        <w:pStyle w:val="ConsPlusNonformat"/>
        <w:jc w:val="both"/>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w:t>
      </w:r>
    </w:p>
    <w:p w:rsidR="00555F66" w:rsidRPr="00555F66" w:rsidRDefault="00C961F8"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sz w:val="18"/>
          <w:szCs w:val="18"/>
        </w:rPr>
        <w:t>Рекомендуется к доработке</w:t>
      </w:r>
      <w:r w:rsidR="00555F66" w:rsidRPr="00555F66">
        <w:rPr>
          <w:rFonts w:ascii="Times New Roman" w:hAnsi="Times New Roman" w:cs="Times New Roman"/>
          <w:sz w:val="18"/>
          <w:szCs w:val="18"/>
        </w:rPr>
        <w:t xml:space="preserve"> в соответствии с указанными замечаниями и (или) предложениями, рекомендуется к принятию либо не рекомендуется к принятию.</w:t>
      </w:r>
    </w:p>
    <w:p w:rsidR="00555F66" w:rsidRPr="00555F66" w:rsidRDefault="00555F66" w:rsidP="00555F66">
      <w:pPr>
        <w:pStyle w:val="ConsPlusNonformat"/>
        <w:ind w:firstLine="709"/>
        <w:jc w:val="both"/>
        <w:rPr>
          <w:rFonts w:ascii="Times New Roman" w:hAnsi="Times New Roman" w:cs="Times New Roman"/>
          <w:b/>
          <w:sz w:val="18"/>
          <w:szCs w:val="18"/>
        </w:rPr>
      </w:pPr>
    </w:p>
    <w:p w:rsidR="00555F66" w:rsidRPr="00555F66" w:rsidRDefault="00555F66" w:rsidP="00555F66">
      <w:pPr>
        <w:pStyle w:val="ConsPlusNonformat"/>
        <w:jc w:val="both"/>
        <w:rPr>
          <w:rFonts w:ascii="Times New Roman" w:hAnsi="Times New Roman" w:cs="Times New Roman"/>
          <w:sz w:val="18"/>
          <w:szCs w:val="18"/>
        </w:rPr>
      </w:pPr>
      <w:r w:rsidRPr="00555F66">
        <w:rPr>
          <w:rFonts w:ascii="Times New Roman" w:hAnsi="Times New Roman" w:cs="Times New Roman"/>
          <w:sz w:val="18"/>
          <w:szCs w:val="18"/>
        </w:rPr>
        <w:t>Подпись уполномоченного лица</w:t>
      </w:r>
      <w:r w:rsidR="00C961F8">
        <w:rPr>
          <w:rFonts w:ascii="Times New Roman" w:hAnsi="Times New Roman" w:cs="Times New Roman"/>
          <w:sz w:val="18"/>
          <w:szCs w:val="18"/>
        </w:rPr>
        <w:t xml:space="preserve"> </w:t>
      </w:r>
      <w:r w:rsidRPr="00555F66">
        <w:rPr>
          <w:rFonts w:ascii="Times New Roman" w:hAnsi="Times New Roman" w:cs="Times New Roman"/>
          <w:sz w:val="18"/>
          <w:szCs w:val="18"/>
        </w:rPr>
        <w:t>__________________________________</w:t>
      </w:r>
    </w:p>
    <w:p w:rsidR="00555F66" w:rsidRPr="00555F66" w:rsidRDefault="00555F66" w:rsidP="00555F66">
      <w:pPr>
        <w:pStyle w:val="ConsPlusNonformat"/>
        <w:ind w:firstLine="709"/>
        <w:jc w:val="both"/>
        <w:rPr>
          <w:rFonts w:ascii="Times New Roman" w:hAnsi="Times New Roman" w:cs="Times New Roman"/>
          <w:sz w:val="18"/>
          <w:szCs w:val="18"/>
        </w:rPr>
      </w:pPr>
      <w:r w:rsidRPr="00555F66">
        <w:rPr>
          <w:rFonts w:ascii="Times New Roman" w:hAnsi="Times New Roman" w:cs="Times New Roman"/>
          <w:i/>
          <w:sz w:val="18"/>
          <w:szCs w:val="18"/>
        </w:rPr>
        <w:t xml:space="preserve">                                        </w:t>
      </w:r>
      <w:r w:rsidRPr="00555F66">
        <w:rPr>
          <w:rFonts w:ascii="Times New Roman" w:hAnsi="Times New Roman" w:cs="Times New Roman"/>
          <w:sz w:val="18"/>
          <w:szCs w:val="18"/>
        </w:rPr>
        <w:t>(фамилия, имя, отчество (при наличии))</w:t>
      </w:r>
    </w:p>
    <w:p w:rsidR="00555F66" w:rsidRDefault="00555F66" w:rsidP="00555F66">
      <w:pPr>
        <w:autoSpaceDE w:val="0"/>
        <w:autoSpaceDN w:val="0"/>
        <w:adjustRightInd w:val="0"/>
        <w:jc w:val="both"/>
        <w:rPr>
          <w:sz w:val="18"/>
          <w:szCs w:val="18"/>
        </w:rPr>
      </w:pPr>
      <w:r>
        <w:rPr>
          <w:sz w:val="18"/>
          <w:szCs w:val="18"/>
        </w:rPr>
        <w:t>_________________________________________________________________________________________________________________</w:t>
      </w:r>
    </w:p>
    <w:p w:rsidR="00C961F8" w:rsidRPr="00C961F8" w:rsidRDefault="00C961F8" w:rsidP="00C961F8">
      <w:pPr>
        <w:shd w:val="clear" w:color="auto" w:fill="FFFFFF"/>
        <w:spacing w:before="53"/>
        <w:ind w:left="53"/>
        <w:jc w:val="center"/>
        <w:rPr>
          <w:b/>
          <w:sz w:val="18"/>
          <w:szCs w:val="18"/>
        </w:rPr>
      </w:pPr>
      <w:r w:rsidRPr="00C961F8">
        <w:rPr>
          <w:b/>
          <w:sz w:val="18"/>
          <w:szCs w:val="18"/>
        </w:rPr>
        <w:t>Постановление администрации Мошковского сельсовета Бековского района Пензенской области от 17.10.2019 № 105 «Об утверждении отчета об исполнении бюджета Мошковского сельсовета Бековского района Пензенской области за 9 месяцев</w:t>
      </w:r>
    </w:p>
    <w:p w:rsidR="00C961F8" w:rsidRDefault="00C961F8" w:rsidP="00C961F8">
      <w:pPr>
        <w:shd w:val="clear" w:color="auto" w:fill="FFFFFF"/>
        <w:spacing w:before="53"/>
        <w:ind w:left="53"/>
        <w:jc w:val="center"/>
        <w:rPr>
          <w:b/>
          <w:sz w:val="18"/>
          <w:szCs w:val="18"/>
        </w:rPr>
      </w:pPr>
      <w:r w:rsidRPr="00C961F8">
        <w:rPr>
          <w:b/>
          <w:sz w:val="18"/>
          <w:szCs w:val="18"/>
        </w:rPr>
        <w:t xml:space="preserve"> 2019 года»</w:t>
      </w:r>
    </w:p>
    <w:p w:rsidR="00C961F8" w:rsidRDefault="00C961F8" w:rsidP="00C961F8">
      <w:pPr>
        <w:shd w:val="clear" w:color="auto" w:fill="FFFFFF"/>
        <w:jc w:val="both"/>
        <w:rPr>
          <w:sz w:val="18"/>
          <w:szCs w:val="18"/>
        </w:rPr>
      </w:pPr>
      <w:r w:rsidRPr="00C961F8">
        <w:rPr>
          <w:sz w:val="18"/>
          <w:szCs w:val="18"/>
        </w:rPr>
        <w:t>В соответствии с п. 5 ст. 264.2 Бюджетного кодекса Российской Федерации, решением Комитета местного самоуправления Мошковского сельсовета Бековского района Пензенской области от 26.07.2013 № 380-85/</w:t>
      </w:r>
      <w:r w:rsidRPr="00C961F8">
        <w:rPr>
          <w:sz w:val="18"/>
          <w:szCs w:val="18"/>
          <w:lang w:val="en-US"/>
        </w:rPr>
        <w:t>V</w:t>
      </w:r>
      <w:r w:rsidRPr="00C961F8">
        <w:rPr>
          <w:sz w:val="18"/>
          <w:szCs w:val="18"/>
        </w:rPr>
        <w:t xml:space="preserve"> «Об утверждении Положения о бюджетном устройстве и бюджетном процессе в Мошковском сельсовете Бековского района Пензенской области» (с последующими изменениями), </w:t>
      </w:r>
    </w:p>
    <w:p w:rsidR="00C961F8" w:rsidRDefault="00C961F8" w:rsidP="00C961F8">
      <w:pPr>
        <w:shd w:val="clear" w:color="auto" w:fill="FFFFFF"/>
        <w:jc w:val="center"/>
        <w:rPr>
          <w:b/>
          <w:sz w:val="18"/>
          <w:szCs w:val="18"/>
        </w:rPr>
      </w:pPr>
      <w:r w:rsidRPr="00C961F8">
        <w:rPr>
          <w:sz w:val="18"/>
          <w:szCs w:val="18"/>
        </w:rPr>
        <w:t>администрация Мошковского сельсовета</w:t>
      </w:r>
      <w:r w:rsidRPr="00C961F8">
        <w:rPr>
          <w:b/>
          <w:sz w:val="18"/>
          <w:szCs w:val="18"/>
        </w:rPr>
        <w:t xml:space="preserve"> постановляет:</w:t>
      </w:r>
    </w:p>
    <w:p w:rsidR="00C961F8" w:rsidRPr="00C961F8" w:rsidRDefault="00C961F8" w:rsidP="00C961F8">
      <w:pPr>
        <w:shd w:val="clear" w:color="auto" w:fill="FFFFFF"/>
        <w:jc w:val="both"/>
        <w:rPr>
          <w:sz w:val="18"/>
          <w:szCs w:val="18"/>
        </w:rPr>
      </w:pPr>
      <w:r w:rsidRPr="00C961F8">
        <w:rPr>
          <w:sz w:val="18"/>
          <w:szCs w:val="18"/>
        </w:rPr>
        <w:t xml:space="preserve">1. Утвердить отчет об исполнении бюджета Мошковского сельсовета Бековского района Пензенской области за 9 месяцев 2019 года согласно приложению к настоящему постановлению. </w:t>
      </w:r>
    </w:p>
    <w:p w:rsidR="00C961F8" w:rsidRPr="00C961F8" w:rsidRDefault="00C961F8" w:rsidP="00C961F8">
      <w:pPr>
        <w:shd w:val="clear" w:color="auto" w:fill="FFFFFF"/>
        <w:jc w:val="both"/>
        <w:rPr>
          <w:sz w:val="18"/>
          <w:szCs w:val="18"/>
        </w:rPr>
      </w:pPr>
      <w:r w:rsidRPr="00C961F8">
        <w:rPr>
          <w:sz w:val="18"/>
          <w:szCs w:val="18"/>
        </w:rPr>
        <w:t xml:space="preserve">2. Направить отчет об исполнении бюджета Мошковского сельсовета Бековского района Пензенской области за 9 месяцев 2019 года в Комитет местного самоуправления и ревизионную комиссию Мошковского сельсовета Бековского района Пензенской области. </w:t>
      </w:r>
    </w:p>
    <w:p w:rsidR="00C961F8" w:rsidRPr="00C961F8" w:rsidRDefault="00C961F8" w:rsidP="00C961F8">
      <w:pPr>
        <w:shd w:val="clear" w:color="auto" w:fill="FFFFFF"/>
        <w:jc w:val="both"/>
        <w:rPr>
          <w:sz w:val="18"/>
          <w:szCs w:val="18"/>
        </w:rPr>
      </w:pPr>
      <w:r w:rsidRPr="00C961F8">
        <w:rPr>
          <w:sz w:val="18"/>
          <w:szCs w:val="18"/>
        </w:rPr>
        <w:t>3. Опубликовать настоящее постановление в информационном бюллетене «Ведомости Мошковского сельсовета».</w:t>
      </w:r>
    </w:p>
    <w:p w:rsidR="00C961F8" w:rsidRPr="00C961F8" w:rsidRDefault="00C961F8" w:rsidP="00C961F8">
      <w:pPr>
        <w:shd w:val="clear" w:color="auto" w:fill="FFFFFF"/>
        <w:jc w:val="both"/>
        <w:rPr>
          <w:sz w:val="18"/>
          <w:szCs w:val="18"/>
        </w:rPr>
      </w:pPr>
      <w:r w:rsidRPr="00C961F8">
        <w:rPr>
          <w:sz w:val="18"/>
          <w:szCs w:val="18"/>
        </w:rPr>
        <w:t xml:space="preserve">4. Контроль за исполнением настоящего постановления возложить на </w:t>
      </w:r>
      <w:proofErr w:type="spellStart"/>
      <w:r w:rsidRPr="00C961F8">
        <w:rPr>
          <w:sz w:val="18"/>
          <w:szCs w:val="18"/>
        </w:rPr>
        <w:t>и.о</w:t>
      </w:r>
      <w:proofErr w:type="spellEnd"/>
      <w:r w:rsidRPr="00C961F8">
        <w:rPr>
          <w:sz w:val="18"/>
          <w:szCs w:val="18"/>
        </w:rPr>
        <w:t>. главы администрации Мошковского сельсовета И.Б. Гнивковского.</w:t>
      </w:r>
    </w:p>
    <w:p w:rsidR="00C961F8" w:rsidRPr="00555F66" w:rsidRDefault="00C961F8" w:rsidP="00C961F8">
      <w:pPr>
        <w:autoSpaceDE w:val="0"/>
        <w:autoSpaceDN w:val="0"/>
        <w:adjustRightInd w:val="0"/>
        <w:jc w:val="both"/>
        <w:rPr>
          <w:sz w:val="18"/>
          <w:szCs w:val="18"/>
        </w:rPr>
      </w:pPr>
      <w:proofErr w:type="spellStart"/>
      <w:r w:rsidRPr="00555F66">
        <w:rPr>
          <w:sz w:val="18"/>
          <w:szCs w:val="18"/>
        </w:rPr>
        <w:t>И.о</w:t>
      </w:r>
      <w:proofErr w:type="spellEnd"/>
      <w:r w:rsidRPr="00555F66">
        <w:rPr>
          <w:sz w:val="18"/>
          <w:szCs w:val="18"/>
        </w:rPr>
        <w:t>. главы администрации</w:t>
      </w:r>
    </w:p>
    <w:p w:rsidR="00C961F8" w:rsidRDefault="00C961F8" w:rsidP="00C961F8">
      <w:pPr>
        <w:shd w:val="clear" w:color="auto" w:fill="FFFFFF"/>
        <w:jc w:val="both"/>
        <w:rPr>
          <w:sz w:val="18"/>
          <w:szCs w:val="18"/>
        </w:rPr>
      </w:pPr>
      <w:r w:rsidRPr="00555F66">
        <w:rPr>
          <w:sz w:val="18"/>
          <w:szCs w:val="18"/>
        </w:rPr>
        <w:t>Мошковского сельсовета                                                                    И.Б. Гнивковский</w:t>
      </w:r>
    </w:p>
    <w:p w:rsidR="00847FF5" w:rsidRDefault="00847FF5" w:rsidP="00C961F8">
      <w:pPr>
        <w:jc w:val="center"/>
        <w:rPr>
          <w:sz w:val="18"/>
          <w:szCs w:val="18"/>
        </w:rPr>
      </w:pPr>
    </w:p>
    <w:p w:rsidR="00C961F8" w:rsidRPr="00C961F8" w:rsidRDefault="00C961F8" w:rsidP="00C961F8">
      <w:pPr>
        <w:jc w:val="center"/>
        <w:rPr>
          <w:sz w:val="18"/>
          <w:szCs w:val="18"/>
        </w:rPr>
      </w:pPr>
      <w:r w:rsidRPr="00C961F8">
        <w:rPr>
          <w:sz w:val="18"/>
          <w:szCs w:val="18"/>
        </w:rPr>
        <w:t>Приложение</w:t>
      </w:r>
      <w:r>
        <w:rPr>
          <w:sz w:val="18"/>
          <w:szCs w:val="18"/>
        </w:rPr>
        <w:t xml:space="preserve"> </w:t>
      </w:r>
      <w:r w:rsidRPr="00C961F8">
        <w:rPr>
          <w:sz w:val="18"/>
          <w:szCs w:val="18"/>
        </w:rPr>
        <w:t>к постановлению администрации Мошковского сельсовета</w:t>
      </w:r>
      <w:r>
        <w:rPr>
          <w:sz w:val="18"/>
          <w:szCs w:val="18"/>
        </w:rPr>
        <w:t xml:space="preserve"> </w:t>
      </w:r>
      <w:r w:rsidRPr="00C961F8">
        <w:rPr>
          <w:sz w:val="18"/>
          <w:szCs w:val="18"/>
        </w:rPr>
        <w:t>от 17.10.2019 № 105</w:t>
      </w:r>
    </w:p>
    <w:p w:rsidR="00C961F8" w:rsidRPr="00C961F8" w:rsidRDefault="00C961F8" w:rsidP="00C961F8">
      <w:pPr>
        <w:ind w:right="1245"/>
        <w:rPr>
          <w:sz w:val="18"/>
          <w:szCs w:val="18"/>
        </w:rPr>
      </w:pPr>
    </w:p>
    <w:tbl>
      <w:tblPr>
        <w:tblW w:w="10726" w:type="dxa"/>
        <w:tblInd w:w="-414" w:type="dxa"/>
        <w:tblLayout w:type="fixed"/>
        <w:tblLook w:val="0000" w:firstRow="0" w:lastRow="0" w:firstColumn="0" w:lastColumn="0" w:noHBand="0" w:noVBand="0"/>
      </w:tblPr>
      <w:tblGrid>
        <w:gridCol w:w="3113"/>
        <w:gridCol w:w="1569"/>
        <w:gridCol w:w="1276"/>
        <w:gridCol w:w="1276"/>
        <w:gridCol w:w="1271"/>
        <w:gridCol w:w="850"/>
        <w:gridCol w:w="1371"/>
      </w:tblGrid>
      <w:tr w:rsidR="00C961F8" w:rsidRPr="00C961F8" w:rsidTr="00847FF5">
        <w:trPr>
          <w:trHeight w:val="270"/>
        </w:trPr>
        <w:tc>
          <w:tcPr>
            <w:tcW w:w="3113" w:type="dxa"/>
            <w:tcBorders>
              <w:top w:val="nil"/>
              <w:left w:val="nil"/>
              <w:bottom w:val="nil"/>
              <w:right w:val="nil"/>
            </w:tcBorders>
            <w:shd w:val="clear" w:color="auto" w:fill="auto"/>
            <w:noWrap/>
            <w:vAlign w:val="bottom"/>
          </w:tcPr>
          <w:p w:rsidR="00C961F8" w:rsidRPr="00C961F8" w:rsidRDefault="00C961F8" w:rsidP="00847FF5">
            <w:pPr>
              <w:rPr>
                <w:sz w:val="18"/>
                <w:szCs w:val="18"/>
              </w:rPr>
            </w:pPr>
            <w:r w:rsidRPr="00C961F8">
              <w:rPr>
                <w:sz w:val="18"/>
                <w:szCs w:val="18"/>
              </w:rPr>
              <w:t xml:space="preserve">Единица </w:t>
            </w:r>
            <w:r w:rsidR="00847FF5" w:rsidRPr="00C961F8">
              <w:rPr>
                <w:sz w:val="18"/>
                <w:szCs w:val="18"/>
              </w:rPr>
              <w:t>измерения: руб.</w:t>
            </w:r>
            <w:r w:rsidRPr="00C961F8">
              <w:rPr>
                <w:sz w:val="18"/>
                <w:szCs w:val="18"/>
              </w:rPr>
              <w:t xml:space="preserve"> </w:t>
            </w:r>
          </w:p>
        </w:tc>
        <w:tc>
          <w:tcPr>
            <w:tcW w:w="1569" w:type="dxa"/>
            <w:tcBorders>
              <w:top w:val="nil"/>
              <w:left w:val="nil"/>
              <w:bottom w:val="nil"/>
              <w:right w:val="nil"/>
            </w:tcBorders>
            <w:shd w:val="clear" w:color="auto" w:fill="auto"/>
            <w:noWrap/>
            <w:vAlign w:val="bottom"/>
          </w:tcPr>
          <w:p w:rsidR="00C961F8" w:rsidRPr="00C961F8" w:rsidRDefault="00C961F8" w:rsidP="00847FF5">
            <w:pPr>
              <w:rPr>
                <w:sz w:val="18"/>
                <w:szCs w:val="18"/>
              </w:rPr>
            </w:pPr>
          </w:p>
        </w:tc>
        <w:tc>
          <w:tcPr>
            <w:tcW w:w="1276" w:type="dxa"/>
            <w:tcBorders>
              <w:top w:val="nil"/>
              <w:left w:val="nil"/>
              <w:bottom w:val="nil"/>
              <w:right w:val="nil"/>
            </w:tcBorders>
            <w:shd w:val="clear" w:color="auto" w:fill="auto"/>
            <w:noWrap/>
            <w:vAlign w:val="bottom"/>
          </w:tcPr>
          <w:p w:rsidR="00C961F8" w:rsidRPr="00C961F8" w:rsidRDefault="00C961F8" w:rsidP="00847FF5">
            <w:pPr>
              <w:rPr>
                <w:sz w:val="18"/>
                <w:szCs w:val="18"/>
              </w:rPr>
            </w:pPr>
          </w:p>
        </w:tc>
        <w:tc>
          <w:tcPr>
            <w:tcW w:w="1276" w:type="dxa"/>
            <w:tcBorders>
              <w:top w:val="nil"/>
              <w:left w:val="nil"/>
              <w:bottom w:val="nil"/>
              <w:right w:val="nil"/>
            </w:tcBorders>
            <w:shd w:val="clear" w:color="auto" w:fill="auto"/>
            <w:noWrap/>
            <w:vAlign w:val="bottom"/>
          </w:tcPr>
          <w:p w:rsidR="00C961F8" w:rsidRPr="00C961F8" w:rsidRDefault="00C961F8" w:rsidP="00847FF5">
            <w:pPr>
              <w:rPr>
                <w:sz w:val="18"/>
                <w:szCs w:val="18"/>
              </w:rPr>
            </w:pPr>
          </w:p>
        </w:tc>
        <w:tc>
          <w:tcPr>
            <w:tcW w:w="1271" w:type="dxa"/>
            <w:tcBorders>
              <w:top w:val="nil"/>
              <w:left w:val="nil"/>
              <w:bottom w:val="nil"/>
              <w:right w:val="nil"/>
            </w:tcBorders>
            <w:shd w:val="clear" w:color="auto" w:fill="auto"/>
            <w:noWrap/>
            <w:vAlign w:val="bottom"/>
          </w:tcPr>
          <w:p w:rsidR="00C961F8" w:rsidRPr="00C961F8" w:rsidRDefault="00C961F8" w:rsidP="00847FF5">
            <w:pPr>
              <w:rPr>
                <w:sz w:val="18"/>
                <w:szCs w:val="18"/>
              </w:rPr>
            </w:pPr>
          </w:p>
        </w:tc>
        <w:tc>
          <w:tcPr>
            <w:tcW w:w="850" w:type="dxa"/>
            <w:tcBorders>
              <w:top w:val="nil"/>
              <w:left w:val="nil"/>
              <w:bottom w:val="nil"/>
              <w:right w:val="nil"/>
            </w:tcBorders>
            <w:shd w:val="clear" w:color="auto" w:fill="auto"/>
            <w:noWrap/>
            <w:vAlign w:val="bottom"/>
          </w:tcPr>
          <w:p w:rsidR="00C961F8" w:rsidRPr="00C961F8" w:rsidRDefault="00C961F8" w:rsidP="00847FF5">
            <w:pPr>
              <w:rPr>
                <w:sz w:val="18"/>
                <w:szCs w:val="18"/>
              </w:rPr>
            </w:pPr>
          </w:p>
        </w:tc>
        <w:tc>
          <w:tcPr>
            <w:tcW w:w="1371" w:type="dxa"/>
            <w:tcBorders>
              <w:top w:val="nil"/>
              <w:left w:val="nil"/>
              <w:bottom w:val="nil"/>
              <w:right w:val="nil"/>
            </w:tcBorders>
            <w:shd w:val="clear" w:color="auto" w:fill="auto"/>
            <w:noWrap/>
            <w:vAlign w:val="bottom"/>
          </w:tcPr>
          <w:p w:rsidR="00C961F8" w:rsidRPr="00C961F8" w:rsidRDefault="00C961F8" w:rsidP="00847FF5">
            <w:pPr>
              <w:jc w:val="right"/>
              <w:rPr>
                <w:sz w:val="18"/>
                <w:szCs w:val="18"/>
              </w:rPr>
            </w:pPr>
          </w:p>
        </w:tc>
      </w:tr>
      <w:tr w:rsidR="00C961F8" w:rsidRPr="00C961F8" w:rsidTr="00847FF5">
        <w:trPr>
          <w:trHeight w:val="282"/>
        </w:trPr>
        <w:tc>
          <w:tcPr>
            <w:tcW w:w="10726" w:type="dxa"/>
            <w:gridSpan w:val="7"/>
            <w:tcBorders>
              <w:top w:val="nil"/>
              <w:left w:val="nil"/>
              <w:bottom w:val="single" w:sz="4" w:space="0" w:color="auto"/>
              <w:right w:val="nil"/>
            </w:tcBorders>
            <w:shd w:val="clear" w:color="auto" w:fill="auto"/>
            <w:noWrap/>
            <w:vAlign w:val="bottom"/>
          </w:tcPr>
          <w:p w:rsidR="00C961F8" w:rsidRPr="00C961F8" w:rsidRDefault="00C961F8" w:rsidP="00847FF5">
            <w:pPr>
              <w:jc w:val="center"/>
              <w:rPr>
                <w:b/>
                <w:bCs/>
                <w:sz w:val="18"/>
                <w:szCs w:val="18"/>
              </w:rPr>
            </w:pPr>
            <w:r w:rsidRPr="00C961F8">
              <w:rPr>
                <w:b/>
                <w:bCs/>
                <w:sz w:val="18"/>
                <w:szCs w:val="18"/>
              </w:rPr>
              <w:t>1. Доходы бюджета</w:t>
            </w:r>
          </w:p>
        </w:tc>
      </w:tr>
      <w:tr w:rsidR="00C961F8" w:rsidRPr="00C961F8" w:rsidTr="00847FF5">
        <w:trPr>
          <w:trHeight w:val="299"/>
        </w:trPr>
        <w:tc>
          <w:tcPr>
            <w:tcW w:w="3113" w:type="dxa"/>
            <w:vMerge w:val="restart"/>
            <w:tcBorders>
              <w:top w:val="single" w:sz="4" w:space="0" w:color="000000"/>
              <w:left w:val="single" w:sz="4" w:space="0" w:color="000000"/>
              <w:bottom w:val="single" w:sz="4" w:space="0" w:color="000000"/>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 xml:space="preserve"> Наименование показателя</w:t>
            </w:r>
          </w:p>
        </w:tc>
        <w:tc>
          <w:tcPr>
            <w:tcW w:w="1569" w:type="dxa"/>
            <w:vMerge w:val="restart"/>
            <w:tcBorders>
              <w:top w:val="single" w:sz="4" w:space="0" w:color="000000"/>
              <w:left w:val="single" w:sz="4" w:space="0" w:color="auto"/>
              <w:bottom w:val="single" w:sz="4" w:space="0" w:color="000000"/>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Код дохода по бюджетной классификации</w:t>
            </w:r>
          </w:p>
        </w:tc>
        <w:tc>
          <w:tcPr>
            <w:tcW w:w="1276" w:type="dxa"/>
            <w:vMerge w:val="restart"/>
            <w:tcBorders>
              <w:top w:val="single" w:sz="4" w:space="0" w:color="000000"/>
              <w:left w:val="single" w:sz="4" w:space="0" w:color="auto"/>
              <w:bottom w:val="single" w:sz="4" w:space="0" w:color="000000"/>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Уточненный план на 2019 год</w:t>
            </w:r>
          </w:p>
        </w:tc>
        <w:tc>
          <w:tcPr>
            <w:tcW w:w="1276" w:type="dxa"/>
            <w:vMerge w:val="restart"/>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 xml:space="preserve">Уточненный </w:t>
            </w:r>
            <w:r w:rsidR="00847FF5" w:rsidRPr="00C961F8">
              <w:rPr>
                <w:sz w:val="18"/>
                <w:szCs w:val="18"/>
              </w:rPr>
              <w:t>план за</w:t>
            </w:r>
            <w:r w:rsidRPr="00C961F8">
              <w:rPr>
                <w:sz w:val="18"/>
                <w:szCs w:val="18"/>
              </w:rPr>
              <w:t xml:space="preserve"> 9 месяцев 2019 года</w:t>
            </w:r>
          </w:p>
        </w:tc>
        <w:tc>
          <w:tcPr>
            <w:tcW w:w="1271" w:type="dxa"/>
            <w:vMerge w:val="restart"/>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Исполнено</w:t>
            </w:r>
          </w:p>
        </w:tc>
        <w:tc>
          <w:tcPr>
            <w:tcW w:w="850" w:type="dxa"/>
            <w:vMerge w:val="restart"/>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 исполнения к году</w:t>
            </w:r>
          </w:p>
        </w:tc>
        <w:tc>
          <w:tcPr>
            <w:tcW w:w="1371" w:type="dxa"/>
            <w:vMerge w:val="restart"/>
            <w:tcBorders>
              <w:top w:val="nil"/>
              <w:left w:val="single" w:sz="4" w:space="0" w:color="auto"/>
              <w:bottom w:val="single" w:sz="4" w:space="0" w:color="000000"/>
              <w:right w:val="single" w:sz="4" w:space="0" w:color="auto"/>
            </w:tcBorders>
            <w:shd w:val="clear" w:color="auto" w:fill="auto"/>
          </w:tcPr>
          <w:p w:rsidR="00C961F8" w:rsidRPr="00C961F8" w:rsidRDefault="00C961F8" w:rsidP="00847FF5">
            <w:pPr>
              <w:jc w:val="center"/>
              <w:rPr>
                <w:sz w:val="18"/>
                <w:szCs w:val="18"/>
              </w:rPr>
            </w:pPr>
            <w:r w:rsidRPr="00C961F8">
              <w:rPr>
                <w:sz w:val="18"/>
                <w:szCs w:val="18"/>
              </w:rPr>
              <w:t>% исполнения к уточненному кассовому плану за 9 месяцев 2019 года</w:t>
            </w:r>
          </w:p>
        </w:tc>
      </w:tr>
      <w:tr w:rsidR="00C961F8" w:rsidRPr="00C961F8" w:rsidTr="00847FF5">
        <w:trPr>
          <w:trHeight w:val="299"/>
        </w:trPr>
        <w:tc>
          <w:tcPr>
            <w:tcW w:w="3113" w:type="dxa"/>
            <w:vMerge/>
            <w:tcBorders>
              <w:top w:val="single" w:sz="4" w:space="0" w:color="000000"/>
              <w:left w:val="single" w:sz="4" w:space="0" w:color="000000"/>
              <w:bottom w:val="single" w:sz="4" w:space="0" w:color="000000"/>
              <w:right w:val="single" w:sz="4" w:space="0" w:color="auto"/>
            </w:tcBorders>
            <w:vAlign w:val="center"/>
          </w:tcPr>
          <w:p w:rsidR="00C961F8" w:rsidRPr="00C961F8" w:rsidRDefault="00C961F8" w:rsidP="00847FF5">
            <w:pPr>
              <w:rPr>
                <w:sz w:val="18"/>
                <w:szCs w:val="18"/>
              </w:rPr>
            </w:pPr>
          </w:p>
        </w:tc>
        <w:tc>
          <w:tcPr>
            <w:tcW w:w="1569"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271"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850"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371" w:type="dxa"/>
            <w:vMerge/>
            <w:tcBorders>
              <w:top w:val="nil"/>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r>
      <w:tr w:rsidR="00C961F8" w:rsidRPr="00C961F8" w:rsidTr="00847FF5">
        <w:trPr>
          <w:trHeight w:val="299"/>
        </w:trPr>
        <w:tc>
          <w:tcPr>
            <w:tcW w:w="3113" w:type="dxa"/>
            <w:vMerge/>
            <w:tcBorders>
              <w:top w:val="single" w:sz="4" w:space="0" w:color="000000"/>
              <w:left w:val="single" w:sz="4" w:space="0" w:color="000000"/>
              <w:bottom w:val="single" w:sz="4" w:space="0" w:color="000000"/>
              <w:right w:val="single" w:sz="4" w:space="0" w:color="auto"/>
            </w:tcBorders>
            <w:vAlign w:val="center"/>
          </w:tcPr>
          <w:p w:rsidR="00C961F8" w:rsidRPr="00C961F8" w:rsidRDefault="00C961F8" w:rsidP="00847FF5">
            <w:pPr>
              <w:rPr>
                <w:sz w:val="18"/>
                <w:szCs w:val="18"/>
              </w:rPr>
            </w:pPr>
          </w:p>
        </w:tc>
        <w:tc>
          <w:tcPr>
            <w:tcW w:w="1569"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271"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850"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371" w:type="dxa"/>
            <w:vMerge/>
            <w:tcBorders>
              <w:top w:val="nil"/>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r>
      <w:tr w:rsidR="00C961F8" w:rsidRPr="00C961F8" w:rsidTr="00847FF5">
        <w:trPr>
          <w:trHeight w:val="299"/>
        </w:trPr>
        <w:tc>
          <w:tcPr>
            <w:tcW w:w="3113" w:type="dxa"/>
            <w:vMerge/>
            <w:tcBorders>
              <w:top w:val="single" w:sz="4" w:space="0" w:color="000000"/>
              <w:left w:val="single" w:sz="4" w:space="0" w:color="000000"/>
              <w:bottom w:val="single" w:sz="4" w:space="0" w:color="000000"/>
              <w:right w:val="single" w:sz="4" w:space="0" w:color="auto"/>
            </w:tcBorders>
            <w:vAlign w:val="center"/>
          </w:tcPr>
          <w:p w:rsidR="00C961F8" w:rsidRPr="00C961F8" w:rsidRDefault="00C961F8" w:rsidP="00847FF5">
            <w:pPr>
              <w:rPr>
                <w:sz w:val="18"/>
                <w:szCs w:val="18"/>
              </w:rPr>
            </w:pPr>
          </w:p>
        </w:tc>
        <w:tc>
          <w:tcPr>
            <w:tcW w:w="1569"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271"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850"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371" w:type="dxa"/>
            <w:vMerge/>
            <w:tcBorders>
              <w:top w:val="nil"/>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r>
      <w:tr w:rsidR="00C961F8" w:rsidRPr="00C961F8" w:rsidTr="00847FF5">
        <w:trPr>
          <w:trHeight w:val="207"/>
        </w:trPr>
        <w:tc>
          <w:tcPr>
            <w:tcW w:w="3113" w:type="dxa"/>
            <w:vMerge/>
            <w:tcBorders>
              <w:top w:val="single" w:sz="4" w:space="0" w:color="000000"/>
              <w:left w:val="single" w:sz="4" w:space="0" w:color="000000"/>
              <w:bottom w:val="single" w:sz="4" w:space="0" w:color="000000"/>
              <w:right w:val="single" w:sz="4" w:space="0" w:color="auto"/>
            </w:tcBorders>
            <w:vAlign w:val="center"/>
          </w:tcPr>
          <w:p w:rsidR="00C961F8" w:rsidRPr="00C961F8" w:rsidRDefault="00C961F8" w:rsidP="00847FF5">
            <w:pPr>
              <w:rPr>
                <w:sz w:val="18"/>
                <w:szCs w:val="18"/>
              </w:rPr>
            </w:pPr>
          </w:p>
        </w:tc>
        <w:tc>
          <w:tcPr>
            <w:tcW w:w="1569"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single" w:sz="4" w:space="0" w:color="000000"/>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c>
          <w:tcPr>
            <w:tcW w:w="1276"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271"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850" w:type="dxa"/>
            <w:vMerge/>
            <w:tcBorders>
              <w:top w:val="nil"/>
              <w:left w:val="single" w:sz="4" w:space="0" w:color="auto"/>
              <w:bottom w:val="single" w:sz="4" w:space="0" w:color="auto"/>
              <w:right w:val="single" w:sz="4" w:space="0" w:color="auto"/>
            </w:tcBorders>
            <w:vAlign w:val="center"/>
          </w:tcPr>
          <w:p w:rsidR="00C961F8" w:rsidRPr="00C961F8" w:rsidRDefault="00C961F8" w:rsidP="00847FF5">
            <w:pPr>
              <w:rPr>
                <w:sz w:val="18"/>
                <w:szCs w:val="18"/>
              </w:rPr>
            </w:pPr>
          </w:p>
        </w:tc>
        <w:tc>
          <w:tcPr>
            <w:tcW w:w="1371" w:type="dxa"/>
            <w:vMerge/>
            <w:tcBorders>
              <w:top w:val="nil"/>
              <w:left w:val="single" w:sz="4" w:space="0" w:color="auto"/>
              <w:bottom w:val="single" w:sz="4" w:space="0" w:color="000000"/>
              <w:right w:val="single" w:sz="4" w:space="0" w:color="auto"/>
            </w:tcBorders>
            <w:vAlign w:val="center"/>
          </w:tcPr>
          <w:p w:rsidR="00C961F8" w:rsidRPr="00C961F8" w:rsidRDefault="00C961F8" w:rsidP="00847FF5">
            <w:pPr>
              <w:rPr>
                <w:sz w:val="18"/>
                <w:szCs w:val="18"/>
              </w:rPr>
            </w:pPr>
          </w:p>
        </w:tc>
      </w:tr>
      <w:tr w:rsidR="00C961F8" w:rsidRPr="00C961F8" w:rsidTr="00847FF5">
        <w:trPr>
          <w:trHeight w:val="175"/>
        </w:trPr>
        <w:tc>
          <w:tcPr>
            <w:tcW w:w="3113"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w:t>
            </w:r>
          </w:p>
        </w:tc>
        <w:tc>
          <w:tcPr>
            <w:tcW w:w="1569" w:type="dxa"/>
            <w:tcBorders>
              <w:top w:val="single" w:sz="4" w:space="0" w:color="auto"/>
              <w:left w:val="nil"/>
              <w:bottom w:val="single" w:sz="8"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2</w:t>
            </w:r>
          </w:p>
        </w:tc>
        <w:tc>
          <w:tcPr>
            <w:tcW w:w="1276" w:type="dxa"/>
            <w:tcBorders>
              <w:top w:val="single" w:sz="4" w:space="0" w:color="auto"/>
              <w:left w:val="nil"/>
              <w:bottom w:val="single" w:sz="8"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3</w:t>
            </w:r>
          </w:p>
        </w:tc>
        <w:tc>
          <w:tcPr>
            <w:tcW w:w="1276" w:type="dxa"/>
            <w:tcBorders>
              <w:top w:val="nil"/>
              <w:left w:val="nil"/>
              <w:bottom w:val="single" w:sz="8"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4</w:t>
            </w:r>
          </w:p>
        </w:tc>
        <w:tc>
          <w:tcPr>
            <w:tcW w:w="1271" w:type="dxa"/>
            <w:tcBorders>
              <w:top w:val="nil"/>
              <w:left w:val="nil"/>
              <w:bottom w:val="single" w:sz="8"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w:t>
            </w:r>
          </w:p>
        </w:tc>
        <w:tc>
          <w:tcPr>
            <w:tcW w:w="850" w:type="dxa"/>
            <w:tcBorders>
              <w:top w:val="nil"/>
              <w:left w:val="nil"/>
              <w:bottom w:val="single" w:sz="8"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6</w:t>
            </w:r>
          </w:p>
        </w:tc>
        <w:tc>
          <w:tcPr>
            <w:tcW w:w="1371" w:type="dxa"/>
            <w:tcBorders>
              <w:top w:val="nil"/>
              <w:left w:val="nil"/>
              <w:bottom w:val="single" w:sz="8"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7</w:t>
            </w:r>
          </w:p>
        </w:tc>
      </w:tr>
      <w:tr w:rsidR="00C961F8" w:rsidRPr="00C961F8" w:rsidTr="00847FF5">
        <w:trPr>
          <w:trHeight w:val="259"/>
        </w:trPr>
        <w:tc>
          <w:tcPr>
            <w:tcW w:w="3113" w:type="dxa"/>
            <w:tcBorders>
              <w:top w:val="nil"/>
              <w:left w:val="nil"/>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Доходы бюджета - всего  </w:t>
            </w:r>
          </w:p>
        </w:tc>
        <w:tc>
          <w:tcPr>
            <w:tcW w:w="1569" w:type="dxa"/>
            <w:tcBorders>
              <w:top w:val="nil"/>
              <w:left w:val="single" w:sz="4" w:space="0" w:color="auto"/>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х</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right"/>
              <w:rPr>
                <w:color w:val="000000"/>
                <w:sz w:val="18"/>
                <w:szCs w:val="18"/>
              </w:rPr>
            </w:pPr>
            <w:r w:rsidRPr="00C961F8">
              <w:rPr>
                <w:color w:val="000000"/>
                <w:sz w:val="18"/>
                <w:szCs w:val="18"/>
              </w:rPr>
              <w:t>3 245 446,00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right"/>
              <w:rPr>
                <w:color w:val="000000"/>
                <w:sz w:val="18"/>
                <w:szCs w:val="18"/>
              </w:rPr>
            </w:pPr>
            <w:r w:rsidRPr="00C961F8">
              <w:rPr>
                <w:color w:val="000000"/>
                <w:sz w:val="18"/>
                <w:szCs w:val="18"/>
              </w:rPr>
              <w:t>1 889 923,00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right"/>
              <w:rPr>
                <w:color w:val="000000"/>
                <w:sz w:val="18"/>
                <w:szCs w:val="18"/>
              </w:rPr>
            </w:pPr>
            <w:r w:rsidRPr="00C961F8">
              <w:rPr>
                <w:color w:val="000000"/>
                <w:sz w:val="18"/>
                <w:szCs w:val="18"/>
              </w:rPr>
              <w:t>1 736 605,26</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right"/>
              <w:rPr>
                <w:color w:val="000000"/>
                <w:sz w:val="18"/>
                <w:szCs w:val="18"/>
              </w:rPr>
            </w:pPr>
            <w:r w:rsidRPr="00C961F8">
              <w:rPr>
                <w:color w:val="000000"/>
                <w:sz w:val="18"/>
                <w:szCs w:val="18"/>
              </w:rPr>
              <w:t>58,23</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right"/>
              <w:rPr>
                <w:color w:val="000000"/>
                <w:sz w:val="18"/>
                <w:szCs w:val="18"/>
              </w:rPr>
            </w:pPr>
            <w:r w:rsidRPr="00C961F8">
              <w:rPr>
                <w:color w:val="000000"/>
                <w:sz w:val="18"/>
                <w:szCs w:val="18"/>
              </w:rPr>
              <w:t>91,88</w:t>
            </w:r>
          </w:p>
        </w:tc>
      </w:tr>
      <w:tr w:rsidR="00C961F8" w:rsidRPr="00C961F8" w:rsidTr="00847FF5">
        <w:trPr>
          <w:trHeight w:val="255"/>
        </w:trPr>
        <w:tc>
          <w:tcPr>
            <w:tcW w:w="3113" w:type="dxa"/>
            <w:tcBorders>
              <w:top w:val="nil"/>
              <w:left w:val="nil"/>
              <w:bottom w:val="single" w:sz="4" w:space="0" w:color="000000"/>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lastRenderedPageBreak/>
              <w:t>в том числе:</w:t>
            </w:r>
          </w:p>
        </w:tc>
        <w:tc>
          <w:tcPr>
            <w:tcW w:w="1569" w:type="dxa"/>
            <w:tcBorders>
              <w:top w:val="nil"/>
              <w:left w:val="single" w:sz="4" w:space="0" w:color="auto"/>
              <w:bottom w:val="single" w:sz="4" w:space="0" w:color="000000"/>
              <w:right w:val="single" w:sz="4" w:space="0" w:color="auto"/>
            </w:tcBorders>
            <w:shd w:val="clear" w:color="auto" w:fill="auto"/>
            <w:vAlign w:val="bottom"/>
          </w:tcPr>
          <w:p w:rsidR="00C961F8" w:rsidRPr="00C961F8" w:rsidRDefault="00C961F8" w:rsidP="00847FF5">
            <w:pPr>
              <w:jc w:val="center"/>
              <w:rPr>
                <w:sz w:val="18"/>
                <w:szCs w:val="18"/>
              </w:rPr>
            </w:pPr>
            <w:r w:rsidRPr="00C961F8">
              <w:rPr>
                <w:sz w:val="18"/>
                <w:szCs w:val="18"/>
              </w:rPr>
              <w:t> </w:t>
            </w:r>
          </w:p>
        </w:tc>
        <w:tc>
          <w:tcPr>
            <w:tcW w:w="1276" w:type="dxa"/>
            <w:tcBorders>
              <w:top w:val="nil"/>
              <w:left w:val="nil"/>
              <w:bottom w:val="single" w:sz="4" w:space="0" w:color="000000"/>
              <w:right w:val="single" w:sz="4" w:space="0" w:color="auto"/>
            </w:tcBorders>
            <w:shd w:val="clear" w:color="auto" w:fill="auto"/>
            <w:noWrap/>
            <w:vAlign w:val="center"/>
          </w:tcPr>
          <w:p w:rsidR="00C961F8" w:rsidRPr="00C961F8" w:rsidRDefault="00C961F8" w:rsidP="00847FF5">
            <w:pPr>
              <w:jc w:val="center"/>
              <w:rPr>
                <w:sz w:val="18"/>
                <w:szCs w:val="18"/>
              </w:rPr>
            </w:pPr>
          </w:p>
        </w:tc>
        <w:tc>
          <w:tcPr>
            <w:tcW w:w="1276" w:type="dxa"/>
            <w:tcBorders>
              <w:top w:val="nil"/>
              <w:left w:val="nil"/>
              <w:bottom w:val="single" w:sz="4" w:space="0" w:color="000000"/>
              <w:right w:val="single" w:sz="4" w:space="0" w:color="auto"/>
            </w:tcBorders>
            <w:shd w:val="clear" w:color="auto" w:fill="auto"/>
            <w:noWrap/>
            <w:vAlign w:val="center"/>
          </w:tcPr>
          <w:p w:rsidR="00C961F8" w:rsidRPr="00C961F8" w:rsidRDefault="00C961F8" w:rsidP="00847FF5">
            <w:pPr>
              <w:jc w:val="center"/>
              <w:rPr>
                <w:sz w:val="18"/>
                <w:szCs w:val="18"/>
              </w:rPr>
            </w:pPr>
          </w:p>
        </w:tc>
        <w:tc>
          <w:tcPr>
            <w:tcW w:w="1271" w:type="dxa"/>
            <w:tcBorders>
              <w:top w:val="nil"/>
              <w:left w:val="nil"/>
              <w:bottom w:val="single" w:sz="4" w:space="0" w:color="000000"/>
              <w:right w:val="single" w:sz="4" w:space="0" w:color="auto"/>
            </w:tcBorders>
            <w:shd w:val="clear" w:color="auto" w:fill="auto"/>
            <w:noWrap/>
            <w:vAlign w:val="center"/>
          </w:tcPr>
          <w:p w:rsidR="00C961F8" w:rsidRPr="00C961F8" w:rsidRDefault="00C961F8" w:rsidP="00847FF5">
            <w:pPr>
              <w:jc w:val="center"/>
              <w:rPr>
                <w:sz w:val="18"/>
                <w:szCs w:val="18"/>
              </w:rPr>
            </w:pPr>
          </w:p>
        </w:tc>
        <w:tc>
          <w:tcPr>
            <w:tcW w:w="850" w:type="dxa"/>
            <w:tcBorders>
              <w:top w:val="nil"/>
              <w:left w:val="nil"/>
              <w:bottom w:val="single" w:sz="4" w:space="0" w:color="000000"/>
              <w:right w:val="single" w:sz="4" w:space="0" w:color="auto"/>
            </w:tcBorders>
            <w:shd w:val="clear" w:color="auto" w:fill="auto"/>
            <w:noWrap/>
            <w:vAlign w:val="center"/>
          </w:tcPr>
          <w:p w:rsidR="00C961F8" w:rsidRPr="00C961F8" w:rsidRDefault="00C961F8" w:rsidP="00847FF5">
            <w:pPr>
              <w:jc w:val="center"/>
              <w:rPr>
                <w:sz w:val="18"/>
                <w:szCs w:val="18"/>
              </w:rPr>
            </w:pPr>
          </w:p>
        </w:tc>
        <w:tc>
          <w:tcPr>
            <w:tcW w:w="1371" w:type="dxa"/>
            <w:tcBorders>
              <w:top w:val="nil"/>
              <w:left w:val="nil"/>
              <w:bottom w:val="single" w:sz="4" w:space="0" w:color="000000"/>
              <w:right w:val="single" w:sz="4" w:space="0" w:color="auto"/>
            </w:tcBorders>
            <w:shd w:val="clear" w:color="auto" w:fill="auto"/>
            <w:noWrap/>
            <w:vAlign w:val="center"/>
          </w:tcPr>
          <w:p w:rsidR="00C961F8" w:rsidRPr="00C961F8" w:rsidRDefault="00C961F8" w:rsidP="00847FF5">
            <w:pPr>
              <w:jc w:val="center"/>
              <w:rPr>
                <w:sz w:val="18"/>
                <w:szCs w:val="18"/>
              </w:rPr>
            </w:pPr>
          </w:p>
        </w:tc>
      </w:tr>
      <w:tr w:rsidR="00C961F8" w:rsidRPr="00C961F8" w:rsidTr="00847FF5">
        <w:trPr>
          <w:trHeight w:val="30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НАЛОГОВЫЕ И НЕНАЛОГОВЫЕ ДОХОДЫ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10010000000000000000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361 000,00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322 000,00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332 618,89</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89,19</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103,29</w:t>
            </w:r>
          </w:p>
        </w:tc>
      </w:tr>
      <w:tr w:rsidR="00C961F8" w:rsidRPr="00C961F8" w:rsidTr="00847FF5">
        <w:trPr>
          <w:trHeight w:val="30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НАЛОГИ НА ТОВАРЫ (РАБОТЫ, УСЛУГИ), РЕАЛИЗУЕМЫЕ НА ТЕРРИТОРИИ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361 000,00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322 000,00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332 618,89</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89,19</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103,29</w:t>
            </w:r>
          </w:p>
        </w:tc>
      </w:tr>
      <w:tr w:rsidR="00C961F8" w:rsidRPr="00C961F8" w:rsidTr="00847FF5">
        <w:trPr>
          <w:trHeight w:val="653"/>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Акцизы по подакцизным товарам (продукции), производимым на территории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10010302000010000110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361 000,00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322 000,00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332 618,89</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89,19</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103,29</w:t>
            </w:r>
          </w:p>
        </w:tc>
      </w:tr>
      <w:tr w:rsidR="00C961F8" w:rsidRPr="00C961F8" w:rsidTr="00847FF5">
        <w:trPr>
          <w:trHeight w:val="156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10010302230010000110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150570,13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113,21</w:t>
            </w:r>
          </w:p>
        </w:tc>
      </w:tr>
      <w:tr w:rsidR="00C961F8" w:rsidRPr="00C961F8" w:rsidTr="00847FF5">
        <w:trPr>
          <w:trHeight w:val="166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10010302231010000110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150570,13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113,21</w:t>
            </w:r>
          </w:p>
        </w:tc>
      </w:tr>
      <w:tr w:rsidR="00C961F8" w:rsidRPr="00C961F8" w:rsidTr="00847FF5">
        <w:trPr>
          <w:trHeight w:val="69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моторные масла для дизельных и (или) карбюраторных (</w:t>
            </w:r>
            <w:proofErr w:type="spellStart"/>
            <w:r w:rsidRPr="00C961F8">
              <w:rPr>
                <w:color w:val="000000"/>
                <w:sz w:val="18"/>
                <w:szCs w:val="18"/>
              </w:rPr>
              <w:t>инжекторных</w:t>
            </w:r>
            <w:proofErr w:type="spellEnd"/>
            <w:r w:rsidRPr="00C961F8">
              <w:rPr>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10010302240010000110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1144,72</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50,00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114,47</w:t>
            </w:r>
          </w:p>
        </w:tc>
      </w:tr>
      <w:tr w:rsidR="00C961F8" w:rsidRPr="00C961F8" w:rsidTr="00847FF5">
        <w:trPr>
          <w:trHeight w:val="69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моторные масла для дизельных и (или) карбюраторных (</w:t>
            </w:r>
            <w:proofErr w:type="spellStart"/>
            <w:r w:rsidRPr="00C961F8">
              <w:rPr>
                <w:color w:val="000000"/>
                <w:sz w:val="18"/>
                <w:szCs w:val="18"/>
              </w:rPr>
              <w:t>инжекторных</w:t>
            </w:r>
            <w:proofErr w:type="spellEnd"/>
            <w:r w:rsidRPr="00C961F8">
              <w:rPr>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10010302241010000110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1144,72</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50,00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114,47</w:t>
            </w:r>
          </w:p>
        </w:tc>
      </w:tr>
      <w:tr w:rsidR="00C961F8" w:rsidRPr="00C961F8" w:rsidTr="00847FF5">
        <w:trPr>
          <w:trHeight w:val="406"/>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10010302250010000110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244 000,00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206 000,00 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sz w:val="18"/>
                <w:szCs w:val="18"/>
              </w:rPr>
            </w:pPr>
            <w:r w:rsidRPr="00C961F8">
              <w:rPr>
                <w:sz w:val="18"/>
                <w:szCs w:val="18"/>
              </w:rPr>
              <w:t>206369,97</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84,42</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100,17</w:t>
            </w:r>
          </w:p>
        </w:tc>
      </w:tr>
      <w:tr w:rsidR="00C961F8" w:rsidRPr="00C961F8" w:rsidTr="00847FF5">
        <w:trPr>
          <w:trHeight w:val="1398"/>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10010302251010000110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244 000,00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206 000,00 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sz w:val="18"/>
                <w:szCs w:val="18"/>
              </w:rPr>
            </w:pPr>
            <w:r w:rsidRPr="00C961F8">
              <w:rPr>
                <w:sz w:val="18"/>
                <w:szCs w:val="18"/>
              </w:rPr>
              <w:t>206369,97</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84,42</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100,17</w:t>
            </w:r>
          </w:p>
        </w:tc>
      </w:tr>
      <w:tr w:rsidR="00C961F8" w:rsidRPr="00C961F8" w:rsidTr="00847FF5">
        <w:trPr>
          <w:trHeight w:val="1577"/>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10010302260010000110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-18 000,00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-18 000,00 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-25465,93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141,47</w:t>
            </w:r>
          </w:p>
        </w:tc>
      </w:tr>
      <w:tr w:rsidR="00C961F8" w:rsidRPr="00C961F8" w:rsidTr="00847FF5">
        <w:trPr>
          <w:trHeight w:val="689"/>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10010302261010000110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-18 000,00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-18 000,00 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-25465,93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141,47</w:t>
            </w:r>
          </w:p>
        </w:tc>
      </w:tr>
      <w:tr w:rsidR="00C961F8" w:rsidRPr="00C961F8" w:rsidTr="00847FF5">
        <w:trPr>
          <w:trHeight w:val="30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НАЛОГОВЫЕ И НЕНАЛОГОВЫЕ ДОХОДЫ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18210000000000000000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804 000,00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640 000,00 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640728,16</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79,60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100,11</w:t>
            </w:r>
          </w:p>
        </w:tc>
      </w:tr>
      <w:tr w:rsidR="00C961F8" w:rsidRPr="00C961F8" w:rsidTr="00847FF5">
        <w:trPr>
          <w:trHeight w:val="30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НАЛОГИ НА ПРИБЫЛЬ, ДОХОДЫ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18210100000000000000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16 000,00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11031,51</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62,50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110,31</w:t>
            </w:r>
          </w:p>
        </w:tc>
      </w:tr>
      <w:tr w:rsidR="00C961F8" w:rsidRPr="00C961F8" w:rsidTr="00847FF5">
        <w:trPr>
          <w:trHeight w:val="359"/>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 на доходы физических лиц</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18210102000010000110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16 000,00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11031,51</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62,50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110,31</w:t>
            </w:r>
          </w:p>
        </w:tc>
      </w:tr>
      <w:tr w:rsidR="00C961F8" w:rsidRPr="00C961F8" w:rsidTr="00847FF5">
        <w:trPr>
          <w:trHeight w:val="30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18210102010010000110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16 000,00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11031,51</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62,50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110,31</w:t>
            </w:r>
          </w:p>
        </w:tc>
      </w:tr>
      <w:tr w:rsidR="00C961F8" w:rsidRPr="00C961F8" w:rsidTr="00847FF5">
        <w:trPr>
          <w:trHeight w:val="981"/>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18210102010011000110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16 000,00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11031,51</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62,50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110,31</w:t>
            </w:r>
          </w:p>
        </w:tc>
      </w:tr>
      <w:tr w:rsidR="00C961F8" w:rsidRPr="00C961F8" w:rsidTr="00847FF5">
        <w:trPr>
          <w:trHeight w:val="403"/>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НАЛОГИ НА ИМУЩЕСТВО</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788 000,00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630 000,00 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629696,65</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79,94</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99,95</w:t>
            </w:r>
          </w:p>
        </w:tc>
      </w:tr>
      <w:tr w:rsidR="00C961F8" w:rsidRPr="00C961F8" w:rsidTr="00847FF5">
        <w:trPr>
          <w:trHeight w:val="411"/>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 на имущество физических лиц</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18210601000000000110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12 000,00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5955,53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50,00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99,25</w:t>
            </w:r>
          </w:p>
        </w:tc>
      </w:tr>
      <w:tr w:rsidR="00C961F8" w:rsidRPr="00C961F8" w:rsidTr="00847FF5">
        <w:trPr>
          <w:trHeight w:val="46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18210601030100000110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12 000,00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5955,53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50,00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99,25</w:t>
            </w:r>
          </w:p>
        </w:tc>
      </w:tr>
      <w:tr w:rsidR="00C961F8" w:rsidRPr="00C961F8" w:rsidTr="00847FF5">
        <w:trPr>
          <w:trHeight w:val="46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lastRenderedPageBreak/>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18210601030101000110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12 000,00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5955,53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50,00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99,25</w:t>
            </w:r>
          </w:p>
        </w:tc>
      </w:tr>
      <w:tr w:rsidR="00C961F8" w:rsidRPr="00C961F8" w:rsidTr="00847FF5">
        <w:trPr>
          <w:trHeight w:val="422"/>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Земельный налог</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18210606000000000110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776 000,00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624 000,00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623741,12</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80,41</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99,95</w:t>
            </w:r>
          </w:p>
        </w:tc>
      </w:tr>
      <w:tr w:rsidR="00C961F8" w:rsidRPr="00C961F8" w:rsidTr="00847FF5">
        <w:trPr>
          <w:trHeight w:val="416"/>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Земельный налог с организаций</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18210606030000000110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643 000,00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611 000,00 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611 015,03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95,02</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Земельный налог с организаций, обладающих земельным участком, расположенным в границах сельских поселений</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18210606033100000110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643 000,00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611 000,00 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611 015,03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95,02</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 xml:space="preserve">Земельный налог с организаций, обладающих земельным участком, расположенным в границах сельских </w:t>
            </w:r>
            <w:r w:rsidR="00213869" w:rsidRPr="00C961F8">
              <w:rPr>
                <w:color w:val="000000"/>
                <w:sz w:val="18"/>
                <w:szCs w:val="18"/>
              </w:rPr>
              <w:t>поселений (</w:t>
            </w:r>
            <w:r w:rsidRPr="00C961F8">
              <w:rPr>
                <w:color w:val="000000"/>
                <w:sz w:val="18"/>
                <w:szCs w:val="18"/>
              </w:rPr>
              <w:t>сумма платежа (перерасчеты, недоимка и задолженность по соответствующему платежу, в том числе по отмененному)</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18210606033101000110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643 000,00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611 000,00 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611015,03</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95,02</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100,00</w:t>
            </w:r>
          </w:p>
        </w:tc>
      </w:tr>
      <w:tr w:rsidR="00C961F8" w:rsidRPr="00C961F8" w:rsidTr="00847FF5">
        <w:trPr>
          <w:trHeight w:val="383"/>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Земельный налог с физических лиц</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18210606040000000110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12726,09</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9,77</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97,89</w:t>
            </w:r>
          </w:p>
        </w:tc>
      </w:tr>
      <w:tr w:rsidR="00C961F8" w:rsidRPr="00C961F8" w:rsidTr="00847FF5">
        <w:trPr>
          <w:trHeight w:val="814"/>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Земельный налог с физических лиц, обладающих земельным участком, расположенным в границах сельских поселений</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18210606043100000110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12726,09</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9,77</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97,89</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 xml:space="preserve">Земельный налог с физических лиц, обладающих земельным участком, расположенным в границах сельских </w:t>
            </w:r>
            <w:r w:rsidR="00213869" w:rsidRPr="00C961F8">
              <w:rPr>
                <w:color w:val="000000"/>
                <w:sz w:val="18"/>
                <w:szCs w:val="18"/>
              </w:rPr>
              <w:t>поселений (</w:t>
            </w:r>
            <w:r w:rsidRPr="00C961F8">
              <w:rPr>
                <w:color w:val="000000"/>
                <w:sz w:val="18"/>
                <w:szCs w:val="18"/>
              </w:rPr>
              <w:t>сумма платежа (перерасчеты, недоимка и задолженность по соответствующему платежу, в том числе по отмененному)</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18210606043101000110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133 000,00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13000,00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12726,09</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9,77</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97,89</w:t>
            </w:r>
          </w:p>
        </w:tc>
      </w:tr>
      <w:tr w:rsidR="00C961F8" w:rsidRPr="00C961F8" w:rsidTr="00847FF5">
        <w:trPr>
          <w:trHeight w:val="35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БЕЗВОЗМЕЗДНЫЕ ПОСТУПЛЕНИЯ</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90120000000000000000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1 245 446,00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927923,00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927923,00</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74,50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БЕЗВОЗМЕЗДНЫЕ ПОСТУПЛЕНИЯ ОТ ДРУГИХ БЮДЖЕТОВ БЮДЖЕТНОЙ СИСТЕМЫ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90120200000000000000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1 245 446,00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927923,00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927923,00</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74,50</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403"/>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Дотации бюджетам бюджетной системы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90120210000000000150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1 154 744,00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866052,00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866052,00</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74,99</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394"/>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Дотации на выравнивание бюджетной обеспеченности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90120215001000000150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1 154 744,00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866052,00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866052,00</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74,99</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529"/>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Дотации бюджетам сельских поселений на выравнивание бюджетной обеспеченности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90120215001100000150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1 154 744,00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866052,00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866052,00</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74,99</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414"/>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Субвенции бюджетам бюджетной системы Российской Федерации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90120230000000000150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80 300,00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77,04</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697"/>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Субвенции бюджетам на осуществление первичного воинского учета на территориях, где отсутствуют военные комиссариаты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90120235118000000150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80 300,00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77,04</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90120235118100000150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80 300,00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77,04</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90120235118109603150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80 300,00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61871,00 </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77,04</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100</w:t>
            </w:r>
          </w:p>
        </w:tc>
      </w:tr>
      <w:tr w:rsidR="00C961F8" w:rsidRPr="00C961F8" w:rsidTr="00847FF5">
        <w:trPr>
          <w:trHeight w:val="28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Иные межбюджетные трансферты</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90120240000000000150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10 402,00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90120240014000000150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10 402,00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90120240014100000150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10 402,00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577"/>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 xml:space="preserve">  Прочие межбюджетные трансферты, передаваемые бюджетам</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color w:val="000000"/>
                <w:sz w:val="18"/>
                <w:szCs w:val="18"/>
              </w:rPr>
            </w:pPr>
            <w:r w:rsidRPr="00C961F8">
              <w:rPr>
                <w:color w:val="000000"/>
                <w:sz w:val="18"/>
                <w:szCs w:val="18"/>
              </w:rPr>
              <w:t>90120249999100000150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835000,00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526"/>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Прочие межбюджетные трансферты, передаваемые бюджетам сельских поселений</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color w:val="000000"/>
                <w:sz w:val="18"/>
                <w:szCs w:val="18"/>
              </w:rPr>
              <w:t>90120249999100000150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835000,00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 xml:space="preserve">  Прочие межбюджетные трансферты, передаваемые бюджетам сельских поселений на поддержку мер по обеспечению сбалансированности бюджетов</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color w:val="000000"/>
                <w:sz w:val="18"/>
                <w:szCs w:val="18"/>
              </w:rPr>
              <w:t>90120249999100103150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835000,00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915"/>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color w:val="000000"/>
                <w:sz w:val="18"/>
                <w:szCs w:val="18"/>
              </w:rPr>
            </w:pPr>
            <w:r w:rsidRPr="00C961F8">
              <w:rPr>
                <w:color w:val="000000"/>
                <w:sz w:val="18"/>
                <w:szCs w:val="18"/>
              </w:rPr>
              <w:t>Прочие межбюджетные трансферты, передаваемые бюджетам сельских поселений на поддержку мер по обеспечению сбалансированности бюджетов</w:t>
            </w:r>
          </w:p>
        </w:tc>
        <w:tc>
          <w:tcPr>
            <w:tcW w:w="1569" w:type="dxa"/>
            <w:tcBorders>
              <w:top w:val="nil"/>
              <w:left w:val="single" w:sz="4" w:space="0" w:color="auto"/>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color w:val="000000"/>
                <w:sz w:val="18"/>
                <w:szCs w:val="18"/>
              </w:rPr>
              <w:t>90120249999100103150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835000,00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 </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850"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c>
          <w:tcPr>
            <w:tcW w:w="1371" w:type="dxa"/>
            <w:tcBorders>
              <w:top w:val="single" w:sz="8" w:space="0" w:color="auto"/>
              <w:left w:val="nil"/>
              <w:bottom w:val="single" w:sz="4" w:space="0" w:color="auto"/>
              <w:right w:val="single" w:sz="4" w:space="0" w:color="auto"/>
            </w:tcBorders>
            <w:shd w:val="clear" w:color="auto" w:fill="auto"/>
            <w:noWrap/>
            <w:vAlign w:val="bottom"/>
          </w:tcPr>
          <w:p w:rsidR="00C961F8" w:rsidRPr="00C961F8" w:rsidRDefault="00C961F8" w:rsidP="00847FF5">
            <w:pPr>
              <w:jc w:val="right"/>
              <w:rPr>
                <w:color w:val="000000"/>
                <w:sz w:val="18"/>
                <w:szCs w:val="18"/>
              </w:rPr>
            </w:pPr>
            <w:r w:rsidRPr="00C961F8">
              <w:rPr>
                <w:color w:val="000000"/>
                <w:sz w:val="18"/>
                <w:szCs w:val="18"/>
              </w:rPr>
              <w:t>-</w:t>
            </w:r>
          </w:p>
        </w:tc>
      </w:tr>
      <w:tr w:rsidR="00C961F8" w:rsidRPr="00C961F8" w:rsidTr="00847FF5">
        <w:trPr>
          <w:trHeight w:val="157"/>
        </w:trPr>
        <w:tc>
          <w:tcPr>
            <w:tcW w:w="3113" w:type="dxa"/>
            <w:tcBorders>
              <w:top w:val="single" w:sz="4" w:space="0" w:color="auto"/>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b/>
                <w:bCs/>
                <w:sz w:val="18"/>
                <w:szCs w:val="18"/>
              </w:rPr>
            </w:pPr>
            <w:r w:rsidRPr="00C961F8">
              <w:rPr>
                <w:b/>
                <w:bCs/>
                <w:sz w:val="18"/>
                <w:szCs w:val="18"/>
              </w:rPr>
              <w:t xml:space="preserve">Расходы бюджета - всего </w:t>
            </w:r>
          </w:p>
        </w:tc>
        <w:tc>
          <w:tcPr>
            <w:tcW w:w="1569" w:type="dxa"/>
            <w:tcBorders>
              <w:top w:val="single" w:sz="8" w:space="0" w:color="auto"/>
              <w:left w:val="single" w:sz="4" w:space="0" w:color="auto"/>
              <w:bottom w:val="nil"/>
              <w:right w:val="single" w:sz="4" w:space="0" w:color="auto"/>
            </w:tcBorders>
            <w:shd w:val="clear" w:color="auto" w:fill="auto"/>
            <w:noWrap/>
            <w:vAlign w:val="center"/>
          </w:tcPr>
          <w:p w:rsidR="00C961F8" w:rsidRPr="00C961F8" w:rsidRDefault="00C961F8" w:rsidP="00847FF5">
            <w:pPr>
              <w:jc w:val="center"/>
              <w:rPr>
                <w:b/>
                <w:bCs/>
                <w:sz w:val="18"/>
                <w:szCs w:val="18"/>
              </w:rPr>
            </w:pPr>
            <w:r w:rsidRPr="00C961F8">
              <w:rPr>
                <w:b/>
                <w:bCs/>
                <w:sz w:val="18"/>
                <w:szCs w:val="18"/>
              </w:rPr>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highlight w:val="yellow"/>
              </w:rPr>
            </w:pPr>
            <w:r w:rsidRPr="00C961F8">
              <w:rPr>
                <w:bCs/>
                <w:sz w:val="18"/>
                <w:szCs w:val="18"/>
              </w:rPr>
              <w:t>3 440 370,56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C961F8" w:rsidRPr="00C961F8" w:rsidRDefault="00C961F8" w:rsidP="00847FF5">
            <w:pPr>
              <w:rPr>
                <w:sz w:val="18"/>
                <w:szCs w:val="18"/>
              </w:rPr>
            </w:pPr>
            <w:r w:rsidRPr="00C961F8">
              <w:rPr>
                <w:sz w:val="18"/>
                <w:szCs w:val="18"/>
              </w:rPr>
              <w:t>1843899,07</w:t>
            </w:r>
          </w:p>
        </w:tc>
        <w:tc>
          <w:tcPr>
            <w:tcW w:w="1271" w:type="dxa"/>
            <w:tcBorders>
              <w:top w:val="single" w:sz="4" w:space="0" w:color="auto"/>
              <w:left w:val="single" w:sz="4" w:space="0" w:color="auto"/>
              <w:bottom w:val="single" w:sz="4" w:space="0" w:color="auto"/>
              <w:right w:val="nil"/>
            </w:tcBorders>
            <w:shd w:val="clear" w:color="auto" w:fill="auto"/>
            <w:noWrap/>
          </w:tcPr>
          <w:p w:rsidR="00C961F8" w:rsidRPr="00C961F8" w:rsidRDefault="00C961F8" w:rsidP="00847FF5">
            <w:pPr>
              <w:rPr>
                <w:sz w:val="18"/>
                <w:szCs w:val="18"/>
              </w:rPr>
            </w:pPr>
            <w:r w:rsidRPr="00C961F8">
              <w:rPr>
                <w:sz w:val="18"/>
                <w:szCs w:val="18"/>
              </w:rPr>
              <w:t>1843899,07</w:t>
            </w:r>
          </w:p>
        </w:tc>
        <w:tc>
          <w:tcPr>
            <w:tcW w:w="850" w:type="dxa"/>
            <w:tcBorders>
              <w:top w:val="single" w:sz="8" w:space="0" w:color="auto"/>
              <w:left w:val="single" w:sz="4" w:space="0" w:color="auto"/>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53,59</w:t>
            </w:r>
          </w:p>
        </w:tc>
        <w:tc>
          <w:tcPr>
            <w:tcW w:w="1371" w:type="dxa"/>
            <w:tcBorders>
              <w:top w:val="single" w:sz="8"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27"/>
        </w:trPr>
        <w:tc>
          <w:tcPr>
            <w:tcW w:w="3113" w:type="dxa"/>
            <w:tcBorders>
              <w:top w:val="single" w:sz="4" w:space="0" w:color="auto"/>
              <w:left w:val="single" w:sz="4" w:space="0" w:color="auto"/>
              <w:bottom w:val="nil"/>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в том числе:</w:t>
            </w:r>
          </w:p>
        </w:tc>
        <w:tc>
          <w:tcPr>
            <w:tcW w:w="1569"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 </w:t>
            </w:r>
          </w:p>
        </w:tc>
        <w:tc>
          <w:tcPr>
            <w:tcW w:w="1276"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p>
        </w:tc>
        <w:tc>
          <w:tcPr>
            <w:tcW w:w="1276"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p>
        </w:tc>
        <w:tc>
          <w:tcPr>
            <w:tcW w:w="1271"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p>
        </w:tc>
        <w:tc>
          <w:tcPr>
            <w:tcW w:w="850"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p>
        </w:tc>
        <w:tc>
          <w:tcPr>
            <w:tcW w:w="1371"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73"/>
        </w:trPr>
        <w:tc>
          <w:tcPr>
            <w:tcW w:w="3113" w:type="dxa"/>
            <w:tcBorders>
              <w:top w:val="single" w:sz="4" w:space="0" w:color="auto"/>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Общегосударственные вопросы</w:t>
            </w:r>
          </w:p>
        </w:tc>
        <w:tc>
          <w:tcPr>
            <w:tcW w:w="1569"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000 0100 0000000 000 000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1 792 562,00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1237 915,55</w:t>
            </w:r>
          </w:p>
        </w:tc>
        <w:tc>
          <w:tcPr>
            <w:tcW w:w="1271"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1237 915,55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69,05</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983"/>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000 0104 0000000 000 000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1"/>
              <w:rPr>
                <w:bCs/>
                <w:sz w:val="18"/>
                <w:szCs w:val="18"/>
              </w:rPr>
            </w:pPr>
            <w:r w:rsidRPr="00C961F8">
              <w:rPr>
                <w:bCs/>
                <w:sz w:val="18"/>
                <w:szCs w:val="18"/>
              </w:rPr>
              <w:t>1 734 022,00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1 17375,55</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1 17375,55</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68,01</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669"/>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Передача полномочий по осуществлению внутреннего муниципального финансового контроля</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000 0106 0000000 000 000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1"/>
              <w:rPr>
                <w:bCs/>
                <w:sz w:val="18"/>
                <w:szCs w:val="18"/>
              </w:rPr>
            </w:pPr>
            <w:r w:rsidRPr="00C961F8">
              <w:rPr>
                <w:bCs/>
                <w:sz w:val="18"/>
                <w:szCs w:val="18"/>
              </w:rPr>
              <w:t>8 540,00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8 540,00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8 540,00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100,00</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307"/>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Обеспечение проведения выборов и референдумов</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000 0107 0000000 000 000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1"/>
              <w:rPr>
                <w:bCs/>
                <w:sz w:val="18"/>
                <w:szCs w:val="18"/>
              </w:rPr>
            </w:pPr>
            <w:r w:rsidRPr="00C961F8">
              <w:rPr>
                <w:bCs/>
                <w:sz w:val="18"/>
                <w:szCs w:val="18"/>
              </w:rPr>
              <w:t>50 000,00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50 000,00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50 000,00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100,00</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Национальная оборона</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000 0200 0000000 000 000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80 3000,00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60 729,20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60 729,20</w:t>
            </w:r>
          </w:p>
        </w:tc>
        <w:tc>
          <w:tcPr>
            <w:tcW w:w="850"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75,62</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Мобилизационная и вневойсковая подготовка</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000 0203 0000000 000 000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80 3000,00</w:t>
            </w:r>
          </w:p>
        </w:tc>
        <w:tc>
          <w:tcPr>
            <w:tcW w:w="1276"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60 729,20</w:t>
            </w:r>
          </w:p>
        </w:tc>
        <w:tc>
          <w:tcPr>
            <w:tcW w:w="1271"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60 729,20</w:t>
            </w:r>
          </w:p>
        </w:tc>
        <w:tc>
          <w:tcPr>
            <w:tcW w:w="850" w:type="dxa"/>
            <w:tcBorders>
              <w:top w:val="nil"/>
              <w:left w:val="nil"/>
              <w:bottom w:val="single" w:sz="4" w:space="0" w:color="auto"/>
              <w:right w:val="single" w:sz="4" w:space="0" w:color="auto"/>
            </w:tcBorders>
            <w:shd w:val="clear" w:color="auto" w:fill="auto"/>
            <w:noWrap/>
            <w:vAlign w:val="bottom"/>
          </w:tcPr>
          <w:p w:rsidR="00C961F8" w:rsidRPr="00C961F8" w:rsidRDefault="00C961F8" w:rsidP="00847FF5">
            <w:pPr>
              <w:jc w:val="center"/>
              <w:rPr>
                <w:sz w:val="18"/>
                <w:szCs w:val="18"/>
              </w:rPr>
            </w:pPr>
            <w:r w:rsidRPr="00C961F8">
              <w:rPr>
                <w:sz w:val="18"/>
                <w:szCs w:val="18"/>
              </w:rPr>
              <w:t>75,62</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Национальная безопасность и правоохранительная деятельность</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000 0300 0000000 000 000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420 362,00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96 502,00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96 502,00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22,95</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t>Обеспечение пожарной безопасности</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000 0310 0000000 000 000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420 362,00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96 502,00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96 502,00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22,95</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t>НАЦИОНАЛЬНАЯ ЭКОНОМИКА</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000 0400 0000000 000 000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447 808,95</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173 800,00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173 800,00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38,81</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t>Дорожное хозяйство (дорожные фонды)</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000 0409 0000000 000 000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447 808,95</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173 800,00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173 800,00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38,81</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t>ЖИЛИЩНО-КОММУНАЛЬНОЕ ХОЗЯЙСТВО</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000 0500 0000000 000 000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85 320,61</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58 069,58</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58 069,58</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68,06</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lastRenderedPageBreak/>
              <w:t>Благоустройство</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000 0503 0000000 000 000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85 320,61</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58 069,58</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58 069,58</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68,06</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7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t>КУЛЬТУРА, КИНЕМАТОГРАФИЯ</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000 0800 0000000 000 000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602 691,00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209332,34</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209332,34</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34,73</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C961F8" w:rsidP="00847FF5">
            <w:pPr>
              <w:rPr>
                <w:sz w:val="18"/>
                <w:szCs w:val="18"/>
              </w:rPr>
            </w:pPr>
            <w:r w:rsidRPr="00C961F8">
              <w:rPr>
                <w:sz w:val="18"/>
                <w:szCs w:val="18"/>
              </w:rPr>
              <w:t>Культура</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000 0801 0000000 000 000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602 691,00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209332,34</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209332,34</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34,73</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285"/>
        </w:trPr>
        <w:tc>
          <w:tcPr>
            <w:tcW w:w="3113" w:type="dxa"/>
            <w:tcBorders>
              <w:top w:val="nil"/>
              <w:left w:val="single" w:sz="4" w:space="0" w:color="auto"/>
              <w:bottom w:val="single" w:sz="4" w:space="0" w:color="auto"/>
              <w:right w:val="single" w:sz="4" w:space="0" w:color="auto"/>
            </w:tcBorders>
            <w:shd w:val="clear" w:color="auto" w:fill="auto"/>
          </w:tcPr>
          <w:p w:rsidR="00C961F8" w:rsidRPr="00C961F8" w:rsidRDefault="00847FF5" w:rsidP="00847FF5">
            <w:pPr>
              <w:rPr>
                <w:sz w:val="18"/>
                <w:szCs w:val="18"/>
              </w:rPr>
            </w:pPr>
            <w:r w:rsidRPr="00C961F8">
              <w:rPr>
                <w:sz w:val="18"/>
                <w:szCs w:val="18"/>
              </w:rPr>
              <w:t>Расходы, связанные</w:t>
            </w:r>
            <w:r w:rsidR="00C961F8" w:rsidRPr="00C961F8">
              <w:rPr>
                <w:sz w:val="18"/>
                <w:szCs w:val="18"/>
              </w:rPr>
              <w:t xml:space="preserve"> с реализацией Закона Пензенской </w:t>
            </w:r>
            <w:r w:rsidRPr="00C961F8">
              <w:rPr>
                <w:sz w:val="18"/>
                <w:szCs w:val="18"/>
              </w:rPr>
              <w:t>области ‘О</w:t>
            </w:r>
            <w:r w:rsidR="00C961F8" w:rsidRPr="00C961F8">
              <w:rPr>
                <w:sz w:val="18"/>
                <w:szCs w:val="18"/>
              </w:rPr>
              <w:t xml:space="preserve"> государственном пенсионном обеспечении за выслугу лет государственных и муниципальных гражданских служащих Пензенской области и </w:t>
            </w:r>
            <w:r w:rsidRPr="00C961F8">
              <w:rPr>
                <w:sz w:val="18"/>
                <w:szCs w:val="18"/>
              </w:rPr>
              <w:t>лиц, замещающих</w:t>
            </w:r>
            <w:r w:rsidR="00C961F8" w:rsidRPr="00C961F8">
              <w:rPr>
                <w:sz w:val="18"/>
                <w:szCs w:val="18"/>
              </w:rPr>
              <w:t xml:space="preserve"> государственные(муниципальные)должности Пензенской о</w:t>
            </w:r>
          </w:p>
        </w:tc>
        <w:tc>
          <w:tcPr>
            <w:tcW w:w="1569"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000 1001 0000000 000 000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11 326,00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7550,40</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outlineLvl w:val="0"/>
              <w:rPr>
                <w:bCs/>
                <w:sz w:val="18"/>
                <w:szCs w:val="18"/>
              </w:rPr>
            </w:pPr>
            <w:r w:rsidRPr="00C961F8">
              <w:rPr>
                <w:bCs/>
                <w:sz w:val="18"/>
                <w:szCs w:val="18"/>
              </w:rPr>
              <w:t>7550,40</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66,66</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nil"/>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Результат исполнения бюджета              </w:t>
            </w:r>
            <w:proofErr w:type="gramStart"/>
            <w:r w:rsidRPr="00C961F8">
              <w:rPr>
                <w:sz w:val="18"/>
                <w:szCs w:val="18"/>
              </w:rPr>
              <w:t xml:space="preserve">   (</w:t>
            </w:r>
            <w:proofErr w:type="gramEnd"/>
            <w:r w:rsidRPr="00C961F8">
              <w:rPr>
                <w:sz w:val="18"/>
                <w:szCs w:val="18"/>
              </w:rPr>
              <w:t>дефицит / профицит)</w:t>
            </w:r>
          </w:p>
        </w:tc>
        <w:tc>
          <w:tcPr>
            <w:tcW w:w="1569" w:type="dxa"/>
            <w:tcBorders>
              <w:top w:val="nil"/>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p>
        </w:tc>
        <w:tc>
          <w:tcPr>
            <w:tcW w:w="1276"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194 924,56</w:t>
            </w:r>
          </w:p>
        </w:tc>
        <w:tc>
          <w:tcPr>
            <w:tcW w:w="1276"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-57370,98</w:t>
            </w:r>
          </w:p>
        </w:tc>
        <w:tc>
          <w:tcPr>
            <w:tcW w:w="1271"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-57370,98</w:t>
            </w:r>
          </w:p>
        </w:tc>
        <w:tc>
          <w:tcPr>
            <w:tcW w:w="850"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-29,43</w:t>
            </w:r>
          </w:p>
        </w:tc>
        <w:tc>
          <w:tcPr>
            <w:tcW w:w="1371" w:type="dxa"/>
            <w:tcBorders>
              <w:top w:val="nil"/>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p>
        </w:tc>
      </w:tr>
      <w:tr w:rsidR="00C961F8" w:rsidRPr="00C961F8" w:rsidTr="00847FF5">
        <w:trPr>
          <w:trHeight w:val="480"/>
        </w:trPr>
        <w:tc>
          <w:tcPr>
            <w:tcW w:w="3113" w:type="dxa"/>
            <w:tcBorders>
              <w:top w:val="nil"/>
              <w:left w:val="single" w:sz="4" w:space="0" w:color="auto"/>
              <w:bottom w:val="single" w:sz="4" w:space="0" w:color="auto"/>
              <w:right w:val="single" w:sz="4" w:space="0" w:color="auto"/>
            </w:tcBorders>
            <w:shd w:val="clear" w:color="auto" w:fill="auto"/>
            <w:vAlign w:val="bottom"/>
          </w:tcPr>
          <w:p w:rsidR="00C961F8" w:rsidRPr="00C961F8" w:rsidRDefault="00C961F8" w:rsidP="00847FF5">
            <w:pPr>
              <w:rPr>
                <w:sz w:val="18"/>
                <w:szCs w:val="18"/>
              </w:rPr>
            </w:pPr>
            <w:r w:rsidRPr="00C961F8">
              <w:rPr>
                <w:sz w:val="18"/>
                <w:szCs w:val="18"/>
              </w:rPr>
              <w:t>Источники финансирования дефицита бюджетов - всего</w:t>
            </w:r>
          </w:p>
        </w:tc>
        <w:tc>
          <w:tcPr>
            <w:tcW w:w="1569"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p>
        </w:tc>
        <w:tc>
          <w:tcPr>
            <w:tcW w:w="1276"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194 924,56</w:t>
            </w:r>
          </w:p>
        </w:tc>
        <w:tc>
          <w:tcPr>
            <w:tcW w:w="1276"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-57370,98</w:t>
            </w:r>
          </w:p>
        </w:tc>
        <w:tc>
          <w:tcPr>
            <w:tcW w:w="1271"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-57370,98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-29,43</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p>
        </w:tc>
      </w:tr>
      <w:tr w:rsidR="00C961F8" w:rsidRPr="00C961F8" w:rsidTr="00847FF5">
        <w:trPr>
          <w:trHeight w:val="345"/>
        </w:trPr>
        <w:tc>
          <w:tcPr>
            <w:tcW w:w="3113" w:type="dxa"/>
            <w:tcBorders>
              <w:top w:val="nil"/>
              <w:left w:val="nil"/>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Изменение остатков средств</w:t>
            </w:r>
          </w:p>
        </w:tc>
        <w:tc>
          <w:tcPr>
            <w:tcW w:w="1569" w:type="dxa"/>
            <w:tcBorders>
              <w:top w:val="nil"/>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00001050000000000000</w:t>
            </w:r>
          </w:p>
        </w:tc>
        <w:tc>
          <w:tcPr>
            <w:tcW w:w="1276"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194 924,56</w:t>
            </w:r>
          </w:p>
        </w:tc>
        <w:tc>
          <w:tcPr>
            <w:tcW w:w="1276"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-57370,98</w:t>
            </w:r>
          </w:p>
        </w:tc>
        <w:tc>
          <w:tcPr>
            <w:tcW w:w="1271" w:type="dxa"/>
            <w:tcBorders>
              <w:top w:val="single" w:sz="4" w:space="0" w:color="auto"/>
              <w:left w:val="nil"/>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-57370,98</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-29,43</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p>
        </w:tc>
      </w:tr>
      <w:tr w:rsidR="00C961F8" w:rsidRPr="00C961F8" w:rsidTr="00847FF5">
        <w:trPr>
          <w:trHeight w:val="45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Увеличение прочих остатков средств бюджетов</w:t>
            </w:r>
          </w:p>
        </w:tc>
        <w:tc>
          <w:tcPr>
            <w:tcW w:w="1569" w:type="dxa"/>
            <w:tcBorders>
              <w:top w:val="single" w:sz="4" w:space="0" w:color="auto"/>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00001050200000000500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-3245446,00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-1901270,05</w:t>
            </w:r>
          </w:p>
        </w:tc>
        <w:tc>
          <w:tcPr>
            <w:tcW w:w="1271" w:type="dxa"/>
            <w:tcBorders>
              <w:top w:val="single" w:sz="4" w:space="0" w:color="auto"/>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-1901270,05</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58,58</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Увеличение прочих остатков денежных средств бюджетов</w:t>
            </w:r>
          </w:p>
        </w:tc>
        <w:tc>
          <w:tcPr>
            <w:tcW w:w="1569" w:type="dxa"/>
            <w:tcBorders>
              <w:top w:val="single" w:sz="4" w:space="0" w:color="auto"/>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00001050201000000510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-3245446,00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-1901270,05</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-1901270,05</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58,58</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Увеличение прочих остатков денежных средств бюджетов поселений</w:t>
            </w:r>
          </w:p>
        </w:tc>
        <w:tc>
          <w:tcPr>
            <w:tcW w:w="1569" w:type="dxa"/>
            <w:tcBorders>
              <w:top w:val="single" w:sz="4" w:space="0" w:color="auto"/>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00001050201100000510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-3245446,00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-1901270,05</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-1901270,05</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58,58</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Уменьшение прочих остатков средств бюджетов</w:t>
            </w:r>
          </w:p>
        </w:tc>
        <w:tc>
          <w:tcPr>
            <w:tcW w:w="1569" w:type="dxa"/>
            <w:tcBorders>
              <w:top w:val="single" w:sz="4" w:space="0" w:color="auto"/>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00001050200000000600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3440370,56</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1843899,07</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1843899,07</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53,59</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Уменьшение прочих остатков денежных средств бюджетов</w:t>
            </w:r>
          </w:p>
        </w:tc>
        <w:tc>
          <w:tcPr>
            <w:tcW w:w="1569" w:type="dxa"/>
            <w:tcBorders>
              <w:top w:val="single" w:sz="4" w:space="0" w:color="auto"/>
              <w:left w:val="single" w:sz="4" w:space="0" w:color="auto"/>
              <w:bottom w:val="nil"/>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00001050201000000610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3440370,56</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1843899,07</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1843899,07</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53,59</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r w:rsidR="00C961F8" w:rsidRPr="00C961F8" w:rsidTr="00847FF5">
        <w:trPr>
          <w:trHeight w:val="450"/>
        </w:trPr>
        <w:tc>
          <w:tcPr>
            <w:tcW w:w="3113" w:type="dxa"/>
            <w:tcBorders>
              <w:top w:val="nil"/>
              <w:left w:val="single" w:sz="4" w:space="0" w:color="auto"/>
              <w:bottom w:val="single" w:sz="4" w:space="0" w:color="auto"/>
              <w:right w:val="single" w:sz="8" w:space="0" w:color="auto"/>
            </w:tcBorders>
            <w:shd w:val="clear" w:color="auto" w:fill="auto"/>
            <w:vAlign w:val="bottom"/>
          </w:tcPr>
          <w:p w:rsidR="00C961F8" w:rsidRPr="00C961F8" w:rsidRDefault="00C961F8" w:rsidP="00847FF5">
            <w:pPr>
              <w:rPr>
                <w:sz w:val="18"/>
                <w:szCs w:val="18"/>
              </w:rPr>
            </w:pPr>
            <w:r w:rsidRPr="00C961F8">
              <w:rPr>
                <w:sz w:val="18"/>
                <w:szCs w:val="18"/>
              </w:rPr>
              <w:t xml:space="preserve">  Уменьшение прочих остатков денежных средств бюджетов поселений</w:t>
            </w: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00001050201100000610</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3440370,56</w:t>
            </w:r>
          </w:p>
        </w:tc>
        <w:tc>
          <w:tcPr>
            <w:tcW w:w="1276"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1843899,07</w:t>
            </w:r>
          </w:p>
        </w:tc>
        <w:tc>
          <w:tcPr>
            <w:tcW w:w="12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1843899,07</w:t>
            </w:r>
          </w:p>
        </w:tc>
        <w:tc>
          <w:tcPr>
            <w:tcW w:w="850"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bCs/>
                <w:sz w:val="18"/>
                <w:szCs w:val="18"/>
              </w:rPr>
            </w:pPr>
            <w:r w:rsidRPr="00C961F8">
              <w:rPr>
                <w:bCs/>
                <w:sz w:val="18"/>
                <w:szCs w:val="18"/>
              </w:rPr>
              <w:t>53,59</w:t>
            </w:r>
          </w:p>
        </w:tc>
        <w:tc>
          <w:tcPr>
            <w:tcW w:w="1371" w:type="dxa"/>
            <w:tcBorders>
              <w:top w:val="nil"/>
              <w:left w:val="nil"/>
              <w:bottom w:val="single" w:sz="4" w:space="0" w:color="auto"/>
              <w:right w:val="single" w:sz="4" w:space="0" w:color="auto"/>
            </w:tcBorders>
            <w:shd w:val="clear" w:color="auto" w:fill="auto"/>
            <w:noWrap/>
            <w:vAlign w:val="center"/>
          </w:tcPr>
          <w:p w:rsidR="00C961F8" w:rsidRPr="00C961F8" w:rsidRDefault="00C961F8" w:rsidP="00847FF5">
            <w:pPr>
              <w:jc w:val="center"/>
              <w:rPr>
                <w:sz w:val="18"/>
                <w:szCs w:val="18"/>
              </w:rPr>
            </w:pPr>
            <w:r w:rsidRPr="00C961F8">
              <w:rPr>
                <w:sz w:val="18"/>
                <w:szCs w:val="18"/>
              </w:rPr>
              <w:t>100,0</w:t>
            </w:r>
          </w:p>
        </w:tc>
      </w:tr>
    </w:tbl>
    <w:p w:rsidR="00C961F8" w:rsidRPr="00C961F8" w:rsidRDefault="00C961F8" w:rsidP="00C961F8">
      <w:pPr>
        <w:shd w:val="clear" w:color="auto" w:fill="FFFFFF"/>
        <w:jc w:val="both"/>
        <w:rPr>
          <w:sz w:val="18"/>
          <w:szCs w:val="18"/>
        </w:rPr>
      </w:pPr>
    </w:p>
    <w:p w:rsidR="00367F50" w:rsidRDefault="00494F4C">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18"/>
      <w:headerReference w:type="default" r:id="rId1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CE0" w:rsidRDefault="009A3CE0">
      <w:r>
        <w:separator/>
      </w:r>
    </w:p>
  </w:endnote>
  <w:endnote w:type="continuationSeparator" w:id="0">
    <w:p w:rsidR="009A3CE0" w:rsidRDefault="009A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SansSerif">
    <w:altName w:val="Arial"/>
    <w:charset w:val="00"/>
    <w:family w:val="swiss"/>
    <w:pitch w:val="variable"/>
    <w:sig w:usb0="00000203" w:usb1="00000000" w:usb2="00000000" w:usb3="00000000" w:csb0="00000005"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CE0" w:rsidRDefault="009A3CE0">
      <w:r>
        <w:separator/>
      </w:r>
    </w:p>
  </w:footnote>
  <w:footnote w:type="continuationSeparator" w:id="0">
    <w:p w:rsidR="009A3CE0" w:rsidRDefault="009A3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Default="005B1C04" w:rsidP="00087E45">
    <w:pPr>
      <w:pStyle w:val="a8"/>
      <w:framePr w:wrap="around" w:vAnchor="text" w:hAnchor="margin" w:xAlign="right" w:y="1"/>
      <w:rPr>
        <w:rStyle w:val="a6"/>
      </w:rPr>
    </w:pPr>
    <w:r>
      <w:rPr>
        <w:rStyle w:val="a6"/>
      </w:rPr>
      <w:fldChar w:fldCharType="begin"/>
    </w:r>
    <w:r w:rsidR="002B309F">
      <w:rPr>
        <w:rStyle w:val="a6"/>
      </w:rPr>
      <w:instrText xml:space="preserve">PAGE  </w:instrText>
    </w:r>
    <w:r>
      <w:rPr>
        <w:rStyle w:val="a6"/>
      </w:rPr>
      <w:fldChar w:fldCharType="separate"/>
    </w:r>
    <w:r w:rsidR="002B309F">
      <w:rPr>
        <w:rStyle w:val="a6"/>
        <w:noProof/>
      </w:rPr>
      <w:t>26</w:t>
    </w:r>
    <w:r>
      <w:rPr>
        <w:rStyle w:val="a6"/>
      </w:rPr>
      <w:fldChar w:fldCharType="end"/>
    </w:r>
  </w:p>
  <w:p w:rsidR="002B309F" w:rsidRDefault="002B309F" w:rsidP="00B37889">
    <w:pPr>
      <w:pStyle w:val="a8"/>
      <w:ind w:right="360"/>
    </w:pPr>
  </w:p>
  <w:p w:rsidR="002B309F" w:rsidRDefault="002B309F"/>
  <w:p w:rsidR="002B309F" w:rsidRDefault="002B309F"/>
  <w:p w:rsidR="002B309F" w:rsidRDefault="002B309F"/>
  <w:p w:rsidR="002B309F" w:rsidRDefault="002B309F"/>
  <w:p w:rsidR="002B309F" w:rsidRDefault="002B309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Pr="004B1923" w:rsidRDefault="005B1C04" w:rsidP="00087E45">
    <w:pPr>
      <w:pStyle w:val="a8"/>
      <w:framePr w:wrap="around" w:vAnchor="text" w:hAnchor="margin" w:xAlign="right" w:y="1"/>
      <w:rPr>
        <w:rStyle w:val="a6"/>
        <w:b w:val="0"/>
        <w:i w:val="0"/>
        <w:sz w:val="20"/>
      </w:rPr>
    </w:pPr>
    <w:r w:rsidRPr="004B1923">
      <w:rPr>
        <w:rStyle w:val="a6"/>
        <w:b w:val="0"/>
        <w:i w:val="0"/>
        <w:sz w:val="20"/>
      </w:rPr>
      <w:fldChar w:fldCharType="begin"/>
    </w:r>
    <w:r w:rsidR="002B309F" w:rsidRPr="004B1923">
      <w:rPr>
        <w:rStyle w:val="a6"/>
        <w:b w:val="0"/>
        <w:i w:val="0"/>
        <w:sz w:val="20"/>
      </w:rPr>
      <w:instrText xml:space="preserve">PAGE  </w:instrText>
    </w:r>
    <w:r w:rsidRPr="004B1923">
      <w:rPr>
        <w:rStyle w:val="a6"/>
        <w:b w:val="0"/>
        <w:i w:val="0"/>
        <w:sz w:val="20"/>
      </w:rPr>
      <w:fldChar w:fldCharType="separate"/>
    </w:r>
    <w:r w:rsidR="008058CF">
      <w:rPr>
        <w:rStyle w:val="a6"/>
        <w:b w:val="0"/>
        <w:i w:val="0"/>
        <w:noProof/>
        <w:sz w:val="20"/>
      </w:rPr>
      <w:t>17</w:t>
    </w:r>
    <w:r w:rsidRPr="004B1923">
      <w:rPr>
        <w:rStyle w:val="a6"/>
        <w:b w:val="0"/>
        <w:i w:val="0"/>
        <w:sz w:val="20"/>
      </w:rPr>
      <w:fldChar w:fldCharType="end"/>
    </w:r>
  </w:p>
  <w:p w:rsidR="002B309F" w:rsidRPr="00B37889" w:rsidRDefault="002B309F" w:rsidP="00B37889">
    <w:pPr>
      <w:spacing w:line="480" w:lineRule="auto"/>
      <w:rPr>
        <w:b/>
        <w:sz w:val="20"/>
        <w:szCs w:val="20"/>
      </w:rPr>
    </w:pPr>
    <w:r w:rsidRPr="00B37889">
      <w:rPr>
        <w:b/>
        <w:sz w:val="20"/>
        <w:szCs w:val="20"/>
      </w:rPr>
      <w:t>В</w:t>
    </w:r>
    <w:r>
      <w:rPr>
        <w:b/>
        <w:sz w:val="20"/>
        <w:szCs w:val="20"/>
      </w:rPr>
      <w:t>едомости</w:t>
    </w:r>
    <w:r w:rsidRPr="00B37889">
      <w:rPr>
        <w:b/>
        <w:i/>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sidR="00C961F8">
      <w:rPr>
        <w:b/>
        <w:sz w:val="20"/>
        <w:szCs w:val="20"/>
      </w:rPr>
      <w:t xml:space="preserve"> 20</w:t>
    </w:r>
    <w:r>
      <w:rPr>
        <w:b/>
        <w:sz w:val="20"/>
        <w:szCs w:val="20"/>
      </w:rPr>
      <w:t xml:space="preserve"> (1</w:t>
    </w:r>
    <w:r w:rsidR="00C961F8">
      <w:rPr>
        <w:b/>
        <w:sz w:val="20"/>
        <w:szCs w:val="20"/>
      </w:rPr>
      <w:t>90) 18 октября</w:t>
    </w:r>
    <w:r>
      <w:rPr>
        <w:b/>
        <w:sz w:val="20"/>
        <w:szCs w:val="20"/>
      </w:rPr>
      <w:t xml:space="preserve"> 2019 года</w:t>
    </w:r>
  </w:p>
  <w:p w:rsidR="002B309F" w:rsidRDefault="002B309F" w:rsidP="002500C9">
    <w:pPr>
      <w:pStyle w:val="a8"/>
      <w:ind w:right="360"/>
    </w:pPr>
    <w:r w:rsidRPr="00B37889">
      <w:tab/>
    </w:r>
  </w:p>
  <w:p w:rsidR="002B309F" w:rsidRDefault="002B309F"/>
  <w:p w:rsidR="002B309F" w:rsidRDefault="002B30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7">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9">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0">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1">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2">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3">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4">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5">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6">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7">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18">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19">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0">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1">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2">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3">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4">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5">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26">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27">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28">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29">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0">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1">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2">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0"/>
  </w:num>
  <w:num w:numId="2">
    <w:abstractNumId w:val="25"/>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4"/>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8"/>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2"/>
    <w:lvlOverride w:ilvl="0">
      <w:startOverride w:val="2"/>
    </w:lvlOverride>
  </w:num>
  <w:num w:numId="9">
    <w:abstractNumId w:val="9"/>
    <w:lvlOverride w:ilvl="0">
      <w:startOverride w:val="6"/>
    </w:lvlOverride>
  </w:num>
  <w:num w:numId="10">
    <w:abstractNumId w:val="31"/>
    <w:lvlOverride w:ilvl="0">
      <w:startOverride w:val="1"/>
    </w:lvlOverride>
  </w:num>
  <w:num w:numId="11">
    <w:abstractNumId w:val="17"/>
    <w:lvlOverride w:ilvl="0">
      <w:startOverride w:val="5"/>
    </w:lvlOverride>
  </w:num>
  <w:num w:numId="12">
    <w:abstractNumId w:val="29"/>
    <w:lvlOverride w:ilvl="0">
      <w:startOverride w:val="10"/>
    </w:lvlOverride>
  </w:num>
  <w:num w:numId="13">
    <w:abstractNumId w:val="30"/>
    <w:lvlOverride w:ilvl="0">
      <w:startOverride w:val="1"/>
    </w:lvlOverride>
  </w:num>
  <w:num w:numId="14">
    <w:abstractNumId w:val="26"/>
    <w:lvlOverride w:ilvl="0">
      <w:startOverride w:val="3"/>
    </w:lvlOverride>
  </w:num>
  <w:num w:numId="15">
    <w:abstractNumId w:val="14"/>
    <w:lvlOverride w:ilvl="0">
      <w:startOverride w:val="5"/>
    </w:lvlOverride>
  </w:num>
  <w:num w:numId="16">
    <w:abstractNumId w:val="24"/>
    <w:lvlOverride w:ilvl="0">
      <w:startOverride w:val="1"/>
    </w:lvlOverride>
  </w:num>
  <w:num w:numId="17">
    <w:abstractNumId w:val="19"/>
    <w:lvlOverride w:ilvl="0">
      <w:startOverride w:val="4"/>
    </w:lvlOverride>
  </w:num>
  <w:num w:numId="18">
    <w:abstractNumId w:val="12"/>
    <w:lvlOverride w:ilvl="0">
      <w:startOverride w:val="2"/>
    </w:lvlOverride>
  </w:num>
  <w:num w:numId="19">
    <w:abstractNumId w:val="20"/>
    <w:lvlOverride w:ilvl="0">
      <w:startOverride w:val="6"/>
    </w:lvlOverride>
  </w:num>
  <w:num w:numId="20">
    <w:abstractNumId w:val="13"/>
    <w:lvlOverride w:ilvl="0">
      <w:startOverride w:val="1"/>
    </w:lvlOverride>
  </w:num>
  <w:num w:numId="21">
    <w:abstractNumId w:val="28"/>
    <w:lvlOverride w:ilvl="0">
      <w:startOverride w:val="6"/>
    </w:lvlOverride>
  </w:num>
  <w:num w:numId="22">
    <w:abstractNumId w:val="8"/>
    <w:lvlOverride w:ilvl="0">
      <w:startOverride w:val="1"/>
    </w:lvlOverride>
  </w:num>
  <w:num w:numId="23">
    <w:abstractNumId w:val="22"/>
    <w:lvlOverride w:ilvl="0">
      <w:startOverride w:val="4"/>
    </w:lvlOverride>
  </w:num>
  <w:num w:numId="24">
    <w:abstractNumId w:val="16"/>
    <w:lvlOverride w:ilvl="0">
      <w:startOverride w:val="2"/>
    </w:lvlOverride>
  </w:num>
  <w:num w:numId="25">
    <w:abstractNumId w:val="6"/>
    <w:lvlOverride w:ilvl="0">
      <w:startOverride w:val="6"/>
    </w:lvlOverride>
  </w:num>
  <w:num w:numId="26">
    <w:abstractNumId w:val="23"/>
    <w:lvlOverride w:ilvl="0">
      <w:startOverride w:val="2"/>
    </w:lvlOverride>
  </w:num>
  <w:num w:numId="27">
    <w:abstractNumId w:val="11"/>
    <w:lvlOverride w:ilvl="0">
      <w:startOverride w:val="1"/>
    </w:lvlOverride>
  </w:num>
  <w:num w:numId="28">
    <w:abstractNumId w:val="18"/>
    <w:lvlOverride w:ilvl="0">
      <w:startOverride w:val="1"/>
    </w:lvlOverride>
  </w:num>
  <w:num w:numId="29">
    <w:abstractNumId w:val="27"/>
    <w:lvlOverride w:ilvl="0">
      <w:startOverride w:val="1"/>
    </w:lvlOverride>
  </w:num>
  <w:num w:numId="30">
    <w:abstractNumId w:val="15"/>
    <w:lvlOverride w:ilvl="0">
      <w:startOverride w:val="6"/>
    </w:lvlOverride>
  </w:num>
  <w:num w:numId="31">
    <w:abstractNumId w:val="5"/>
    <w:lvlOverride w:ilvl="0">
      <w:startOverride w:val="1"/>
    </w:lvlOverride>
  </w:num>
  <w:num w:numId="32">
    <w:abstractNumId w:val="4"/>
  </w:num>
  <w:num w:numId="33">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1478"/>
    <w:rsid w:val="00301DF8"/>
    <w:rsid w:val="00303166"/>
    <w:rsid w:val="0030461E"/>
    <w:rsid w:val="00305ECF"/>
    <w:rsid w:val="00306A46"/>
    <w:rsid w:val="00306BB2"/>
    <w:rsid w:val="003100A2"/>
    <w:rsid w:val="003108BD"/>
    <w:rsid w:val="003124CB"/>
    <w:rsid w:val="0031613D"/>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3606"/>
    <w:rsid w:val="004A36FF"/>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42D8"/>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42B4"/>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282F"/>
    <w:rsid w:val="00D03F49"/>
    <w:rsid w:val="00D048E4"/>
    <w:rsid w:val="00D04DD7"/>
    <w:rsid w:val="00D05C34"/>
    <w:rsid w:val="00D079DF"/>
    <w:rsid w:val="00D11299"/>
    <w:rsid w:val="00D124F9"/>
    <w:rsid w:val="00D12FAE"/>
    <w:rsid w:val="00D13A85"/>
    <w:rsid w:val="00D13BA0"/>
    <w:rsid w:val="00D15B93"/>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625F"/>
    <w:rsid w:val="00E47893"/>
    <w:rsid w:val="00E47F0B"/>
    <w:rsid w:val="00E500BA"/>
    <w:rsid w:val="00E51B6E"/>
    <w:rsid w:val="00E52DF4"/>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2AF675-A8A9-40EA-AB27-593EDB09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uiPriority w:val="99"/>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16E9FF4479B20A051039C4286B0E27EDBDF7C722A072B25F90C50BF8D84195F09B20325230D27q9C8O" TargetMode="External"/><Relationship Id="rId13" Type="http://schemas.openxmlformats.org/officeDocument/2006/relationships/hyperlink" Target="consultantplus://offline/ref=0A1C1A2E03EB262F3FBD476F5F5E0CAA28928F48F07CB2E5A1F220873087836358E0316568F2t7RA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4E382E15D7407258F6A8E46E6A040F8E8EE8244817A25A41F38C98AA25E3CCC3544463102D1x3tCL" TargetMode="External"/><Relationship Id="rId17" Type="http://schemas.openxmlformats.org/officeDocument/2006/relationships/hyperlink" Target="consultantplus://offline/ref=E853E8EFCA01094944FA1C18450F1350986AE1F81EB53B437CAE2DA8DB5A687DA5CAD886E79EC8DFE8AAE5BA7998DBDE263E64A0DE85DE325259O" TargetMode="External"/><Relationship Id="rId2" Type="http://schemas.openxmlformats.org/officeDocument/2006/relationships/numbering" Target="numbering.xml"/><Relationship Id="rId16" Type="http://schemas.openxmlformats.org/officeDocument/2006/relationships/hyperlink" Target="consultantplus://offline/ref=E853E8EFCA01094944FA021553634D5F9A60BEF219B4341624FF2BFF840A6E28E58ADED3A4DAC5DFEEA0B1EE3AC6828E677569A3C599DE313EF7BE965C51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7696041BBD264D58CE403C23D19BC540BAD4626E316E6180D4CF69515245DBD678C2A9DF37DF2AF035E272A87CABD389033692C8D35F8Eh5cDL" TargetMode="External"/><Relationship Id="rId5" Type="http://schemas.openxmlformats.org/officeDocument/2006/relationships/webSettings" Target="webSettings.xml"/><Relationship Id="rId15" Type="http://schemas.openxmlformats.org/officeDocument/2006/relationships/hyperlink" Target="consultantplus://offline/ref=787C9C682920FDFD4C9C2866BBDD7ECA1B7CB78F56F977EC99160357A50C830638C692F8FAA6A26DBF67H" TargetMode="External"/><Relationship Id="rId10" Type="http://schemas.openxmlformats.org/officeDocument/2006/relationships/hyperlink" Target="consultantplus://offline/ref=22216E9FF4479B20A051039C4286B0E27DDFDF7D742C072B25F90C50BFq8CD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22216E9FF4479B20A051039C4286B0E27EDBDF7C722A072B25F90C50BF8D84195F09B20325230D27q9C3O" TargetMode="External"/><Relationship Id="rId14" Type="http://schemas.openxmlformats.org/officeDocument/2006/relationships/hyperlink" Target="consultantplus://offline/ref=DE2BDBEAC67E485D0AC61C30305C5E2AB66FD64F485BBD75BE7275C0788BE9A4240FBDE532241594F234A8624DD3F22522C6145AA9F05C63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D797A-11AA-4697-A09E-61EECE52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11031</Words>
  <Characters>62883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73767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5</cp:revision>
  <cp:lastPrinted>2019-10-28T12:48:00Z</cp:lastPrinted>
  <dcterms:created xsi:type="dcterms:W3CDTF">2019-10-25T10:35:00Z</dcterms:created>
  <dcterms:modified xsi:type="dcterms:W3CDTF">2019-10-29T05:52:00Z</dcterms:modified>
</cp:coreProperties>
</file>