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FA66C7" w:rsidP="008A5889">
            <w:pPr>
              <w:spacing w:after="120"/>
              <w:rPr>
                <w:rFonts w:ascii="Arial" w:hAnsi="Arial" w:cs="Arial"/>
              </w:rPr>
            </w:pPr>
            <w:r>
              <w:rPr>
                <w:noProof/>
                <w:lang w:eastAsia="zh-CN"/>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06289" w:rsidRDefault="00106289" w:rsidP="008A5889">
                                  <w:pPr>
                                    <w:tabs>
                                      <w:tab w:val="left" w:pos="0"/>
                                    </w:tabs>
                                    <w:spacing w:line="480" w:lineRule="auto"/>
                                    <w:ind w:right="-171"/>
                                    <w:jc w:val="center"/>
                                    <w:rPr>
                                      <w:b/>
                                      <w:sz w:val="28"/>
                                      <w:szCs w:val="28"/>
                                    </w:rPr>
                                  </w:pPr>
                                  <w:r>
                                    <w:rPr>
                                      <w:b/>
                                      <w:sz w:val="28"/>
                                      <w:szCs w:val="28"/>
                                    </w:rPr>
                                    <w:t>30 марта</w:t>
                                  </w:r>
                                </w:p>
                                <w:p w:rsidR="00106289" w:rsidRPr="005463F5" w:rsidRDefault="00106289"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06289" w:rsidRPr="00F96B1A" w:rsidRDefault="00106289" w:rsidP="008A5889">
                                  <w:pPr>
                                    <w:spacing w:line="480" w:lineRule="auto"/>
                                    <w:jc w:val="center"/>
                                    <w:rPr>
                                      <w:b/>
                                      <w:sz w:val="28"/>
                                      <w:szCs w:val="28"/>
                                    </w:rPr>
                                  </w:pPr>
                                  <w:r w:rsidRPr="00F96B1A">
                                    <w:rPr>
                                      <w:b/>
                                      <w:sz w:val="28"/>
                                      <w:szCs w:val="28"/>
                                    </w:rPr>
                                    <w:t>№</w:t>
                                  </w:r>
                                  <w:r>
                                    <w:rPr>
                                      <w:b/>
                                      <w:sz w:val="28"/>
                                      <w:szCs w:val="28"/>
                                    </w:rPr>
                                    <w:t xml:space="preserve"> 4 (200</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106289" w:rsidRDefault="00106289" w:rsidP="008A5889">
                            <w:pPr>
                              <w:tabs>
                                <w:tab w:val="left" w:pos="0"/>
                              </w:tabs>
                              <w:spacing w:line="480" w:lineRule="auto"/>
                              <w:ind w:right="-171"/>
                              <w:jc w:val="center"/>
                              <w:rPr>
                                <w:b/>
                                <w:sz w:val="28"/>
                                <w:szCs w:val="28"/>
                              </w:rPr>
                            </w:pPr>
                            <w:r>
                              <w:rPr>
                                <w:b/>
                                <w:sz w:val="28"/>
                                <w:szCs w:val="28"/>
                              </w:rPr>
                              <w:t>30 марта</w:t>
                            </w:r>
                          </w:p>
                          <w:p w:rsidR="00106289" w:rsidRPr="005463F5" w:rsidRDefault="00106289"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06289" w:rsidRPr="00F96B1A" w:rsidRDefault="00106289" w:rsidP="008A5889">
                            <w:pPr>
                              <w:spacing w:line="480" w:lineRule="auto"/>
                              <w:jc w:val="center"/>
                              <w:rPr>
                                <w:b/>
                                <w:sz w:val="28"/>
                                <w:szCs w:val="28"/>
                              </w:rPr>
                            </w:pPr>
                            <w:r w:rsidRPr="00F96B1A">
                              <w:rPr>
                                <w:b/>
                                <w:sz w:val="28"/>
                                <w:szCs w:val="28"/>
                              </w:rPr>
                              <w:t>№</w:t>
                            </w:r>
                            <w:r>
                              <w:rPr>
                                <w:b/>
                                <w:sz w:val="28"/>
                                <w:szCs w:val="28"/>
                              </w:rPr>
                              <w:t xml:space="preserve"> 4 (200</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FA66C7" w:rsidP="008A5889">
            <w:pPr>
              <w:spacing w:after="120"/>
              <w:jc w:val="center"/>
              <w:rPr>
                <w:rFonts w:asciiTheme="minorHAnsi" w:hAnsiTheme="minorHAnsi"/>
                <w:b/>
                <w:sz w:val="104"/>
                <w:szCs w:val="104"/>
              </w:rPr>
            </w:pPr>
            <w:r>
              <w:rPr>
                <w:noProof/>
                <w:lang w:eastAsia="zh-CN"/>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6289" w:rsidRDefault="00106289"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106289" w:rsidRDefault="00106289"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7449EF" w:rsidRPr="007449EF" w:rsidRDefault="007449EF" w:rsidP="007449EF">
      <w:pPr>
        <w:pStyle w:val="ConsPlusNormal2"/>
        <w:jc w:val="center"/>
        <w:rPr>
          <w:rFonts w:ascii="Times New Roman" w:hAnsi="Times New Roman"/>
          <w:b/>
          <w:sz w:val="18"/>
          <w:szCs w:val="18"/>
        </w:rPr>
      </w:pPr>
      <w:r w:rsidRPr="007449EF">
        <w:rPr>
          <w:rFonts w:ascii="Times New Roman" w:hAnsi="Times New Roman"/>
          <w:b/>
          <w:sz w:val="18"/>
          <w:szCs w:val="18"/>
        </w:rPr>
        <w:t>Постановление администрации Мошковского сельсовета Бековского района Пензенской области от 10.03.2020 № 18 «О проведении месячника по благоустройству и санитарной очистке населенных пунктов Мошковского сельсовета Бековского района Пензенской области»</w:t>
      </w:r>
    </w:p>
    <w:p w:rsidR="007449EF" w:rsidRPr="007449EF" w:rsidRDefault="007449EF" w:rsidP="007449EF">
      <w:pPr>
        <w:pStyle w:val="ConsPlusNormal2"/>
        <w:jc w:val="both"/>
        <w:rPr>
          <w:rFonts w:ascii="Times New Roman" w:hAnsi="Times New Roman"/>
          <w:sz w:val="18"/>
          <w:szCs w:val="18"/>
        </w:rPr>
      </w:pPr>
      <w:r w:rsidRPr="007449EF">
        <w:rPr>
          <w:rFonts w:ascii="Times New Roman" w:hAnsi="Times New Roman"/>
          <w:sz w:val="18"/>
          <w:szCs w:val="18"/>
        </w:rPr>
        <w:t>В целях создания благоприятного облика, выполнения работ по благоустройству и своевременной санитарной очистки населенных пунктов Мошковского сельсовета Бековского района Пензенской области, руководствуясь пунктом 19 части 1 статьи 14 Федерального закона от 06.10.2003 № 131-ФЗ «Об общих принципах организации местного самоуправления в Российской Федерации» (с последующими изменениями), статьей 23 Устава Мошковского сельсовета Бековского района Пензенской области,</w:t>
      </w:r>
    </w:p>
    <w:p w:rsidR="007449EF" w:rsidRPr="007449EF" w:rsidRDefault="007449EF" w:rsidP="007449EF">
      <w:pPr>
        <w:pStyle w:val="ConsPlusNormal2"/>
        <w:jc w:val="center"/>
        <w:rPr>
          <w:rFonts w:ascii="Times New Roman" w:hAnsi="Times New Roman"/>
          <w:b/>
          <w:bCs/>
          <w:sz w:val="18"/>
          <w:szCs w:val="18"/>
        </w:rPr>
      </w:pPr>
      <w:r w:rsidRPr="007449EF">
        <w:rPr>
          <w:rFonts w:ascii="Times New Roman" w:hAnsi="Times New Roman"/>
          <w:bCs/>
          <w:sz w:val="18"/>
          <w:szCs w:val="18"/>
        </w:rPr>
        <w:t xml:space="preserve">администрация </w:t>
      </w:r>
      <w:r w:rsidRPr="007449EF">
        <w:rPr>
          <w:rFonts w:ascii="Times New Roman" w:hAnsi="Times New Roman"/>
          <w:sz w:val="18"/>
          <w:szCs w:val="18"/>
        </w:rPr>
        <w:t>Мошковского</w:t>
      </w:r>
      <w:r w:rsidRPr="007449EF">
        <w:rPr>
          <w:rFonts w:ascii="Times New Roman" w:hAnsi="Times New Roman"/>
          <w:bCs/>
          <w:sz w:val="18"/>
          <w:szCs w:val="18"/>
        </w:rPr>
        <w:t xml:space="preserve"> сельсовета</w:t>
      </w:r>
      <w:r w:rsidRPr="007449EF">
        <w:rPr>
          <w:rFonts w:ascii="Times New Roman" w:hAnsi="Times New Roman"/>
          <w:b/>
          <w:bCs/>
          <w:sz w:val="18"/>
          <w:szCs w:val="18"/>
        </w:rPr>
        <w:t xml:space="preserve"> постановляет: </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 xml:space="preserve">1. Провести на территории Мошковского сельсовета Бековского района Пензенской области с 12 марта по 25 апреля 2020 года месячник по благоустройству и санитарной очистке населенных пунктов. </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2. Объявить субботник по благоустройству и санитарной очистке территории населенных пунктов Мошковского сельсовета Бековского района Пензенской области 25 апреля 2020 года.</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3. Рекомендовать руководителям предприятий и организаций, независимо от организационно-правовой формы, расположенным на территории Мошковского сельсовета Бековского района Пензенской области, жителям населенных пунктов Мошковского сельсовета Бековского района Пензенской области принять участие в проведении месячника и субботника по благоустройству и санитарной очистке территории.</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4. Объявить каждую пятницу санитарным днем по уборке территории.</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5. Признать утратившим силу постановление администрации Мошковского сельсовета Бековского района Пензенской области от 26.09.2019 № 91 «О проведении месячника и субботника по благоустройству и санитарной очистке населенных пунктов Мошковского сельсовета Бековского района Пензенской области».</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 xml:space="preserve">6. Опубликовать настоящее постановление в информационном бюллетене «Ведомости Мошковского сельсовета». </w:t>
      </w:r>
    </w:p>
    <w:p w:rsidR="007449EF" w:rsidRPr="007449EF" w:rsidRDefault="007449EF" w:rsidP="007449EF">
      <w:pPr>
        <w:pStyle w:val="ConsPlusTitle"/>
        <w:widowControl/>
        <w:jc w:val="both"/>
        <w:rPr>
          <w:rFonts w:ascii="Times New Roman" w:hAnsi="Times New Roman" w:cs="Times New Roman"/>
          <w:b w:val="0"/>
          <w:sz w:val="18"/>
          <w:szCs w:val="18"/>
        </w:rPr>
      </w:pPr>
      <w:r w:rsidRPr="007449EF">
        <w:rPr>
          <w:rFonts w:ascii="Times New Roman" w:hAnsi="Times New Roman" w:cs="Times New Roman"/>
          <w:b w:val="0"/>
          <w:sz w:val="18"/>
          <w:szCs w:val="18"/>
        </w:rPr>
        <w:t>7. Настоящее постановление вступает в силу со дня его подписания.</w:t>
      </w:r>
    </w:p>
    <w:p w:rsidR="007449EF" w:rsidRPr="007449EF" w:rsidRDefault="007449EF" w:rsidP="007449EF">
      <w:pPr>
        <w:pStyle w:val="ConsPlusNormal2"/>
        <w:jc w:val="both"/>
        <w:rPr>
          <w:rFonts w:ascii="Times New Roman" w:hAnsi="Times New Roman"/>
          <w:sz w:val="18"/>
          <w:szCs w:val="18"/>
        </w:rPr>
      </w:pPr>
      <w:r w:rsidRPr="007449EF">
        <w:rPr>
          <w:rFonts w:ascii="Times New Roman" w:hAnsi="Times New Roman"/>
          <w:sz w:val="18"/>
          <w:szCs w:val="18"/>
        </w:rPr>
        <w:t>8. Контроль за исполнением настоящего постановления возложить на главу администрации Мошковского сельсовета Гнивковского И.Б.</w:t>
      </w:r>
    </w:p>
    <w:p w:rsidR="007449EF" w:rsidRPr="007449EF" w:rsidRDefault="007449EF" w:rsidP="007449EF">
      <w:pPr>
        <w:pStyle w:val="ConsPlusNormal2"/>
        <w:jc w:val="both"/>
        <w:rPr>
          <w:rFonts w:ascii="Times New Roman" w:hAnsi="Times New Roman"/>
          <w:sz w:val="18"/>
          <w:szCs w:val="18"/>
        </w:rPr>
      </w:pPr>
      <w:r w:rsidRPr="007449EF">
        <w:rPr>
          <w:rFonts w:ascii="Times New Roman" w:hAnsi="Times New Roman"/>
          <w:sz w:val="18"/>
          <w:szCs w:val="18"/>
        </w:rPr>
        <w:t xml:space="preserve">Глава администрации </w:t>
      </w:r>
    </w:p>
    <w:p w:rsidR="007449EF" w:rsidRPr="00E35D1E" w:rsidRDefault="007449EF" w:rsidP="007449EF">
      <w:pPr>
        <w:pStyle w:val="ConsPlusNormal2"/>
        <w:jc w:val="both"/>
        <w:rPr>
          <w:rFonts w:ascii="Times New Roman" w:hAnsi="Times New Roman"/>
          <w:sz w:val="28"/>
          <w:szCs w:val="28"/>
        </w:rPr>
      </w:pPr>
      <w:r w:rsidRPr="007449EF">
        <w:rPr>
          <w:rFonts w:ascii="Times New Roman" w:hAnsi="Times New Roman"/>
          <w:sz w:val="18"/>
          <w:szCs w:val="18"/>
        </w:rPr>
        <w:t>Мошковского сельсовета                                                        И.Б. Гнивковский</w:t>
      </w:r>
    </w:p>
    <w:p w:rsidR="007449EF" w:rsidRDefault="007449EF" w:rsidP="00871A3A">
      <w:pPr>
        <w:jc w:val="both"/>
        <w:rPr>
          <w:sz w:val="18"/>
          <w:szCs w:val="18"/>
        </w:rPr>
      </w:pPr>
      <w:r>
        <w:rPr>
          <w:sz w:val="18"/>
          <w:szCs w:val="18"/>
        </w:rPr>
        <w:t>_________________________________________________________________________________________________________________</w:t>
      </w:r>
    </w:p>
    <w:p w:rsidR="00F7248F" w:rsidRPr="00F7248F" w:rsidRDefault="00F7248F" w:rsidP="00F7248F">
      <w:pPr>
        <w:ind w:right="-2"/>
        <w:jc w:val="center"/>
        <w:rPr>
          <w:b/>
          <w:sz w:val="18"/>
          <w:szCs w:val="18"/>
        </w:rPr>
      </w:pPr>
      <w:r w:rsidRPr="00F7248F">
        <w:rPr>
          <w:b/>
          <w:sz w:val="18"/>
          <w:szCs w:val="18"/>
        </w:rPr>
        <w:t>Решение Комитета местного самоуправления Мошковского сельсовета Бековского района Пензенской области от 27.03.2020 № 73-12/</w:t>
      </w:r>
      <w:r w:rsidRPr="00F7248F">
        <w:rPr>
          <w:b/>
          <w:sz w:val="18"/>
          <w:szCs w:val="18"/>
          <w:lang w:val="en-US"/>
        </w:rPr>
        <w:t>VII</w:t>
      </w:r>
      <w:r w:rsidRPr="00F7248F">
        <w:rPr>
          <w:b/>
          <w:sz w:val="18"/>
          <w:szCs w:val="18"/>
        </w:rPr>
        <w:t xml:space="preserve"> «О внесении изменений в </w:t>
      </w:r>
      <w:r w:rsidRPr="00F7248F">
        <w:rPr>
          <w:b/>
          <w:bCs/>
          <w:sz w:val="18"/>
          <w:szCs w:val="18"/>
        </w:rPr>
        <w:t>Положение о</w:t>
      </w:r>
      <w:r w:rsidRPr="00F7248F">
        <w:rPr>
          <w:b/>
          <w:sz w:val="18"/>
          <w:szCs w:val="18"/>
        </w:rPr>
        <w:t xml:space="preserve"> комиссии Комитета местного самоуправления Мошковского сельсовета Бековского района Пензенской области</w:t>
      </w:r>
      <w:r w:rsidR="00452669">
        <w:rPr>
          <w:b/>
          <w:sz w:val="18"/>
          <w:szCs w:val="18"/>
        </w:rPr>
        <w:t xml:space="preserve"> </w:t>
      </w:r>
      <w:r w:rsidRPr="00F7248F">
        <w:rPr>
          <w:b/>
          <w:sz w:val="18"/>
          <w:szCs w:val="18"/>
        </w:rPr>
        <w:t>по соблюдению ограничений и обязанностей, урегулированию конфликта интересов лицами, замещающими муниципальные должности, утвержденное решением</w:t>
      </w:r>
      <w:r w:rsidR="00452669">
        <w:rPr>
          <w:b/>
          <w:sz w:val="18"/>
          <w:szCs w:val="18"/>
        </w:rPr>
        <w:t xml:space="preserve"> </w:t>
      </w:r>
      <w:r w:rsidRPr="00F7248F">
        <w:rPr>
          <w:b/>
          <w:sz w:val="18"/>
          <w:szCs w:val="18"/>
        </w:rPr>
        <w:t>Комитета местного самоуправления Мошковского сельсовета Бековского района Пензенской области от 12.02.2016№ 159-31/</w:t>
      </w:r>
      <w:r w:rsidRPr="00F7248F">
        <w:rPr>
          <w:b/>
          <w:sz w:val="18"/>
          <w:szCs w:val="18"/>
          <w:lang w:val="en-US"/>
        </w:rPr>
        <w:t>VI</w:t>
      </w:r>
      <w:r w:rsidRPr="00F7248F">
        <w:rPr>
          <w:b/>
          <w:sz w:val="18"/>
          <w:szCs w:val="18"/>
        </w:rPr>
        <w:t>»</w:t>
      </w:r>
    </w:p>
    <w:p w:rsidR="00F7248F" w:rsidRPr="00F7248F" w:rsidRDefault="00F7248F" w:rsidP="00F7248F">
      <w:pPr>
        <w:tabs>
          <w:tab w:val="left" w:pos="3213"/>
        </w:tabs>
        <w:jc w:val="both"/>
        <w:rPr>
          <w:sz w:val="18"/>
          <w:szCs w:val="18"/>
        </w:rPr>
      </w:pPr>
      <w:r w:rsidRPr="00F7248F">
        <w:rPr>
          <w:sz w:val="18"/>
          <w:szCs w:val="1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25.12.2008 № 273-ФЗ «О противодействии коррупции» (с последующими изменениями), законом Пензенской области от 14.11.2006 № 1141-ЗПО «О противодействии коррупции в Пензенской области» (с последующими изменениями), руководствуясь статьей 20 Устава Мошковского сельсовета</w:t>
      </w:r>
      <w:r w:rsidR="00452669">
        <w:rPr>
          <w:sz w:val="18"/>
          <w:szCs w:val="18"/>
        </w:rPr>
        <w:t xml:space="preserve"> </w:t>
      </w:r>
      <w:r w:rsidRPr="00F7248F">
        <w:rPr>
          <w:sz w:val="18"/>
          <w:szCs w:val="18"/>
        </w:rPr>
        <w:t>Бековского района Пензенской области,</w:t>
      </w:r>
    </w:p>
    <w:p w:rsidR="00F7248F" w:rsidRPr="00F7248F" w:rsidRDefault="00F7248F" w:rsidP="00F7248F">
      <w:pPr>
        <w:tabs>
          <w:tab w:val="left" w:pos="3213"/>
        </w:tabs>
        <w:jc w:val="center"/>
        <w:rPr>
          <w:b/>
          <w:sz w:val="18"/>
          <w:szCs w:val="18"/>
        </w:rPr>
      </w:pPr>
      <w:r w:rsidRPr="00F7248F">
        <w:rPr>
          <w:sz w:val="18"/>
          <w:szCs w:val="18"/>
        </w:rPr>
        <w:t>Комитет местного самоуправления Мошковского сельсовета</w:t>
      </w:r>
      <w:r w:rsidRPr="00F7248F">
        <w:rPr>
          <w:b/>
          <w:sz w:val="18"/>
          <w:szCs w:val="18"/>
        </w:rPr>
        <w:t xml:space="preserve"> решил:</w:t>
      </w:r>
    </w:p>
    <w:p w:rsidR="00F7248F" w:rsidRPr="00F7248F" w:rsidRDefault="00F7248F" w:rsidP="00F7248F">
      <w:pPr>
        <w:tabs>
          <w:tab w:val="left" w:pos="709"/>
        </w:tabs>
        <w:ind w:right="-2"/>
        <w:jc w:val="both"/>
        <w:rPr>
          <w:sz w:val="18"/>
          <w:szCs w:val="18"/>
        </w:rPr>
      </w:pPr>
      <w:r w:rsidRPr="00F7248F">
        <w:rPr>
          <w:sz w:val="18"/>
          <w:szCs w:val="18"/>
        </w:rPr>
        <w:t xml:space="preserve">1. Внести в </w:t>
      </w:r>
      <w:r w:rsidRPr="00F7248F">
        <w:rPr>
          <w:bCs/>
          <w:sz w:val="18"/>
          <w:szCs w:val="18"/>
        </w:rPr>
        <w:t>Положение о</w:t>
      </w:r>
      <w:r w:rsidRPr="00F7248F">
        <w:rPr>
          <w:sz w:val="18"/>
          <w:szCs w:val="18"/>
        </w:rPr>
        <w:t xml:space="preserve"> комиссии Комитета местного самоуправления Мошковского сельсовета Бековского района Пензенской области</w:t>
      </w:r>
      <w:r w:rsidR="00452669">
        <w:rPr>
          <w:sz w:val="18"/>
          <w:szCs w:val="18"/>
        </w:rPr>
        <w:t xml:space="preserve"> </w:t>
      </w:r>
      <w:r w:rsidRPr="00F7248F">
        <w:rPr>
          <w:sz w:val="18"/>
          <w:szCs w:val="18"/>
        </w:rPr>
        <w:t>по соблюдению ограничений и обязанностей, урегулированию конфликта интересов лицами, замещающими муниципальные должности, утвержденное решением Комитета местного самоуправления Мошковского сельсовета Бековского района Пензенской области от 12.02.2016 № 159-31/</w:t>
      </w:r>
      <w:r w:rsidRPr="00F7248F">
        <w:rPr>
          <w:sz w:val="18"/>
          <w:szCs w:val="18"/>
          <w:lang w:val="en-US"/>
        </w:rPr>
        <w:t>VI</w:t>
      </w:r>
      <w:r w:rsidRPr="00F7248F">
        <w:rPr>
          <w:sz w:val="18"/>
          <w:szCs w:val="18"/>
        </w:rPr>
        <w:t xml:space="preserve">, </w:t>
      </w:r>
      <w:r w:rsidRPr="00F7248F">
        <w:rPr>
          <w:bCs/>
          <w:sz w:val="18"/>
          <w:szCs w:val="18"/>
        </w:rPr>
        <w:t>следующие изменения:</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1) в пункте 12:</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а) подпункт 12.4 изложить в новой редакции:</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«12.4. Рассматривает</w:t>
      </w:r>
      <w:r w:rsidR="00452669">
        <w:rPr>
          <w:bCs/>
          <w:sz w:val="18"/>
          <w:szCs w:val="18"/>
        </w:rPr>
        <w:t xml:space="preserve"> </w:t>
      </w:r>
      <w:r w:rsidRPr="00F7248F">
        <w:rPr>
          <w:bCs/>
          <w:sz w:val="18"/>
          <w:szCs w:val="18"/>
        </w:rPr>
        <w:t xml:space="preserve">обращения Губернатора Пензенской области, правоохранительных органов, иных государственных органов </w:t>
      </w:r>
      <w:r w:rsidRPr="00F7248F">
        <w:rPr>
          <w:sz w:val="18"/>
          <w:szCs w:val="18"/>
        </w:rPr>
        <w:t xml:space="preserve">о применении к депутату представительного органа, главе </w:t>
      </w:r>
      <w:r w:rsidRPr="00F7248F">
        <w:rPr>
          <w:bCs/>
          <w:sz w:val="18"/>
          <w:szCs w:val="18"/>
        </w:rPr>
        <w:t xml:space="preserve">Мошковского сельсовета </w:t>
      </w:r>
      <w:r w:rsidRPr="00F7248F">
        <w:rPr>
          <w:sz w:val="18"/>
          <w:szCs w:val="18"/>
        </w:rPr>
        <w:t>Бековского района Пензенской области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w:t>
      </w:r>
      <w:r w:rsidRPr="00F7248F">
        <w:rPr>
          <w:bCs/>
          <w:sz w:val="18"/>
          <w:szCs w:val="18"/>
        </w:rPr>
        <w:t>»;</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б) дополнить подпунктом 12.5 следующего содержания:</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«12.5. Осуществляет другие функции, вытекающие из задач Комиссии.».</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2) пункт 28 изложить в новой редакции:</w:t>
      </w:r>
    </w:p>
    <w:p w:rsidR="00F7248F" w:rsidRPr="00F7248F" w:rsidRDefault="00F7248F" w:rsidP="00F7248F">
      <w:pPr>
        <w:pStyle w:val="HEADERTEXT"/>
        <w:jc w:val="both"/>
        <w:rPr>
          <w:rFonts w:ascii="Times New Roman" w:hAnsi="Times New Roman" w:cs="Times New Roman"/>
          <w:bCs/>
          <w:color w:val="auto"/>
          <w:sz w:val="18"/>
          <w:szCs w:val="18"/>
        </w:rPr>
      </w:pPr>
      <w:r w:rsidRPr="00F7248F">
        <w:rPr>
          <w:rFonts w:ascii="Times New Roman" w:hAnsi="Times New Roman" w:cs="Times New Roman"/>
          <w:bCs/>
          <w:color w:val="auto"/>
          <w:sz w:val="18"/>
          <w:szCs w:val="18"/>
        </w:rPr>
        <w:t xml:space="preserve">«28. Обращение, указанное в подпункте 12.4 пункта 12 настоящего Положения, рассматривается Комиссией в соответствии с Порядком принятия Комитетом местного самоуправления Мошковского сельсовета Бековского района Пензенской области решения </w:t>
      </w:r>
      <w:r w:rsidRPr="00F7248F">
        <w:rPr>
          <w:rFonts w:ascii="Times New Roman" w:hAnsi="Times New Roman" w:cs="Times New Roman"/>
          <w:bCs/>
          <w:color w:val="auto"/>
          <w:sz w:val="18"/>
          <w:szCs w:val="18"/>
        </w:rPr>
        <w:lastRenderedPageBreak/>
        <w:t xml:space="preserve">о применении к депутату, главе Мошковского сельсовета Бековского района Пензенской области мер ответственности, предусмотренных частью 7.3-1 статьи 40 </w:t>
      </w:r>
      <w:r w:rsidR="0000456B" w:rsidRPr="00F7248F">
        <w:rPr>
          <w:rFonts w:ascii="Times New Roman" w:hAnsi="Times New Roman" w:cs="Times New Roman"/>
          <w:bCs/>
          <w:color w:val="auto"/>
          <w:sz w:val="18"/>
          <w:szCs w:val="18"/>
        </w:rPr>
        <w:fldChar w:fldCharType="begin"/>
      </w:r>
      <w:r w:rsidRPr="00F7248F">
        <w:rPr>
          <w:rFonts w:ascii="Times New Roman" w:hAnsi="Times New Roman" w:cs="Times New Roman"/>
          <w:bCs/>
          <w:color w:val="auto"/>
          <w:sz w:val="18"/>
          <w:szCs w:val="18"/>
        </w:rPr>
        <w:instrText xml:space="preserve"> HYPERLINK "kodeks://link/d?nd=901876063&amp;point=mark=000000000000000000000000000000000000000000000000007D20K3"\o"’’Об общих принципах организации местного самоуправления в Российской Федерации (с изменениями ...’’</w:instrText>
      </w:r>
    </w:p>
    <w:p w:rsidR="00F7248F" w:rsidRPr="00F7248F" w:rsidRDefault="00F7248F" w:rsidP="00F7248F">
      <w:pPr>
        <w:pStyle w:val="HEADERTEXT"/>
        <w:jc w:val="both"/>
        <w:rPr>
          <w:rFonts w:ascii="Times New Roman" w:hAnsi="Times New Roman" w:cs="Times New Roman"/>
          <w:bCs/>
          <w:color w:val="auto"/>
          <w:sz w:val="18"/>
          <w:szCs w:val="18"/>
        </w:rPr>
      </w:pPr>
      <w:r w:rsidRPr="00F7248F">
        <w:rPr>
          <w:rFonts w:ascii="Times New Roman" w:hAnsi="Times New Roman" w:cs="Times New Roman"/>
          <w:bCs/>
          <w:color w:val="auto"/>
          <w:sz w:val="18"/>
          <w:szCs w:val="18"/>
        </w:rPr>
        <w:instrText>Федеральный закон от 06.10.2003 N 131-ФЗ</w:instrTex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instrText>Статус: действующая редакция (действ. с 01.09.2019)"</w:instrText>
      </w:r>
      <w:r w:rsidR="0000456B" w:rsidRPr="00F7248F">
        <w:rPr>
          <w:bCs/>
          <w:sz w:val="18"/>
          <w:szCs w:val="18"/>
        </w:rPr>
        <w:fldChar w:fldCharType="separate"/>
      </w:r>
      <w:r w:rsidRPr="00F7248F">
        <w:rPr>
          <w:bCs/>
          <w:sz w:val="18"/>
          <w:szCs w:val="18"/>
        </w:rPr>
        <w:t>Федерального закона от 06.10.2003 № 131-ФЗ «Об общих принципах организации местного самоуправления в Российской Федерации»</w:t>
      </w:r>
      <w:r w:rsidR="0000456B" w:rsidRPr="00F7248F">
        <w:rPr>
          <w:bCs/>
          <w:sz w:val="18"/>
          <w:szCs w:val="18"/>
        </w:rPr>
        <w:fldChar w:fldCharType="end"/>
      </w:r>
      <w:r w:rsidRPr="00F7248F">
        <w:rPr>
          <w:bCs/>
          <w:sz w:val="18"/>
          <w:szCs w:val="18"/>
        </w:rPr>
        <w:t xml:space="preserve">, утвержденного решением Комитета местного самоуправления Мошковского сельсовета Бековского района Пензенской области от 30.01.2020 № </w:t>
      </w:r>
      <w:r w:rsidRPr="00F7248F">
        <w:rPr>
          <w:sz w:val="18"/>
          <w:szCs w:val="18"/>
        </w:rPr>
        <w:t>61-9/</w:t>
      </w:r>
      <w:r w:rsidRPr="00F7248F">
        <w:rPr>
          <w:sz w:val="18"/>
          <w:szCs w:val="18"/>
          <w:lang w:val="en-US"/>
        </w:rPr>
        <w:t>VII</w:t>
      </w:r>
      <w:r w:rsidRPr="00F7248F">
        <w:rPr>
          <w:bCs/>
          <w:sz w:val="18"/>
          <w:szCs w:val="18"/>
        </w:rPr>
        <w:t>.</w:t>
      </w:r>
    </w:p>
    <w:p w:rsidR="00F7248F" w:rsidRPr="00F7248F" w:rsidRDefault="00F7248F" w:rsidP="00F7248F">
      <w:pPr>
        <w:autoSpaceDE w:val="0"/>
        <w:autoSpaceDN w:val="0"/>
        <w:adjustRightInd w:val="0"/>
        <w:jc w:val="both"/>
        <w:outlineLvl w:val="1"/>
        <w:rPr>
          <w:bCs/>
          <w:sz w:val="18"/>
          <w:szCs w:val="18"/>
        </w:rPr>
      </w:pPr>
      <w:r w:rsidRPr="00F7248F">
        <w:rPr>
          <w:bCs/>
          <w:sz w:val="18"/>
          <w:szCs w:val="18"/>
        </w:rPr>
        <w:t>По итогам рассмотрения иных вопросов, предусмотренных подпунктом 12.5 пункта 12 настоящего Положения, Комиссия принимает соответствующие решения. Основания и мотивы принятия таких решений должны быть отражены в протоколе заседания Комиссии.».</w:t>
      </w:r>
    </w:p>
    <w:p w:rsidR="00F7248F" w:rsidRPr="00F7248F" w:rsidRDefault="00F7248F" w:rsidP="00F7248F">
      <w:pPr>
        <w:pStyle w:val="ConsNormal"/>
        <w:ind w:firstLine="0"/>
        <w:jc w:val="both"/>
        <w:rPr>
          <w:rFonts w:ascii="Times New Roman" w:hAnsi="Times New Roman"/>
          <w:sz w:val="18"/>
          <w:szCs w:val="18"/>
        </w:rPr>
      </w:pPr>
      <w:r w:rsidRPr="00F7248F">
        <w:rPr>
          <w:rFonts w:ascii="Times New Roman" w:hAnsi="Times New Roman"/>
          <w:sz w:val="18"/>
          <w:szCs w:val="18"/>
        </w:rPr>
        <w:t>2.Опубликовать настоящее решение в информационном бюллетене «Ведомости Мошковского сельсовета».</w:t>
      </w:r>
    </w:p>
    <w:p w:rsidR="00F7248F" w:rsidRPr="00F7248F" w:rsidRDefault="00F7248F" w:rsidP="00F7248F">
      <w:pPr>
        <w:pStyle w:val="ConsNormal"/>
        <w:tabs>
          <w:tab w:val="left" w:pos="900"/>
        </w:tabs>
        <w:ind w:firstLine="0"/>
        <w:jc w:val="both"/>
        <w:rPr>
          <w:rFonts w:ascii="Times New Roman" w:hAnsi="Times New Roman"/>
          <w:sz w:val="18"/>
          <w:szCs w:val="18"/>
        </w:rPr>
      </w:pPr>
      <w:r w:rsidRPr="00F7248F">
        <w:rPr>
          <w:rFonts w:ascii="Times New Roman" w:hAnsi="Times New Roman"/>
          <w:sz w:val="18"/>
          <w:szCs w:val="18"/>
        </w:rPr>
        <w:t xml:space="preserve">3. </w:t>
      </w:r>
      <w:r w:rsidRPr="00F7248F">
        <w:rPr>
          <w:rFonts w:ascii="Times New Roman" w:hAnsi="Times New Roman"/>
          <w:color w:val="000000"/>
          <w:sz w:val="18"/>
          <w:szCs w:val="18"/>
        </w:rPr>
        <w:t>Настоящее решение вступает в силу после его официального опубликования</w:t>
      </w:r>
      <w:r w:rsidRPr="00F7248F">
        <w:rPr>
          <w:rFonts w:ascii="Times New Roman" w:hAnsi="Times New Roman"/>
          <w:sz w:val="18"/>
          <w:szCs w:val="18"/>
        </w:rPr>
        <w:t>.</w:t>
      </w:r>
    </w:p>
    <w:p w:rsidR="00F7248F" w:rsidRPr="00F7248F" w:rsidRDefault="00F7248F" w:rsidP="00F7248F">
      <w:pPr>
        <w:autoSpaceDE w:val="0"/>
        <w:autoSpaceDN w:val="0"/>
        <w:adjustRightInd w:val="0"/>
        <w:jc w:val="both"/>
        <w:rPr>
          <w:sz w:val="18"/>
          <w:szCs w:val="18"/>
          <w:lang w:eastAsia="en-US"/>
        </w:rPr>
      </w:pPr>
      <w:r w:rsidRPr="00F7248F">
        <w:rPr>
          <w:sz w:val="18"/>
          <w:szCs w:val="18"/>
          <w:lang w:eastAsia="en-US"/>
        </w:rPr>
        <w:t xml:space="preserve">4. Контроль за исполнением настоящего решения возложить на главу </w:t>
      </w:r>
      <w:r w:rsidRPr="00F7248F">
        <w:rPr>
          <w:sz w:val="18"/>
          <w:szCs w:val="18"/>
        </w:rPr>
        <w:t>Мошковского сельсовета Артамошкину И.А.</w:t>
      </w:r>
    </w:p>
    <w:p w:rsidR="00F7248F" w:rsidRDefault="00F7248F" w:rsidP="00F7248F">
      <w:pPr>
        <w:rPr>
          <w:sz w:val="18"/>
          <w:szCs w:val="18"/>
        </w:rPr>
      </w:pPr>
      <w:r w:rsidRPr="00F7248F">
        <w:rPr>
          <w:sz w:val="18"/>
          <w:szCs w:val="18"/>
          <w:lang w:eastAsia="en-US"/>
        </w:rPr>
        <w:t xml:space="preserve">Глава </w:t>
      </w:r>
      <w:r w:rsidRPr="00F7248F">
        <w:rPr>
          <w:sz w:val="18"/>
          <w:szCs w:val="18"/>
        </w:rPr>
        <w:t>Мошковского сельсовета                                              И.А. Артамошкина</w:t>
      </w:r>
    </w:p>
    <w:p w:rsidR="00F7248F" w:rsidRDefault="00F7248F" w:rsidP="00F7248F">
      <w:pPr>
        <w:rPr>
          <w:sz w:val="18"/>
          <w:szCs w:val="18"/>
        </w:rPr>
      </w:pPr>
      <w:r>
        <w:rPr>
          <w:sz w:val="18"/>
          <w:szCs w:val="18"/>
        </w:rPr>
        <w:t>_________________________________________________________________________________________________________________</w:t>
      </w:r>
    </w:p>
    <w:p w:rsidR="00F7248F" w:rsidRPr="00F7248F" w:rsidRDefault="00F7248F" w:rsidP="00F7248F">
      <w:pPr>
        <w:jc w:val="center"/>
        <w:rPr>
          <w:b/>
          <w:sz w:val="18"/>
          <w:szCs w:val="18"/>
        </w:rPr>
      </w:pPr>
      <w:r w:rsidRPr="00F7248F">
        <w:rPr>
          <w:b/>
          <w:sz w:val="18"/>
          <w:szCs w:val="18"/>
        </w:rPr>
        <w:t>Решение Комитета местного самоуправления Мошковского сельсовета Бековского района Пензенской области от 27.03.2020 № 7</w:t>
      </w:r>
      <w:r w:rsidR="004B7589">
        <w:rPr>
          <w:b/>
          <w:sz w:val="18"/>
          <w:szCs w:val="18"/>
        </w:rPr>
        <w:t>4</w:t>
      </w:r>
      <w:r w:rsidRPr="00F7248F">
        <w:rPr>
          <w:b/>
          <w:sz w:val="18"/>
          <w:szCs w:val="18"/>
        </w:rPr>
        <w:t>-12/</w:t>
      </w:r>
      <w:r w:rsidR="00CE42E3" w:rsidRPr="00F7248F">
        <w:rPr>
          <w:b/>
          <w:sz w:val="18"/>
          <w:szCs w:val="18"/>
          <w:lang w:val="en-US"/>
        </w:rPr>
        <w:t>VII</w:t>
      </w:r>
      <w:r w:rsidR="00CE42E3" w:rsidRPr="00F7248F">
        <w:rPr>
          <w:b/>
          <w:sz w:val="18"/>
          <w:szCs w:val="18"/>
        </w:rPr>
        <w:t xml:space="preserve"> «</w:t>
      </w:r>
      <w:r w:rsidRPr="00F7248F">
        <w:rPr>
          <w:b/>
          <w:sz w:val="18"/>
          <w:szCs w:val="18"/>
        </w:rPr>
        <w:t>Об утверждении местных нормативов градостроительного проектирования Мошковского сельсовета Бековского района Пензенской области»</w:t>
      </w:r>
    </w:p>
    <w:p w:rsidR="00F7248F" w:rsidRPr="00F7248F" w:rsidRDefault="00F7248F" w:rsidP="00F7248F">
      <w:pPr>
        <w:autoSpaceDE w:val="0"/>
        <w:autoSpaceDN w:val="0"/>
        <w:adjustRightInd w:val="0"/>
        <w:jc w:val="both"/>
        <w:rPr>
          <w:sz w:val="18"/>
          <w:szCs w:val="18"/>
        </w:rPr>
      </w:pPr>
      <w:r w:rsidRPr="00F7248F">
        <w:rPr>
          <w:sz w:val="18"/>
          <w:szCs w:val="18"/>
        </w:rPr>
        <w:t>В соответствии с частью 8 статьи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w:t>
      </w:r>
      <w:r w:rsidRPr="00F7248F">
        <w:rPr>
          <w:bCs/>
          <w:sz w:val="18"/>
          <w:szCs w:val="18"/>
        </w:rPr>
        <w:t>,</w:t>
      </w:r>
      <w:r w:rsidRPr="00F7248F">
        <w:rPr>
          <w:sz w:val="18"/>
          <w:szCs w:val="18"/>
        </w:rPr>
        <w:t xml:space="preserve"> руководствуясь статьей 20 Устава Мошковского сельсовета Бековского района Пензенской области, Соглашением о передаче осуществления части полномочий по вопросу местного значения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F7248F">
        <w:rPr>
          <w:bCs/>
          <w:sz w:val="18"/>
          <w:szCs w:val="18"/>
        </w:rPr>
        <w:t>»</w:t>
      </w:r>
      <w:r w:rsidRPr="00F7248F">
        <w:rPr>
          <w:sz w:val="18"/>
          <w:szCs w:val="18"/>
        </w:rPr>
        <w:t>, утвержденным решением Собрания представителей Бековского района Пензенской области от 29.11.2019 № 293-34/</w:t>
      </w:r>
      <w:r w:rsidRPr="00F7248F">
        <w:rPr>
          <w:sz w:val="18"/>
          <w:szCs w:val="18"/>
          <w:lang w:val="en-US"/>
        </w:rPr>
        <w:t>IV</w:t>
      </w:r>
      <w:r w:rsidRPr="00F7248F">
        <w:rPr>
          <w:sz w:val="18"/>
          <w:szCs w:val="18"/>
        </w:rPr>
        <w:t xml:space="preserve"> и решением Комитета местного самоуправления Мошковского сельсовета Бековского района Пензенской области от 29.11.2019 № 40-5/</w:t>
      </w:r>
      <w:r w:rsidRPr="00F7248F">
        <w:rPr>
          <w:sz w:val="18"/>
          <w:szCs w:val="18"/>
          <w:lang w:val="en-US"/>
        </w:rPr>
        <w:t>VII</w:t>
      </w:r>
      <w:r w:rsidRPr="00F7248F">
        <w:rPr>
          <w:sz w:val="18"/>
          <w:szCs w:val="18"/>
        </w:rPr>
        <w:t>,</w:t>
      </w:r>
    </w:p>
    <w:p w:rsidR="00F7248F" w:rsidRPr="00F7248F" w:rsidRDefault="00F7248F" w:rsidP="00F7248F">
      <w:pPr>
        <w:autoSpaceDE w:val="0"/>
        <w:autoSpaceDN w:val="0"/>
        <w:adjustRightInd w:val="0"/>
        <w:jc w:val="center"/>
        <w:rPr>
          <w:b/>
          <w:sz w:val="18"/>
          <w:szCs w:val="18"/>
        </w:rPr>
      </w:pPr>
      <w:r w:rsidRPr="00F7248F">
        <w:rPr>
          <w:sz w:val="18"/>
          <w:szCs w:val="18"/>
        </w:rPr>
        <w:t xml:space="preserve">Комитет местного самоуправления Мошковского сельсовета </w:t>
      </w:r>
      <w:r w:rsidRPr="00F7248F">
        <w:rPr>
          <w:b/>
          <w:sz w:val="18"/>
          <w:szCs w:val="18"/>
        </w:rPr>
        <w:t>решил:</w:t>
      </w:r>
    </w:p>
    <w:p w:rsidR="00F7248F" w:rsidRPr="00F7248F" w:rsidRDefault="00F7248F" w:rsidP="00F7248F">
      <w:pPr>
        <w:jc w:val="both"/>
        <w:rPr>
          <w:sz w:val="18"/>
          <w:szCs w:val="18"/>
        </w:rPr>
      </w:pPr>
      <w:r w:rsidRPr="00F7248F">
        <w:rPr>
          <w:sz w:val="18"/>
          <w:szCs w:val="18"/>
        </w:rPr>
        <w:t>1. Утвердить прилагаемые местные нормативы градостроительного проектирования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2. Признать утратившим силу решение Комитета местного самоуправления Мошковского сельсовета Бековского района Пензенской области от 01.07.2019 № 474-98/</w:t>
      </w:r>
      <w:r w:rsidRPr="00F7248F">
        <w:rPr>
          <w:sz w:val="18"/>
          <w:szCs w:val="18"/>
          <w:lang w:val="en-US"/>
        </w:rPr>
        <w:t>VI</w:t>
      </w:r>
      <w:r w:rsidRPr="00F7248F">
        <w:rPr>
          <w:sz w:val="18"/>
          <w:szCs w:val="18"/>
        </w:rPr>
        <w:t xml:space="preserve"> «Об утверждении местных нормативов градостроительного проектирования Мошковского сельсовета Бековского района Пензенской области».</w:t>
      </w:r>
    </w:p>
    <w:p w:rsidR="00F7248F" w:rsidRPr="00F7248F" w:rsidRDefault="00F7248F" w:rsidP="00F7248F">
      <w:pPr>
        <w:tabs>
          <w:tab w:val="left" w:pos="0"/>
          <w:tab w:val="left" w:pos="900"/>
        </w:tabs>
        <w:jc w:val="both"/>
        <w:rPr>
          <w:sz w:val="18"/>
          <w:szCs w:val="18"/>
        </w:rPr>
      </w:pPr>
      <w:r w:rsidRPr="00F7248F">
        <w:rPr>
          <w:sz w:val="18"/>
          <w:szCs w:val="18"/>
        </w:rPr>
        <w:t>3.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F7248F" w:rsidRPr="00F7248F" w:rsidRDefault="00F7248F" w:rsidP="00F7248F">
      <w:pPr>
        <w:tabs>
          <w:tab w:val="left" w:pos="7200"/>
        </w:tabs>
        <w:jc w:val="both"/>
        <w:rPr>
          <w:sz w:val="18"/>
          <w:szCs w:val="18"/>
        </w:rPr>
      </w:pPr>
      <w:r w:rsidRPr="00F7248F">
        <w:rPr>
          <w:sz w:val="18"/>
          <w:szCs w:val="18"/>
        </w:rPr>
        <w:t>4. Настоящее решение вступает в силу после его официального опубликования.</w:t>
      </w:r>
    </w:p>
    <w:p w:rsidR="00F7248F" w:rsidRPr="00F7248F" w:rsidRDefault="00F7248F" w:rsidP="00F7248F">
      <w:pPr>
        <w:jc w:val="both"/>
        <w:rPr>
          <w:sz w:val="18"/>
          <w:szCs w:val="18"/>
        </w:rPr>
      </w:pPr>
      <w:r w:rsidRPr="00F7248F">
        <w:rPr>
          <w:sz w:val="18"/>
          <w:szCs w:val="18"/>
        </w:rPr>
        <w:t>5. Контроль за исполнением настоящего решения возложить на главу Мошковского сельсовета Артамошкину И.А.</w:t>
      </w:r>
    </w:p>
    <w:p w:rsidR="00F7248F" w:rsidRDefault="00F7248F" w:rsidP="00F7248F">
      <w:pPr>
        <w:rPr>
          <w:sz w:val="18"/>
          <w:szCs w:val="18"/>
        </w:rPr>
      </w:pPr>
      <w:r w:rsidRPr="00F7248F">
        <w:rPr>
          <w:sz w:val="18"/>
          <w:szCs w:val="18"/>
        </w:rPr>
        <w:t>Глава Мошковского сельсовета                                                         И.А. Артамошкина</w:t>
      </w:r>
    </w:p>
    <w:p w:rsidR="00F7248F" w:rsidRDefault="00F7248F" w:rsidP="00F7248F">
      <w:pPr>
        <w:jc w:val="right"/>
        <w:rPr>
          <w:sz w:val="18"/>
          <w:szCs w:val="18"/>
        </w:rPr>
      </w:pPr>
    </w:p>
    <w:p w:rsidR="00F7248F" w:rsidRPr="00F7248F" w:rsidRDefault="00F7248F" w:rsidP="00F7248F">
      <w:pPr>
        <w:jc w:val="center"/>
        <w:rPr>
          <w:sz w:val="18"/>
          <w:szCs w:val="18"/>
        </w:rPr>
      </w:pPr>
      <w:r w:rsidRPr="00F7248F">
        <w:rPr>
          <w:sz w:val="18"/>
          <w:szCs w:val="18"/>
        </w:rPr>
        <w:t>Приложение Утверждены решением Комитета местного самоуправления Мошковского сельсовета от 27.03.2020 № 74-12/</w:t>
      </w:r>
      <w:r w:rsidRPr="00F7248F">
        <w:rPr>
          <w:sz w:val="18"/>
          <w:szCs w:val="18"/>
          <w:lang w:val="en-US"/>
        </w:rPr>
        <w:t>VII</w:t>
      </w:r>
    </w:p>
    <w:p w:rsidR="008C54C5" w:rsidRDefault="00F7248F" w:rsidP="00F7248F">
      <w:pPr>
        <w:jc w:val="center"/>
        <w:rPr>
          <w:b/>
          <w:sz w:val="18"/>
          <w:szCs w:val="18"/>
        </w:rPr>
      </w:pPr>
      <w:bookmarkStart w:id="0" w:name="Par25"/>
      <w:bookmarkEnd w:id="0"/>
      <w:r w:rsidRPr="00F7248F">
        <w:rPr>
          <w:b/>
          <w:sz w:val="18"/>
          <w:szCs w:val="18"/>
        </w:rPr>
        <w:t xml:space="preserve">Местные нормативы градостроительного проектирования Мошковского сельсовета Бековского района </w:t>
      </w:r>
    </w:p>
    <w:p w:rsidR="00F7248F" w:rsidRPr="00F7248F" w:rsidRDefault="00F7248F" w:rsidP="00F7248F">
      <w:pPr>
        <w:jc w:val="center"/>
        <w:rPr>
          <w:b/>
          <w:sz w:val="18"/>
          <w:szCs w:val="18"/>
        </w:rPr>
      </w:pPr>
      <w:r w:rsidRPr="00F7248F">
        <w:rPr>
          <w:b/>
          <w:sz w:val="18"/>
          <w:szCs w:val="18"/>
        </w:rPr>
        <w:t>Пензенской области</w:t>
      </w:r>
    </w:p>
    <w:p w:rsidR="00F7248F" w:rsidRPr="00F7248F" w:rsidRDefault="00F7248F" w:rsidP="00F7248F">
      <w:pPr>
        <w:jc w:val="center"/>
        <w:rPr>
          <w:b/>
          <w:sz w:val="18"/>
          <w:szCs w:val="18"/>
        </w:rPr>
      </w:pPr>
      <w:r w:rsidRPr="00F7248F">
        <w:rPr>
          <w:b/>
          <w:sz w:val="18"/>
          <w:szCs w:val="18"/>
        </w:rPr>
        <w:t>1. Основная часть</w:t>
      </w:r>
    </w:p>
    <w:p w:rsidR="00F7248F" w:rsidRPr="00F7248F" w:rsidRDefault="00F7248F" w:rsidP="00F7248F">
      <w:pPr>
        <w:jc w:val="both"/>
        <w:rPr>
          <w:sz w:val="18"/>
          <w:szCs w:val="18"/>
        </w:rPr>
      </w:pPr>
      <w:r w:rsidRPr="00F7248F">
        <w:rPr>
          <w:sz w:val="18"/>
          <w:szCs w:val="18"/>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образования Мошковский сельсовет Бековского района Пензенской области.</w:t>
      </w:r>
    </w:p>
    <w:p w:rsidR="00F7248F" w:rsidRPr="00F7248F" w:rsidRDefault="00F7248F" w:rsidP="00F7248F">
      <w:pPr>
        <w:jc w:val="both"/>
        <w:rPr>
          <w:b/>
          <w:sz w:val="18"/>
          <w:szCs w:val="18"/>
        </w:rPr>
      </w:pPr>
      <w:r w:rsidRPr="00F7248F">
        <w:rPr>
          <w:b/>
          <w:sz w:val="18"/>
          <w:szCs w:val="18"/>
        </w:rPr>
        <w:t>1.1. Объекты электро- и газоснабжения.</w:t>
      </w:r>
    </w:p>
    <w:p w:rsidR="00F7248F" w:rsidRPr="00F7248F" w:rsidRDefault="00F7248F" w:rsidP="00F7248F">
      <w:pPr>
        <w:jc w:val="both"/>
        <w:rPr>
          <w:sz w:val="18"/>
          <w:szCs w:val="18"/>
        </w:rPr>
      </w:pPr>
      <w:r w:rsidRPr="00F7248F">
        <w:rPr>
          <w:sz w:val="18"/>
          <w:szCs w:val="18"/>
        </w:rPr>
        <w:t>Расчетные показатели по объектам, относящимся к областям электро- и газоснабжения поселения.</w:t>
      </w:r>
    </w:p>
    <w:p w:rsidR="00F7248F" w:rsidRPr="00F7248F" w:rsidRDefault="00F7248F" w:rsidP="00037521">
      <w:pPr>
        <w:widowControl w:val="0"/>
        <w:numPr>
          <w:ilvl w:val="2"/>
          <w:numId w:val="8"/>
        </w:numPr>
        <w:ind w:firstLine="0"/>
        <w:jc w:val="both"/>
        <w:rPr>
          <w:sz w:val="18"/>
          <w:szCs w:val="18"/>
        </w:rPr>
      </w:pPr>
      <w:r w:rsidRPr="00F7248F">
        <w:rPr>
          <w:sz w:val="18"/>
          <w:szCs w:val="18"/>
        </w:rPr>
        <w:t>Объекты электроснабжения.</w:t>
      </w:r>
    </w:p>
    <w:p w:rsidR="00F7248F" w:rsidRPr="00F7248F" w:rsidRDefault="00F7248F" w:rsidP="00F7248F">
      <w:pPr>
        <w:jc w:val="both"/>
        <w:rPr>
          <w:sz w:val="18"/>
          <w:szCs w:val="18"/>
        </w:rPr>
      </w:pPr>
      <w:r w:rsidRPr="00F7248F">
        <w:rPr>
          <w:sz w:val="18"/>
          <w:szCs w:val="18"/>
        </w:rPr>
        <w:t xml:space="preserve">Расчетные показатели объектов, относящихся к области электроснабжения: </w:t>
      </w:r>
    </w:p>
    <w:p w:rsidR="00F7248F" w:rsidRPr="00F7248F" w:rsidRDefault="00F7248F" w:rsidP="00F7248F">
      <w:pPr>
        <w:jc w:val="both"/>
        <w:rPr>
          <w:sz w:val="18"/>
          <w:szCs w:val="18"/>
        </w:rPr>
      </w:pPr>
      <w:r w:rsidRPr="00F7248F">
        <w:rPr>
          <w:sz w:val="18"/>
          <w:szCs w:val="18"/>
        </w:rPr>
        <w:t>- в жилых домах специализированного и служебного жилищного фонда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
        <w:gridCol w:w="2822"/>
        <w:gridCol w:w="1661"/>
        <w:gridCol w:w="1563"/>
        <w:gridCol w:w="1661"/>
        <w:gridCol w:w="1563"/>
      </w:tblGrid>
      <w:tr w:rsidR="00F7248F" w:rsidRPr="00F7248F" w:rsidTr="008C54C5">
        <w:trPr>
          <w:trHeight w:val="411"/>
          <w:jc w:val="center"/>
        </w:trPr>
        <w:tc>
          <w:tcPr>
            <w:tcW w:w="979" w:type="dxa"/>
            <w:vMerge w:val="restart"/>
          </w:tcPr>
          <w:p w:rsidR="00F7248F" w:rsidRPr="00F7248F" w:rsidRDefault="00F7248F" w:rsidP="00F7248F">
            <w:pPr>
              <w:jc w:val="center"/>
              <w:rPr>
                <w:sz w:val="18"/>
                <w:szCs w:val="18"/>
              </w:rPr>
            </w:pPr>
            <w:r w:rsidRPr="00F7248F">
              <w:rPr>
                <w:sz w:val="18"/>
                <w:szCs w:val="18"/>
              </w:rPr>
              <w:t>№ п/п</w:t>
            </w:r>
          </w:p>
        </w:tc>
        <w:tc>
          <w:tcPr>
            <w:tcW w:w="2881" w:type="dxa"/>
            <w:vMerge w:val="restart"/>
          </w:tcPr>
          <w:p w:rsidR="00F7248F" w:rsidRPr="00F7248F" w:rsidRDefault="00F7248F" w:rsidP="00F7248F">
            <w:pPr>
              <w:jc w:val="center"/>
              <w:rPr>
                <w:sz w:val="18"/>
                <w:szCs w:val="18"/>
              </w:rPr>
            </w:pPr>
            <w:r w:rsidRPr="00F7248F">
              <w:rPr>
                <w:sz w:val="18"/>
                <w:szCs w:val="18"/>
              </w:rPr>
              <w:t>Наименование объекта</w:t>
            </w:r>
          </w:p>
          <w:p w:rsidR="00F7248F" w:rsidRPr="00F7248F" w:rsidRDefault="00F7248F" w:rsidP="00F7248F">
            <w:pPr>
              <w:jc w:val="center"/>
              <w:rPr>
                <w:sz w:val="18"/>
                <w:szCs w:val="18"/>
              </w:rPr>
            </w:pPr>
            <w:r w:rsidRPr="00F7248F">
              <w:rPr>
                <w:sz w:val="18"/>
                <w:szCs w:val="18"/>
              </w:rPr>
              <w:t>(Наименование ресурса)</w:t>
            </w:r>
          </w:p>
        </w:tc>
        <w:tc>
          <w:tcPr>
            <w:tcW w:w="3294" w:type="dxa"/>
            <w:gridSpan w:val="2"/>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3294" w:type="dxa"/>
            <w:gridSpan w:val="2"/>
          </w:tcPr>
          <w:p w:rsidR="00F7248F" w:rsidRPr="00F7248F" w:rsidRDefault="00F7248F" w:rsidP="00F7248F">
            <w:pPr>
              <w:jc w:val="center"/>
              <w:rPr>
                <w:sz w:val="18"/>
                <w:szCs w:val="18"/>
              </w:rPr>
            </w:pPr>
            <w:r w:rsidRPr="00F7248F">
              <w:rPr>
                <w:sz w:val="18"/>
                <w:szCs w:val="18"/>
              </w:rPr>
              <w:t>Максимально допустимый уровень территориальной доступности</w:t>
            </w:r>
          </w:p>
        </w:tc>
      </w:tr>
      <w:tr w:rsidR="00F7248F" w:rsidRPr="00F7248F" w:rsidTr="008C54C5">
        <w:trPr>
          <w:trHeight w:val="397"/>
          <w:jc w:val="center"/>
        </w:trPr>
        <w:tc>
          <w:tcPr>
            <w:tcW w:w="979" w:type="dxa"/>
            <w:vMerge/>
          </w:tcPr>
          <w:p w:rsidR="00F7248F" w:rsidRPr="00F7248F" w:rsidRDefault="00F7248F" w:rsidP="00F7248F">
            <w:pPr>
              <w:jc w:val="center"/>
              <w:rPr>
                <w:sz w:val="18"/>
                <w:szCs w:val="18"/>
              </w:rPr>
            </w:pPr>
          </w:p>
        </w:tc>
        <w:tc>
          <w:tcPr>
            <w:tcW w:w="2881" w:type="dxa"/>
            <w:vMerge/>
          </w:tcPr>
          <w:p w:rsidR="00F7248F" w:rsidRPr="00F7248F" w:rsidRDefault="00F7248F" w:rsidP="00F7248F">
            <w:pPr>
              <w:jc w:val="center"/>
              <w:rPr>
                <w:sz w:val="18"/>
                <w:szCs w:val="18"/>
              </w:rPr>
            </w:pPr>
          </w:p>
        </w:tc>
        <w:tc>
          <w:tcPr>
            <w:tcW w:w="1697" w:type="dxa"/>
          </w:tcPr>
          <w:p w:rsidR="00F7248F" w:rsidRPr="00F7248F" w:rsidRDefault="00F7248F" w:rsidP="00F7248F">
            <w:pPr>
              <w:jc w:val="center"/>
              <w:rPr>
                <w:sz w:val="18"/>
                <w:szCs w:val="18"/>
              </w:rPr>
            </w:pPr>
            <w:r w:rsidRPr="00F7248F">
              <w:rPr>
                <w:sz w:val="18"/>
                <w:szCs w:val="18"/>
              </w:rPr>
              <w:t>Единица измерения</w:t>
            </w:r>
          </w:p>
        </w:tc>
        <w:tc>
          <w:tcPr>
            <w:tcW w:w="1597" w:type="dxa"/>
          </w:tcPr>
          <w:p w:rsidR="00F7248F" w:rsidRPr="00F7248F" w:rsidRDefault="00F7248F" w:rsidP="00F7248F">
            <w:pPr>
              <w:jc w:val="center"/>
              <w:rPr>
                <w:sz w:val="18"/>
                <w:szCs w:val="18"/>
              </w:rPr>
            </w:pPr>
            <w:r w:rsidRPr="00F7248F">
              <w:rPr>
                <w:sz w:val="18"/>
                <w:szCs w:val="18"/>
              </w:rPr>
              <w:t>Величина</w:t>
            </w:r>
          </w:p>
        </w:tc>
        <w:tc>
          <w:tcPr>
            <w:tcW w:w="1697" w:type="dxa"/>
          </w:tcPr>
          <w:p w:rsidR="00F7248F" w:rsidRPr="00F7248F" w:rsidRDefault="00F7248F" w:rsidP="00F7248F">
            <w:pPr>
              <w:jc w:val="center"/>
              <w:rPr>
                <w:sz w:val="18"/>
                <w:szCs w:val="18"/>
              </w:rPr>
            </w:pPr>
            <w:r w:rsidRPr="00F7248F">
              <w:rPr>
                <w:sz w:val="18"/>
                <w:szCs w:val="18"/>
              </w:rPr>
              <w:t>Единица измерения</w:t>
            </w:r>
          </w:p>
        </w:tc>
        <w:tc>
          <w:tcPr>
            <w:tcW w:w="1597" w:type="dxa"/>
          </w:tcPr>
          <w:p w:rsidR="00F7248F" w:rsidRPr="00F7248F" w:rsidRDefault="00F7248F" w:rsidP="00F7248F">
            <w:pPr>
              <w:jc w:val="center"/>
              <w:rPr>
                <w:sz w:val="18"/>
                <w:szCs w:val="18"/>
              </w:rPr>
            </w:pPr>
            <w:r w:rsidRPr="00F7248F">
              <w:rPr>
                <w:sz w:val="18"/>
                <w:szCs w:val="18"/>
              </w:rPr>
              <w:t>Величина</w:t>
            </w:r>
          </w:p>
        </w:tc>
      </w:tr>
      <w:tr w:rsidR="00F7248F" w:rsidRPr="00F7248F" w:rsidTr="008C54C5">
        <w:trPr>
          <w:trHeight w:val="410"/>
          <w:jc w:val="center"/>
        </w:trPr>
        <w:tc>
          <w:tcPr>
            <w:tcW w:w="979" w:type="dxa"/>
          </w:tcPr>
          <w:p w:rsidR="00F7248F" w:rsidRPr="00F7248F" w:rsidRDefault="00F7248F" w:rsidP="00F7248F">
            <w:pPr>
              <w:ind w:left="-712"/>
              <w:jc w:val="center"/>
              <w:rPr>
                <w:sz w:val="18"/>
                <w:szCs w:val="18"/>
              </w:rPr>
            </w:pPr>
            <w:r w:rsidRPr="00F7248F">
              <w:rPr>
                <w:sz w:val="18"/>
                <w:szCs w:val="18"/>
              </w:rPr>
              <w:t>1.</w:t>
            </w:r>
          </w:p>
        </w:tc>
        <w:tc>
          <w:tcPr>
            <w:tcW w:w="2881" w:type="dxa"/>
          </w:tcPr>
          <w:p w:rsidR="00F7248F" w:rsidRPr="00F7248F" w:rsidRDefault="00F7248F" w:rsidP="00F7248F">
            <w:pPr>
              <w:jc w:val="center"/>
              <w:rPr>
                <w:sz w:val="18"/>
                <w:szCs w:val="18"/>
              </w:rPr>
            </w:pPr>
            <w:r w:rsidRPr="00F7248F">
              <w:rPr>
                <w:sz w:val="18"/>
                <w:szCs w:val="18"/>
              </w:rPr>
              <w:t>Электроэнергия, электропотребление</w:t>
            </w:r>
          </w:p>
        </w:tc>
        <w:tc>
          <w:tcPr>
            <w:tcW w:w="1697" w:type="dxa"/>
          </w:tcPr>
          <w:p w:rsidR="00F7248F" w:rsidRPr="00F7248F" w:rsidRDefault="00F7248F" w:rsidP="00F7248F">
            <w:pPr>
              <w:jc w:val="center"/>
              <w:rPr>
                <w:sz w:val="18"/>
                <w:szCs w:val="18"/>
              </w:rPr>
            </w:pPr>
            <w:proofErr w:type="spellStart"/>
            <w:r w:rsidRPr="00F7248F">
              <w:rPr>
                <w:sz w:val="18"/>
                <w:szCs w:val="18"/>
              </w:rPr>
              <w:t>кВт·ч</w:t>
            </w:r>
            <w:proofErr w:type="spellEnd"/>
            <w:r w:rsidRPr="00F7248F">
              <w:rPr>
                <w:sz w:val="18"/>
                <w:szCs w:val="18"/>
              </w:rPr>
              <w:t xml:space="preserve"> / год на 1 чел.</w:t>
            </w:r>
          </w:p>
        </w:tc>
        <w:tc>
          <w:tcPr>
            <w:tcW w:w="1597" w:type="dxa"/>
          </w:tcPr>
          <w:p w:rsidR="00F7248F" w:rsidRPr="00F7248F" w:rsidRDefault="00F7248F" w:rsidP="00F7248F">
            <w:pPr>
              <w:jc w:val="center"/>
              <w:rPr>
                <w:sz w:val="18"/>
                <w:szCs w:val="18"/>
              </w:rPr>
            </w:pPr>
          </w:p>
        </w:tc>
        <w:tc>
          <w:tcPr>
            <w:tcW w:w="3294" w:type="dxa"/>
            <w:gridSpan w:val="2"/>
            <w:vMerge w:val="restart"/>
          </w:tcPr>
          <w:p w:rsidR="00F7248F" w:rsidRPr="00F7248F" w:rsidRDefault="00F7248F" w:rsidP="00F7248F">
            <w:pPr>
              <w:jc w:val="center"/>
              <w:rPr>
                <w:sz w:val="18"/>
                <w:szCs w:val="18"/>
              </w:rPr>
            </w:pPr>
            <w:r w:rsidRPr="00F7248F">
              <w:rPr>
                <w:sz w:val="18"/>
                <w:szCs w:val="18"/>
              </w:rPr>
              <w:t>Не нормируется</w:t>
            </w:r>
          </w:p>
        </w:tc>
      </w:tr>
      <w:tr w:rsidR="00F7248F" w:rsidRPr="00F7248F" w:rsidTr="008C54C5">
        <w:trPr>
          <w:trHeight w:val="410"/>
          <w:jc w:val="center"/>
        </w:trPr>
        <w:tc>
          <w:tcPr>
            <w:tcW w:w="979" w:type="dxa"/>
            <w:vMerge w:val="restart"/>
          </w:tcPr>
          <w:p w:rsidR="00F7248F" w:rsidRPr="00F7248F" w:rsidRDefault="00F7248F" w:rsidP="00F7248F">
            <w:pPr>
              <w:ind w:left="-712"/>
              <w:jc w:val="center"/>
              <w:rPr>
                <w:sz w:val="18"/>
                <w:szCs w:val="18"/>
              </w:rPr>
            </w:pPr>
          </w:p>
        </w:tc>
        <w:tc>
          <w:tcPr>
            <w:tcW w:w="2881" w:type="dxa"/>
          </w:tcPr>
          <w:p w:rsidR="00F7248F" w:rsidRPr="00F7248F" w:rsidRDefault="00F7248F" w:rsidP="00F7248F">
            <w:pPr>
              <w:jc w:val="center"/>
              <w:rPr>
                <w:sz w:val="18"/>
                <w:szCs w:val="18"/>
              </w:rPr>
            </w:pPr>
            <w:r w:rsidRPr="00F7248F">
              <w:rPr>
                <w:sz w:val="18"/>
                <w:szCs w:val="18"/>
              </w:rPr>
              <w:t>Поселки и сельские поселения</w:t>
            </w:r>
          </w:p>
          <w:p w:rsidR="00F7248F" w:rsidRPr="00F7248F" w:rsidRDefault="00F7248F" w:rsidP="00F7248F">
            <w:pPr>
              <w:jc w:val="center"/>
              <w:rPr>
                <w:sz w:val="18"/>
                <w:szCs w:val="18"/>
              </w:rPr>
            </w:pPr>
            <w:r w:rsidRPr="00F7248F">
              <w:rPr>
                <w:sz w:val="18"/>
                <w:szCs w:val="18"/>
              </w:rPr>
              <w:t>(без кондиционеров):</w:t>
            </w:r>
          </w:p>
        </w:tc>
        <w:tc>
          <w:tcPr>
            <w:tcW w:w="1697" w:type="dxa"/>
          </w:tcPr>
          <w:p w:rsidR="00F7248F" w:rsidRPr="00F7248F" w:rsidRDefault="00F7248F" w:rsidP="00F7248F">
            <w:pPr>
              <w:jc w:val="center"/>
              <w:rPr>
                <w:sz w:val="18"/>
                <w:szCs w:val="18"/>
              </w:rPr>
            </w:pPr>
          </w:p>
        </w:tc>
        <w:tc>
          <w:tcPr>
            <w:tcW w:w="1597" w:type="dxa"/>
          </w:tcPr>
          <w:p w:rsidR="00F7248F" w:rsidRPr="00F7248F" w:rsidRDefault="00F7248F" w:rsidP="00F7248F">
            <w:pPr>
              <w:jc w:val="center"/>
              <w:rPr>
                <w:sz w:val="18"/>
                <w:szCs w:val="18"/>
              </w:rPr>
            </w:pP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416"/>
          <w:jc w:val="center"/>
        </w:trPr>
        <w:tc>
          <w:tcPr>
            <w:tcW w:w="979" w:type="dxa"/>
            <w:vMerge/>
          </w:tcPr>
          <w:p w:rsidR="00F7248F" w:rsidRPr="00F7248F" w:rsidRDefault="00F7248F" w:rsidP="00F7248F">
            <w:pPr>
              <w:ind w:left="-712"/>
              <w:jc w:val="center"/>
              <w:rPr>
                <w:sz w:val="18"/>
                <w:szCs w:val="18"/>
              </w:rPr>
            </w:pPr>
          </w:p>
        </w:tc>
        <w:tc>
          <w:tcPr>
            <w:tcW w:w="2881" w:type="dxa"/>
          </w:tcPr>
          <w:p w:rsidR="00F7248F" w:rsidRPr="00F7248F" w:rsidRDefault="00F7248F" w:rsidP="00F7248F">
            <w:pPr>
              <w:jc w:val="center"/>
              <w:rPr>
                <w:sz w:val="18"/>
                <w:szCs w:val="18"/>
              </w:rPr>
            </w:pPr>
            <w:r w:rsidRPr="00F7248F">
              <w:rPr>
                <w:sz w:val="18"/>
                <w:szCs w:val="18"/>
              </w:rPr>
              <w:t>- не оборудованные стационарными электроплитами;</w:t>
            </w:r>
          </w:p>
        </w:tc>
        <w:tc>
          <w:tcPr>
            <w:tcW w:w="1697" w:type="dxa"/>
          </w:tcPr>
          <w:p w:rsidR="00F7248F" w:rsidRPr="00F7248F" w:rsidRDefault="00F7248F" w:rsidP="00F7248F">
            <w:pPr>
              <w:jc w:val="center"/>
              <w:rPr>
                <w:sz w:val="18"/>
                <w:szCs w:val="18"/>
              </w:rPr>
            </w:pPr>
          </w:p>
        </w:tc>
        <w:tc>
          <w:tcPr>
            <w:tcW w:w="1597" w:type="dxa"/>
          </w:tcPr>
          <w:p w:rsidR="00F7248F" w:rsidRPr="00F7248F" w:rsidRDefault="00F7248F" w:rsidP="00F7248F">
            <w:pPr>
              <w:jc w:val="center"/>
              <w:rPr>
                <w:sz w:val="18"/>
                <w:szCs w:val="18"/>
              </w:rPr>
            </w:pPr>
            <w:r w:rsidRPr="00F7248F">
              <w:rPr>
                <w:sz w:val="18"/>
                <w:szCs w:val="18"/>
              </w:rPr>
              <w:t>950</w:t>
            </w: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421"/>
          <w:jc w:val="center"/>
        </w:trPr>
        <w:tc>
          <w:tcPr>
            <w:tcW w:w="979" w:type="dxa"/>
            <w:vMerge/>
          </w:tcPr>
          <w:p w:rsidR="00F7248F" w:rsidRPr="00F7248F" w:rsidRDefault="00F7248F" w:rsidP="00F7248F">
            <w:pPr>
              <w:ind w:left="-712"/>
              <w:jc w:val="center"/>
              <w:rPr>
                <w:sz w:val="18"/>
                <w:szCs w:val="18"/>
              </w:rPr>
            </w:pPr>
          </w:p>
        </w:tc>
        <w:tc>
          <w:tcPr>
            <w:tcW w:w="2881" w:type="dxa"/>
          </w:tcPr>
          <w:p w:rsidR="00F7248F" w:rsidRPr="00F7248F" w:rsidRDefault="00F7248F" w:rsidP="00F7248F">
            <w:pPr>
              <w:jc w:val="center"/>
              <w:rPr>
                <w:sz w:val="18"/>
                <w:szCs w:val="18"/>
              </w:rPr>
            </w:pPr>
            <w:r w:rsidRPr="00F7248F">
              <w:rPr>
                <w:sz w:val="18"/>
                <w:szCs w:val="18"/>
              </w:rPr>
              <w:t>- оборудованные стационарным электроплитами (100% охвата)</w:t>
            </w:r>
          </w:p>
        </w:tc>
        <w:tc>
          <w:tcPr>
            <w:tcW w:w="1697" w:type="dxa"/>
          </w:tcPr>
          <w:p w:rsidR="00F7248F" w:rsidRPr="00F7248F" w:rsidRDefault="00F7248F" w:rsidP="00F7248F">
            <w:pPr>
              <w:jc w:val="center"/>
              <w:rPr>
                <w:sz w:val="18"/>
                <w:szCs w:val="18"/>
              </w:rPr>
            </w:pPr>
          </w:p>
        </w:tc>
        <w:tc>
          <w:tcPr>
            <w:tcW w:w="1597" w:type="dxa"/>
          </w:tcPr>
          <w:p w:rsidR="00F7248F" w:rsidRPr="00F7248F" w:rsidRDefault="00F7248F" w:rsidP="00F7248F">
            <w:pPr>
              <w:jc w:val="center"/>
              <w:rPr>
                <w:sz w:val="18"/>
                <w:szCs w:val="18"/>
              </w:rPr>
            </w:pPr>
            <w:r w:rsidRPr="00F7248F">
              <w:rPr>
                <w:sz w:val="18"/>
                <w:szCs w:val="18"/>
              </w:rPr>
              <w:t>1350</w:t>
            </w: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555"/>
          <w:jc w:val="center"/>
        </w:trPr>
        <w:tc>
          <w:tcPr>
            <w:tcW w:w="979" w:type="dxa"/>
          </w:tcPr>
          <w:p w:rsidR="00F7248F" w:rsidRPr="00F7248F" w:rsidRDefault="00F7248F" w:rsidP="00F7248F">
            <w:pPr>
              <w:ind w:left="-712"/>
              <w:jc w:val="center"/>
              <w:rPr>
                <w:sz w:val="18"/>
                <w:szCs w:val="18"/>
              </w:rPr>
            </w:pPr>
            <w:r w:rsidRPr="00F7248F">
              <w:rPr>
                <w:sz w:val="18"/>
                <w:szCs w:val="18"/>
              </w:rPr>
              <w:t>2.</w:t>
            </w:r>
          </w:p>
        </w:tc>
        <w:tc>
          <w:tcPr>
            <w:tcW w:w="2881" w:type="dxa"/>
          </w:tcPr>
          <w:p w:rsidR="00F7248F" w:rsidRPr="00F7248F" w:rsidRDefault="00F7248F" w:rsidP="00F7248F">
            <w:pPr>
              <w:jc w:val="center"/>
              <w:rPr>
                <w:sz w:val="18"/>
                <w:szCs w:val="18"/>
              </w:rPr>
            </w:pPr>
            <w:r w:rsidRPr="00F7248F">
              <w:rPr>
                <w:sz w:val="18"/>
                <w:szCs w:val="18"/>
              </w:rPr>
              <w:t>Электроэнергия,</w:t>
            </w:r>
          </w:p>
          <w:p w:rsidR="00F7248F" w:rsidRPr="00F7248F" w:rsidRDefault="00F7248F" w:rsidP="00F7248F">
            <w:pPr>
              <w:jc w:val="center"/>
              <w:rPr>
                <w:sz w:val="18"/>
                <w:szCs w:val="18"/>
              </w:rPr>
            </w:pPr>
            <w:r w:rsidRPr="00F7248F">
              <w:rPr>
                <w:sz w:val="18"/>
                <w:szCs w:val="18"/>
              </w:rPr>
              <w:t>использование максимума электрической нагрузки **</w:t>
            </w:r>
          </w:p>
        </w:tc>
        <w:tc>
          <w:tcPr>
            <w:tcW w:w="1697" w:type="dxa"/>
          </w:tcPr>
          <w:p w:rsidR="00F7248F" w:rsidRPr="00F7248F" w:rsidRDefault="00F7248F" w:rsidP="00F7248F">
            <w:pPr>
              <w:jc w:val="center"/>
              <w:rPr>
                <w:sz w:val="18"/>
                <w:szCs w:val="18"/>
              </w:rPr>
            </w:pPr>
            <w:r w:rsidRPr="00F7248F">
              <w:rPr>
                <w:sz w:val="18"/>
                <w:szCs w:val="18"/>
              </w:rPr>
              <w:t>ч / год</w:t>
            </w:r>
          </w:p>
        </w:tc>
        <w:tc>
          <w:tcPr>
            <w:tcW w:w="1597" w:type="dxa"/>
          </w:tcPr>
          <w:p w:rsidR="00F7248F" w:rsidRPr="00F7248F" w:rsidRDefault="00F7248F" w:rsidP="00F7248F">
            <w:pPr>
              <w:jc w:val="center"/>
              <w:rPr>
                <w:sz w:val="18"/>
                <w:szCs w:val="18"/>
              </w:rPr>
            </w:pP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492"/>
          <w:jc w:val="center"/>
        </w:trPr>
        <w:tc>
          <w:tcPr>
            <w:tcW w:w="979" w:type="dxa"/>
          </w:tcPr>
          <w:p w:rsidR="00F7248F" w:rsidRPr="00F7248F" w:rsidRDefault="00F7248F" w:rsidP="00F7248F">
            <w:pPr>
              <w:ind w:left="-712"/>
              <w:jc w:val="center"/>
              <w:rPr>
                <w:sz w:val="18"/>
                <w:szCs w:val="18"/>
              </w:rPr>
            </w:pPr>
          </w:p>
        </w:tc>
        <w:tc>
          <w:tcPr>
            <w:tcW w:w="2881" w:type="dxa"/>
          </w:tcPr>
          <w:p w:rsidR="00F7248F" w:rsidRPr="00F7248F" w:rsidRDefault="00F7248F" w:rsidP="00F7248F">
            <w:pPr>
              <w:jc w:val="center"/>
              <w:rPr>
                <w:sz w:val="18"/>
                <w:szCs w:val="18"/>
              </w:rPr>
            </w:pPr>
            <w:r w:rsidRPr="00F7248F">
              <w:rPr>
                <w:sz w:val="18"/>
                <w:szCs w:val="18"/>
              </w:rPr>
              <w:t>Поселки и сельские поселения</w:t>
            </w:r>
          </w:p>
          <w:p w:rsidR="00F7248F" w:rsidRPr="00F7248F" w:rsidRDefault="00F7248F" w:rsidP="00F7248F">
            <w:pPr>
              <w:jc w:val="center"/>
              <w:rPr>
                <w:sz w:val="18"/>
                <w:szCs w:val="18"/>
              </w:rPr>
            </w:pPr>
            <w:r w:rsidRPr="00F7248F">
              <w:rPr>
                <w:sz w:val="18"/>
                <w:szCs w:val="18"/>
              </w:rPr>
              <w:t>(без кондиционеров):</w:t>
            </w:r>
          </w:p>
        </w:tc>
        <w:tc>
          <w:tcPr>
            <w:tcW w:w="1697" w:type="dxa"/>
          </w:tcPr>
          <w:p w:rsidR="00F7248F" w:rsidRPr="00F7248F" w:rsidRDefault="00F7248F" w:rsidP="00F7248F">
            <w:pPr>
              <w:jc w:val="center"/>
              <w:rPr>
                <w:sz w:val="18"/>
                <w:szCs w:val="18"/>
              </w:rPr>
            </w:pPr>
          </w:p>
        </w:tc>
        <w:tc>
          <w:tcPr>
            <w:tcW w:w="1597" w:type="dxa"/>
          </w:tcPr>
          <w:p w:rsidR="00F7248F" w:rsidRPr="00F7248F" w:rsidRDefault="00F7248F" w:rsidP="00F7248F">
            <w:pPr>
              <w:jc w:val="center"/>
              <w:rPr>
                <w:sz w:val="18"/>
                <w:szCs w:val="18"/>
              </w:rPr>
            </w:pP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415"/>
          <w:jc w:val="center"/>
        </w:trPr>
        <w:tc>
          <w:tcPr>
            <w:tcW w:w="979" w:type="dxa"/>
          </w:tcPr>
          <w:p w:rsidR="00F7248F" w:rsidRPr="00F7248F" w:rsidRDefault="00F7248F" w:rsidP="00F7248F">
            <w:pPr>
              <w:ind w:left="-712"/>
              <w:jc w:val="center"/>
              <w:rPr>
                <w:sz w:val="18"/>
                <w:szCs w:val="18"/>
              </w:rPr>
            </w:pPr>
          </w:p>
        </w:tc>
        <w:tc>
          <w:tcPr>
            <w:tcW w:w="2881" w:type="dxa"/>
          </w:tcPr>
          <w:p w:rsidR="00F7248F" w:rsidRPr="00F7248F" w:rsidRDefault="00F7248F" w:rsidP="00F7248F">
            <w:pPr>
              <w:jc w:val="center"/>
              <w:rPr>
                <w:sz w:val="18"/>
                <w:szCs w:val="18"/>
              </w:rPr>
            </w:pPr>
            <w:r w:rsidRPr="00F7248F">
              <w:rPr>
                <w:sz w:val="18"/>
                <w:szCs w:val="18"/>
              </w:rPr>
              <w:t>- не оборудованные стационарными электроплитами</w:t>
            </w:r>
          </w:p>
        </w:tc>
        <w:tc>
          <w:tcPr>
            <w:tcW w:w="1697" w:type="dxa"/>
          </w:tcPr>
          <w:p w:rsidR="00F7248F" w:rsidRPr="00F7248F" w:rsidRDefault="00F7248F" w:rsidP="00F7248F">
            <w:pPr>
              <w:jc w:val="center"/>
              <w:rPr>
                <w:sz w:val="18"/>
                <w:szCs w:val="18"/>
              </w:rPr>
            </w:pPr>
          </w:p>
        </w:tc>
        <w:tc>
          <w:tcPr>
            <w:tcW w:w="1597" w:type="dxa"/>
          </w:tcPr>
          <w:p w:rsidR="00F7248F" w:rsidRPr="00F7248F" w:rsidRDefault="00F7248F" w:rsidP="00F7248F">
            <w:pPr>
              <w:jc w:val="center"/>
              <w:rPr>
                <w:sz w:val="18"/>
                <w:szCs w:val="18"/>
              </w:rPr>
            </w:pPr>
            <w:r w:rsidRPr="00F7248F">
              <w:rPr>
                <w:sz w:val="18"/>
                <w:szCs w:val="18"/>
              </w:rPr>
              <w:t>4100</w:t>
            </w: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407"/>
          <w:jc w:val="center"/>
        </w:trPr>
        <w:tc>
          <w:tcPr>
            <w:tcW w:w="979" w:type="dxa"/>
          </w:tcPr>
          <w:p w:rsidR="00F7248F" w:rsidRPr="00F7248F" w:rsidRDefault="00F7248F" w:rsidP="00F7248F">
            <w:pPr>
              <w:ind w:left="-712"/>
              <w:jc w:val="center"/>
              <w:rPr>
                <w:sz w:val="18"/>
                <w:szCs w:val="18"/>
              </w:rPr>
            </w:pPr>
          </w:p>
        </w:tc>
        <w:tc>
          <w:tcPr>
            <w:tcW w:w="2881" w:type="dxa"/>
          </w:tcPr>
          <w:p w:rsidR="00F7248F" w:rsidRPr="00F7248F" w:rsidRDefault="00F7248F" w:rsidP="00F7248F">
            <w:pPr>
              <w:jc w:val="center"/>
              <w:rPr>
                <w:sz w:val="18"/>
                <w:szCs w:val="18"/>
              </w:rPr>
            </w:pPr>
            <w:r w:rsidRPr="00F7248F">
              <w:rPr>
                <w:sz w:val="18"/>
                <w:szCs w:val="18"/>
              </w:rPr>
              <w:t>- оборудованные стационарным электроплитами (100% охвата)</w:t>
            </w:r>
          </w:p>
        </w:tc>
        <w:tc>
          <w:tcPr>
            <w:tcW w:w="1697" w:type="dxa"/>
          </w:tcPr>
          <w:p w:rsidR="00F7248F" w:rsidRPr="00F7248F" w:rsidRDefault="00F7248F" w:rsidP="00F7248F">
            <w:pPr>
              <w:jc w:val="center"/>
              <w:rPr>
                <w:sz w:val="18"/>
                <w:szCs w:val="18"/>
              </w:rPr>
            </w:pPr>
          </w:p>
        </w:tc>
        <w:tc>
          <w:tcPr>
            <w:tcW w:w="1597" w:type="dxa"/>
          </w:tcPr>
          <w:p w:rsidR="00F7248F" w:rsidRPr="00F7248F" w:rsidRDefault="00F7248F" w:rsidP="00F7248F">
            <w:pPr>
              <w:jc w:val="center"/>
              <w:rPr>
                <w:sz w:val="18"/>
                <w:szCs w:val="18"/>
              </w:rPr>
            </w:pPr>
            <w:r w:rsidRPr="00F7248F">
              <w:rPr>
                <w:sz w:val="18"/>
                <w:szCs w:val="18"/>
              </w:rPr>
              <w:t>4400</w:t>
            </w:r>
          </w:p>
        </w:tc>
        <w:tc>
          <w:tcPr>
            <w:tcW w:w="3294" w:type="dxa"/>
            <w:gridSpan w:val="2"/>
            <w:vMerge/>
          </w:tcPr>
          <w:p w:rsidR="00F7248F" w:rsidRPr="00F7248F" w:rsidRDefault="00F7248F" w:rsidP="00F7248F">
            <w:pPr>
              <w:jc w:val="center"/>
              <w:rPr>
                <w:sz w:val="18"/>
                <w:szCs w:val="18"/>
              </w:rPr>
            </w:pPr>
          </w:p>
        </w:tc>
      </w:tr>
      <w:tr w:rsidR="00F7248F" w:rsidRPr="00F7248F" w:rsidTr="008C54C5">
        <w:trPr>
          <w:trHeight w:val="129"/>
          <w:jc w:val="center"/>
        </w:trPr>
        <w:tc>
          <w:tcPr>
            <w:tcW w:w="979" w:type="dxa"/>
          </w:tcPr>
          <w:p w:rsidR="00F7248F" w:rsidRPr="00F7248F" w:rsidRDefault="00F7248F" w:rsidP="00F7248F">
            <w:pPr>
              <w:ind w:left="-712"/>
              <w:jc w:val="center"/>
              <w:rPr>
                <w:sz w:val="18"/>
                <w:szCs w:val="18"/>
              </w:rPr>
            </w:pPr>
            <w:r w:rsidRPr="00F7248F">
              <w:rPr>
                <w:sz w:val="18"/>
                <w:szCs w:val="18"/>
              </w:rPr>
              <w:t>3.</w:t>
            </w:r>
          </w:p>
        </w:tc>
        <w:tc>
          <w:tcPr>
            <w:tcW w:w="2881" w:type="dxa"/>
          </w:tcPr>
          <w:p w:rsidR="00F7248F" w:rsidRPr="00F7248F" w:rsidRDefault="00F7248F" w:rsidP="00F7248F">
            <w:pPr>
              <w:jc w:val="center"/>
              <w:rPr>
                <w:sz w:val="18"/>
                <w:szCs w:val="18"/>
              </w:rPr>
            </w:pPr>
            <w:r w:rsidRPr="00F7248F">
              <w:rPr>
                <w:sz w:val="18"/>
                <w:szCs w:val="18"/>
              </w:rPr>
              <w:t>Электрические нагрузки *</w:t>
            </w:r>
          </w:p>
        </w:tc>
        <w:tc>
          <w:tcPr>
            <w:tcW w:w="1697" w:type="dxa"/>
          </w:tcPr>
          <w:p w:rsidR="00F7248F" w:rsidRPr="00F7248F" w:rsidRDefault="00F7248F" w:rsidP="00F7248F">
            <w:pPr>
              <w:jc w:val="center"/>
              <w:rPr>
                <w:sz w:val="18"/>
                <w:szCs w:val="18"/>
              </w:rPr>
            </w:pPr>
            <w:r w:rsidRPr="00F7248F">
              <w:rPr>
                <w:sz w:val="18"/>
                <w:szCs w:val="18"/>
              </w:rPr>
              <w:t>кВт</w:t>
            </w:r>
          </w:p>
        </w:tc>
        <w:tc>
          <w:tcPr>
            <w:tcW w:w="1597" w:type="dxa"/>
          </w:tcPr>
          <w:p w:rsidR="00F7248F" w:rsidRPr="00F7248F" w:rsidRDefault="00F7248F" w:rsidP="00F7248F">
            <w:pPr>
              <w:jc w:val="center"/>
              <w:rPr>
                <w:sz w:val="18"/>
                <w:szCs w:val="18"/>
              </w:rPr>
            </w:pPr>
            <w:r w:rsidRPr="00F7248F">
              <w:rPr>
                <w:sz w:val="18"/>
                <w:szCs w:val="18"/>
              </w:rPr>
              <w:t>-</w:t>
            </w:r>
          </w:p>
        </w:tc>
        <w:tc>
          <w:tcPr>
            <w:tcW w:w="3294" w:type="dxa"/>
            <w:gridSpan w:val="2"/>
            <w:vMerge/>
          </w:tcPr>
          <w:p w:rsidR="00F7248F" w:rsidRPr="00F7248F" w:rsidRDefault="00F7248F" w:rsidP="00F7248F">
            <w:pPr>
              <w:jc w:val="center"/>
              <w:rPr>
                <w:sz w:val="18"/>
                <w:szCs w:val="18"/>
              </w:rPr>
            </w:pPr>
          </w:p>
        </w:tc>
      </w:tr>
    </w:tbl>
    <w:p w:rsidR="00F7248F" w:rsidRPr="00F7248F" w:rsidRDefault="00F7248F" w:rsidP="00F7248F">
      <w:pPr>
        <w:jc w:val="both"/>
        <w:rPr>
          <w:sz w:val="18"/>
          <w:szCs w:val="18"/>
        </w:rPr>
      </w:pPr>
      <w:r w:rsidRPr="00F7248F">
        <w:rPr>
          <w:sz w:val="18"/>
          <w:szCs w:val="18"/>
        </w:rPr>
        <w:t>Примечания:</w:t>
      </w:r>
    </w:p>
    <w:p w:rsidR="00F7248F" w:rsidRPr="00F7248F" w:rsidRDefault="00F7248F" w:rsidP="00F7248F">
      <w:pPr>
        <w:jc w:val="both"/>
        <w:rPr>
          <w:sz w:val="18"/>
          <w:szCs w:val="18"/>
        </w:rPr>
      </w:pPr>
      <w:r w:rsidRPr="00F7248F">
        <w:rPr>
          <w:sz w:val="18"/>
          <w:szCs w:val="18"/>
        </w:rPr>
        <w:t>а)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F7248F" w:rsidRPr="00F61905" w:rsidRDefault="00F7248F" w:rsidP="00F61905">
      <w:pPr>
        <w:shd w:val="clear" w:color="auto" w:fill="FFFFFF" w:themeFill="background1"/>
        <w:jc w:val="both"/>
        <w:rPr>
          <w:b/>
          <w:i/>
          <w:sz w:val="18"/>
          <w:szCs w:val="18"/>
          <w:u w:val="single"/>
        </w:rPr>
      </w:pPr>
      <w:r w:rsidRPr="00F7248F">
        <w:rPr>
          <w:sz w:val="18"/>
          <w:szCs w:val="18"/>
        </w:rPr>
        <w:t xml:space="preserve">б) Условия применения стационарных электроплит в жилой застройке, а также районы применения населением бытовых кондиционеров принимать в соответствии с </w:t>
      </w:r>
      <w:hyperlink r:id="rId8" w:history="1">
        <w:r w:rsidRPr="00F61905">
          <w:rPr>
            <w:rStyle w:val="ab"/>
            <w:b w:val="0"/>
            <w:i w:val="0"/>
            <w:sz w:val="18"/>
            <w:szCs w:val="18"/>
            <w:lang w:val="ru-RU"/>
          </w:rPr>
          <w:t>СП 54.13330</w:t>
        </w:r>
      </w:hyperlink>
      <w:r w:rsidRPr="00F61905">
        <w:rPr>
          <w:b/>
          <w:i/>
          <w:sz w:val="18"/>
          <w:szCs w:val="18"/>
          <w:u w:val="single"/>
        </w:rPr>
        <w:t>.</w:t>
      </w:r>
    </w:p>
    <w:p w:rsidR="00F7248F" w:rsidRPr="00F7248F" w:rsidRDefault="00F7248F" w:rsidP="00F7248F">
      <w:pPr>
        <w:jc w:val="both"/>
        <w:rPr>
          <w:sz w:val="18"/>
          <w:szCs w:val="18"/>
        </w:rPr>
      </w:pPr>
      <w:r w:rsidRPr="00F7248F">
        <w:rPr>
          <w:sz w:val="18"/>
          <w:szCs w:val="18"/>
        </w:rPr>
        <w:t>в) (*) Расчёт электрических нагрузок для разных типов застройки следует производить в соответствии с нормами РД 34.20.185-94.</w:t>
      </w:r>
    </w:p>
    <w:p w:rsidR="00F7248F" w:rsidRPr="00F7248F" w:rsidRDefault="00F7248F" w:rsidP="00F7248F">
      <w:pPr>
        <w:jc w:val="both"/>
        <w:rPr>
          <w:sz w:val="18"/>
          <w:szCs w:val="18"/>
        </w:rPr>
      </w:pPr>
      <w:r w:rsidRPr="00F7248F">
        <w:rPr>
          <w:sz w:val="18"/>
          <w:szCs w:val="18"/>
        </w:rPr>
        <w:t>1.1.2. Объекты газоснабжения.</w:t>
      </w:r>
    </w:p>
    <w:p w:rsidR="00F7248F" w:rsidRPr="00F7248F" w:rsidRDefault="00F7248F" w:rsidP="00F7248F">
      <w:pPr>
        <w:jc w:val="both"/>
        <w:rPr>
          <w:sz w:val="18"/>
          <w:szCs w:val="18"/>
        </w:rPr>
      </w:pPr>
      <w:r w:rsidRPr="00F7248F">
        <w:rPr>
          <w:sz w:val="18"/>
          <w:szCs w:val="18"/>
        </w:rPr>
        <w:t>Расчетные показатели объектов, относящихся к области газоснабжения:</w:t>
      </w:r>
    </w:p>
    <w:p w:rsidR="00F7248F" w:rsidRPr="00F7248F" w:rsidRDefault="00F7248F" w:rsidP="00F7248F">
      <w:pPr>
        <w:jc w:val="both"/>
        <w:rPr>
          <w:sz w:val="18"/>
          <w:szCs w:val="18"/>
        </w:rPr>
      </w:pPr>
      <w:r w:rsidRPr="00F7248F">
        <w:rPr>
          <w:sz w:val="18"/>
          <w:szCs w:val="18"/>
        </w:rPr>
        <w:t>- в жилых домах специализированного и служебного жилищного фонда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1"/>
        <w:gridCol w:w="3592"/>
        <w:gridCol w:w="1517"/>
        <w:gridCol w:w="1477"/>
        <w:gridCol w:w="1519"/>
        <w:gridCol w:w="1359"/>
      </w:tblGrid>
      <w:tr w:rsidR="00F7248F" w:rsidRPr="00F7248F" w:rsidTr="008C54C5">
        <w:trPr>
          <w:trHeight w:val="352"/>
          <w:jc w:val="center"/>
        </w:trPr>
        <w:tc>
          <w:tcPr>
            <w:tcW w:w="744" w:type="dxa"/>
            <w:vMerge w:val="restart"/>
          </w:tcPr>
          <w:p w:rsidR="00F7248F" w:rsidRPr="00F7248F" w:rsidRDefault="00F7248F" w:rsidP="00F7248F">
            <w:pPr>
              <w:ind w:left="-712"/>
              <w:jc w:val="center"/>
              <w:rPr>
                <w:sz w:val="18"/>
                <w:szCs w:val="18"/>
              </w:rPr>
            </w:pPr>
            <w:r w:rsidRPr="00F7248F">
              <w:rPr>
                <w:sz w:val="18"/>
                <w:szCs w:val="18"/>
              </w:rPr>
              <w:t>№</w:t>
            </w:r>
          </w:p>
          <w:p w:rsidR="00F7248F" w:rsidRPr="00F7248F" w:rsidRDefault="00F7248F" w:rsidP="00F7248F">
            <w:pPr>
              <w:ind w:left="-712"/>
              <w:jc w:val="center"/>
              <w:rPr>
                <w:sz w:val="18"/>
                <w:szCs w:val="18"/>
              </w:rPr>
            </w:pPr>
            <w:r w:rsidRPr="00F7248F">
              <w:rPr>
                <w:sz w:val="18"/>
                <w:szCs w:val="18"/>
              </w:rPr>
              <w:t>п/п</w:t>
            </w:r>
          </w:p>
        </w:tc>
        <w:tc>
          <w:tcPr>
            <w:tcW w:w="3678" w:type="dxa"/>
            <w:vMerge w:val="restart"/>
          </w:tcPr>
          <w:p w:rsidR="00F7248F" w:rsidRPr="00F7248F" w:rsidRDefault="00F7248F" w:rsidP="00F7248F">
            <w:pPr>
              <w:jc w:val="center"/>
              <w:rPr>
                <w:sz w:val="18"/>
                <w:szCs w:val="18"/>
              </w:rPr>
            </w:pPr>
            <w:r w:rsidRPr="00F7248F">
              <w:rPr>
                <w:sz w:val="18"/>
                <w:szCs w:val="18"/>
              </w:rPr>
              <w:t>Наименование объекта</w:t>
            </w:r>
          </w:p>
          <w:p w:rsidR="00F7248F" w:rsidRPr="00F7248F" w:rsidRDefault="00F7248F" w:rsidP="00F7248F">
            <w:pPr>
              <w:jc w:val="center"/>
              <w:rPr>
                <w:sz w:val="18"/>
                <w:szCs w:val="18"/>
              </w:rPr>
            </w:pPr>
            <w:r w:rsidRPr="00F7248F">
              <w:rPr>
                <w:sz w:val="18"/>
                <w:szCs w:val="18"/>
              </w:rPr>
              <w:t xml:space="preserve">(Наименование </w:t>
            </w:r>
            <w:proofErr w:type="gramStart"/>
            <w:r w:rsidRPr="00F7248F">
              <w:rPr>
                <w:sz w:val="18"/>
                <w:szCs w:val="18"/>
              </w:rPr>
              <w:t>ресурса)*</w:t>
            </w:r>
            <w:proofErr w:type="gramEnd"/>
          </w:p>
        </w:tc>
        <w:tc>
          <w:tcPr>
            <w:tcW w:w="3059" w:type="dxa"/>
            <w:gridSpan w:val="2"/>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2940" w:type="dxa"/>
            <w:gridSpan w:val="2"/>
          </w:tcPr>
          <w:p w:rsidR="00F7248F" w:rsidRPr="00F7248F" w:rsidRDefault="00F7248F" w:rsidP="00F7248F">
            <w:pPr>
              <w:jc w:val="center"/>
              <w:rPr>
                <w:sz w:val="18"/>
                <w:szCs w:val="18"/>
              </w:rPr>
            </w:pPr>
            <w:r w:rsidRPr="00F7248F">
              <w:rPr>
                <w:sz w:val="18"/>
                <w:szCs w:val="18"/>
              </w:rPr>
              <w:t>Максимально допустимый уровень территориальной доступности</w:t>
            </w:r>
          </w:p>
        </w:tc>
      </w:tr>
      <w:tr w:rsidR="00F7248F" w:rsidRPr="00F7248F" w:rsidTr="008C54C5">
        <w:trPr>
          <w:trHeight w:val="359"/>
          <w:jc w:val="center"/>
        </w:trPr>
        <w:tc>
          <w:tcPr>
            <w:tcW w:w="744" w:type="dxa"/>
            <w:vMerge/>
          </w:tcPr>
          <w:p w:rsidR="00F7248F" w:rsidRPr="00F7248F" w:rsidRDefault="00F7248F" w:rsidP="00F7248F">
            <w:pPr>
              <w:ind w:left="-712"/>
              <w:jc w:val="center"/>
              <w:rPr>
                <w:sz w:val="18"/>
                <w:szCs w:val="18"/>
              </w:rPr>
            </w:pPr>
          </w:p>
        </w:tc>
        <w:tc>
          <w:tcPr>
            <w:tcW w:w="3678" w:type="dxa"/>
            <w:vMerge/>
          </w:tcPr>
          <w:p w:rsidR="00F7248F" w:rsidRPr="00F7248F" w:rsidRDefault="00F7248F" w:rsidP="00F7248F">
            <w:pPr>
              <w:jc w:val="center"/>
              <w:rPr>
                <w:sz w:val="18"/>
                <w:szCs w:val="18"/>
              </w:rPr>
            </w:pPr>
          </w:p>
        </w:tc>
        <w:tc>
          <w:tcPr>
            <w:tcW w:w="1550" w:type="dxa"/>
          </w:tcPr>
          <w:p w:rsidR="00F7248F" w:rsidRPr="00F7248F" w:rsidRDefault="00F7248F" w:rsidP="00F7248F">
            <w:pPr>
              <w:jc w:val="center"/>
              <w:rPr>
                <w:sz w:val="18"/>
                <w:szCs w:val="18"/>
              </w:rPr>
            </w:pPr>
            <w:r w:rsidRPr="00F7248F">
              <w:rPr>
                <w:sz w:val="18"/>
                <w:szCs w:val="18"/>
              </w:rPr>
              <w:t>Единица измерения</w:t>
            </w:r>
          </w:p>
        </w:tc>
        <w:tc>
          <w:tcPr>
            <w:tcW w:w="1509" w:type="dxa"/>
          </w:tcPr>
          <w:p w:rsidR="00F7248F" w:rsidRPr="00F7248F" w:rsidRDefault="00F7248F" w:rsidP="00F7248F">
            <w:pPr>
              <w:jc w:val="center"/>
              <w:rPr>
                <w:sz w:val="18"/>
                <w:szCs w:val="18"/>
              </w:rPr>
            </w:pPr>
            <w:r w:rsidRPr="00F7248F">
              <w:rPr>
                <w:sz w:val="18"/>
                <w:szCs w:val="18"/>
              </w:rPr>
              <w:t>Величина</w:t>
            </w:r>
          </w:p>
        </w:tc>
        <w:tc>
          <w:tcPr>
            <w:tcW w:w="1552" w:type="dxa"/>
          </w:tcPr>
          <w:p w:rsidR="00F7248F" w:rsidRPr="00F7248F" w:rsidRDefault="00F7248F" w:rsidP="00F7248F">
            <w:pPr>
              <w:jc w:val="center"/>
              <w:rPr>
                <w:sz w:val="18"/>
                <w:szCs w:val="18"/>
              </w:rPr>
            </w:pPr>
            <w:r w:rsidRPr="00F7248F">
              <w:rPr>
                <w:sz w:val="18"/>
                <w:szCs w:val="18"/>
              </w:rPr>
              <w:t>Единица измерения</w:t>
            </w:r>
          </w:p>
        </w:tc>
        <w:tc>
          <w:tcPr>
            <w:tcW w:w="1388" w:type="dxa"/>
          </w:tcPr>
          <w:p w:rsidR="00F7248F" w:rsidRPr="00F7248F" w:rsidRDefault="00F7248F" w:rsidP="00F7248F">
            <w:pPr>
              <w:jc w:val="center"/>
              <w:rPr>
                <w:sz w:val="18"/>
                <w:szCs w:val="18"/>
              </w:rPr>
            </w:pPr>
            <w:r w:rsidRPr="00F7248F">
              <w:rPr>
                <w:sz w:val="18"/>
                <w:szCs w:val="18"/>
              </w:rPr>
              <w:t>Величина</w:t>
            </w:r>
          </w:p>
        </w:tc>
      </w:tr>
      <w:tr w:rsidR="00F7248F" w:rsidRPr="00F7248F" w:rsidTr="008C54C5">
        <w:trPr>
          <w:trHeight w:val="507"/>
          <w:jc w:val="center"/>
        </w:trPr>
        <w:tc>
          <w:tcPr>
            <w:tcW w:w="744" w:type="dxa"/>
          </w:tcPr>
          <w:p w:rsidR="00F7248F" w:rsidRPr="00F7248F" w:rsidRDefault="00F7248F" w:rsidP="00F7248F">
            <w:pPr>
              <w:ind w:left="-712"/>
              <w:jc w:val="center"/>
              <w:rPr>
                <w:sz w:val="18"/>
                <w:szCs w:val="18"/>
              </w:rPr>
            </w:pPr>
            <w:r w:rsidRPr="00F7248F">
              <w:rPr>
                <w:sz w:val="18"/>
                <w:szCs w:val="18"/>
              </w:rPr>
              <w:t>1</w:t>
            </w:r>
          </w:p>
        </w:tc>
        <w:tc>
          <w:tcPr>
            <w:tcW w:w="3678" w:type="dxa"/>
          </w:tcPr>
          <w:p w:rsidR="00F7248F" w:rsidRPr="00F7248F" w:rsidRDefault="00F7248F" w:rsidP="00F7248F">
            <w:pPr>
              <w:jc w:val="center"/>
              <w:rPr>
                <w:sz w:val="18"/>
                <w:szCs w:val="18"/>
              </w:rPr>
            </w:pPr>
            <w:r w:rsidRPr="00F7248F">
              <w:rPr>
                <w:sz w:val="18"/>
                <w:szCs w:val="18"/>
              </w:rPr>
              <w:t>Природный газ, при наличии централизованного горячего водоснабжения **</w:t>
            </w:r>
          </w:p>
        </w:tc>
        <w:tc>
          <w:tcPr>
            <w:tcW w:w="1550" w:type="dxa"/>
          </w:tcPr>
          <w:p w:rsidR="00F7248F" w:rsidRPr="00F7248F" w:rsidRDefault="00F7248F" w:rsidP="00F7248F">
            <w:pPr>
              <w:jc w:val="center"/>
              <w:rPr>
                <w:sz w:val="18"/>
                <w:szCs w:val="18"/>
              </w:rPr>
            </w:pPr>
            <w:r w:rsidRPr="00F7248F">
              <w:rPr>
                <w:sz w:val="18"/>
                <w:szCs w:val="18"/>
              </w:rPr>
              <w:t>м3 / год</w:t>
            </w:r>
          </w:p>
          <w:p w:rsidR="00F7248F" w:rsidRPr="00F7248F" w:rsidRDefault="00F7248F" w:rsidP="00F7248F">
            <w:pPr>
              <w:jc w:val="center"/>
              <w:rPr>
                <w:sz w:val="18"/>
                <w:szCs w:val="18"/>
              </w:rPr>
            </w:pPr>
            <w:r w:rsidRPr="00F7248F">
              <w:rPr>
                <w:sz w:val="18"/>
                <w:szCs w:val="18"/>
              </w:rPr>
              <w:t>на 1 чел.</w:t>
            </w:r>
          </w:p>
        </w:tc>
        <w:tc>
          <w:tcPr>
            <w:tcW w:w="1509" w:type="dxa"/>
          </w:tcPr>
          <w:p w:rsidR="00F7248F" w:rsidRPr="00F7248F" w:rsidRDefault="00F7248F" w:rsidP="00F7248F">
            <w:pPr>
              <w:jc w:val="center"/>
              <w:rPr>
                <w:sz w:val="18"/>
                <w:szCs w:val="18"/>
              </w:rPr>
            </w:pPr>
            <w:r w:rsidRPr="00F7248F">
              <w:rPr>
                <w:sz w:val="18"/>
                <w:szCs w:val="18"/>
              </w:rPr>
              <w:t>120</w:t>
            </w:r>
          </w:p>
        </w:tc>
        <w:tc>
          <w:tcPr>
            <w:tcW w:w="2940" w:type="dxa"/>
            <w:gridSpan w:val="2"/>
            <w:vMerge w:val="restart"/>
          </w:tcPr>
          <w:p w:rsidR="00F7248F" w:rsidRPr="00F7248F" w:rsidRDefault="00F7248F" w:rsidP="00F7248F">
            <w:pPr>
              <w:jc w:val="center"/>
              <w:rPr>
                <w:sz w:val="18"/>
                <w:szCs w:val="18"/>
              </w:rPr>
            </w:pPr>
            <w:r w:rsidRPr="00F7248F">
              <w:rPr>
                <w:sz w:val="18"/>
                <w:szCs w:val="18"/>
              </w:rPr>
              <w:t>Не нормируется</w:t>
            </w:r>
          </w:p>
        </w:tc>
      </w:tr>
      <w:tr w:rsidR="00F7248F" w:rsidRPr="00F7248F" w:rsidTr="008C54C5">
        <w:trPr>
          <w:trHeight w:val="445"/>
          <w:jc w:val="center"/>
        </w:trPr>
        <w:tc>
          <w:tcPr>
            <w:tcW w:w="744" w:type="dxa"/>
          </w:tcPr>
          <w:p w:rsidR="00F7248F" w:rsidRPr="00F7248F" w:rsidRDefault="00F7248F" w:rsidP="00F7248F">
            <w:pPr>
              <w:ind w:left="-712"/>
              <w:jc w:val="center"/>
              <w:rPr>
                <w:sz w:val="18"/>
                <w:szCs w:val="18"/>
              </w:rPr>
            </w:pPr>
            <w:r w:rsidRPr="00F7248F">
              <w:rPr>
                <w:sz w:val="18"/>
                <w:szCs w:val="18"/>
              </w:rPr>
              <w:t>2.</w:t>
            </w:r>
          </w:p>
        </w:tc>
        <w:tc>
          <w:tcPr>
            <w:tcW w:w="3678" w:type="dxa"/>
          </w:tcPr>
          <w:p w:rsidR="00F7248F" w:rsidRPr="00F7248F" w:rsidRDefault="00F7248F" w:rsidP="00F7248F">
            <w:pPr>
              <w:jc w:val="center"/>
              <w:rPr>
                <w:sz w:val="18"/>
                <w:szCs w:val="18"/>
              </w:rPr>
            </w:pPr>
            <w:r w:rsidRPr="00F7248F">
              <w:rPr>
                <w:sz w:val="18"/>
                <w:szCs w:val="18"/>
              </w:rPr>
              <w:t>Природный газ, при горячем водоснабжении от газовых водонагревателей **</w:t>
            </w:r>
          </w:p>
        </w:tc>
        <w:tc>
          <w:tcPr>
            <w:tcW w:w="1550" w:type="dxa"/>
          </w:tcPr>
          <w:p w:rsidR="00F7248F" w:rsidRPr="00F7248F" w:rsidRDefault="00F7248F" w:rsidP="00F7248F">
            <w:pPr>
              <w:jc w:val="center"/>
              <w:rPr>
                <w:sz w:val="18"/>
                <w:szCs w:val="18"/>
              </w:rPr>
            </w:pPr>
            <w:r w:rsidRPr="00F7248F">
              <w:rPr>
                <w:sz w:val="18"/>
                <w:szCs w:val="18"/>
              </w:rPr>
              <w:t>м3 / год</w:t>
            </w:r>
          </w:p>
          <w:p w:rsidR="00F7248F" w:rsidRPr="00F7248F" w:rsidRDefault="00F7248F" w:rsidP="00F7248F">
            <w:pPr>
              <w:jc w:val="center"/>
              <w:rPr>
                <w:sz w:val="18"/>
                <w:szCs w:val="18"/>
              </w:rPr>
            </w:pPr>
            <w:r w:rsidRPr="00F7248F">
              <w:rPr>
                <w:sz w:val="18"/>
                <w:szCs w:val="18"/>
              </w:rPr>
              <w:t>на 1 чел.</w:t>
            </w:r>
          </w:p>
        </w:tc>
        <w:tc>
          <w:tcPr>
            <w:tcW w:w="1509" w:type="dxa"/>
          </w:tcPr>
          <w:p w:rsidR="00F7248F" w:rsidRPr="00F7248F" w:rsidRDefault="00F7248F" w:rsidP="00F7248F">
            <w:pPr>
              <w:jc w:val="center"/>
              <w:rPr>
                <w:sz w:val="18"/>
                <w:szCs w:val="18"/>
              </w:rPr>
            </w:pPr>
            <w:r w:rsidRPr="00F7248F">
              <w:rPr>
                <w:sz w:val="18"/>
                <w:szCs w:val="18"/>
              </w:rPr>
              <w:t>300</w:t>
            </w:r>
          </w:p>
        </w:tc>
        <w:tc>
          <w:tcPr>
            <w:tcW w:w="2940" w:type="dxa"/>
            <w:gridSpan w:val="2"/>
            <w:vMerge/>
          </w:tcPr>
          <w:p w:rsidR="00F7248F" w:rsidRPr="00F7248F" w:rsidRDefault="00F7248F" w:rsidP="00F7248F">
            <w:pPr>
              <w:jc w:val="center"/>
              <w:rPr>
                <w:sz w:val="18"/>
                <w:szCs w:val="18"/>
              </w:rPr>
            </w:pPr>
          </w:p>
        </w:tc>
      </w:tr>
      <w:tr w:rsidR="00F7248F" w:rsidRPr="00F7248F" w:rsidTr="008C54C5">
        <w:trPr>
          <w:trHeight w:val="395"/>
          <w:jc w:val="center"/>
        </w:trPr>
        <w:tc>
          <w:tcPr>
            <w:tcW w:w="744" w:type="dxa"/>
          </w:tcPr>
          <w:p w:rsidR="00F7248F" w:rsidRPr="00F7248F" w:rsidRDefault="00F7248F" w:rsidP="00F7248F">
            <w:pPr>
              <w:ind w:left="-712"/>
              <w:jc w:val="center"/>
              <w:rPr>
                <w:sz w:val="18"/>
                <w:szCs w:val="18"/>
              </w:rPr>
            </w:pPr>
            <w:r w:rsidRPr="00F7248F">
              <w:rPr>
                <w:sz w:val="18"/>
                <w:szCs w:val="18"/>
              </w:rPr>
              <w:t>3.</w:t>
            </w:r>
          </w:p>
        </w:tc>
        <w:tc>
          <w:tcPr>
            <w:tcW w:w="3678" w:type="dxa"/>
          </w:tcPr>
          <w:p w:rsidR="00F7248F" w:rsidRPr="00F7248F" w:rsidRDefault="00F7248F" w:rsidP="00F7248F">
            <w:pPr>
              <w:jc w:val="center"/>
              <w:rPr>
                <w:sz w:val="18"/>
                <w:szCs w:val="18"/>
              </w:rPr>
            </w:pPr>
            <w:r w:rsidRPr="00F7248F">
              <w:rPr>
                <w:sz w:val="18"/>
                <w:szCs w:val="18"/>
              </w:rPr>
              <w:t>Природный газ, при отсутствии всяких видов горячего водоснабжения**</w:t>
            </w:r>
          </w:p>
        </w:tc>
        <w:tc>
          <w:tcPr>
            <w:tcW w:w="1550" w:type="dxa"/>
          </w:tcPr>
          <w:p w:rsidR="00F7248F" w:rsidRPr="00F7248F" w:rsidRDefault="00F7248F" w:rsidP="00F7248F">
            <w:pPr>
              <w:jc w:val="center"/>
              <w:rPr>
                <w:sz w:val="18"/>
                <w:szCs w:val="18"/>
              </w:rPr>
            </w:pPr>
            <w:r w:rsidRPr="00F7248F">
              <w:rPr>
                <w:sz w:val="18"/>
                <w:szCs w:val="18"/>
              </w:rPr>
              <w:t>м3 / год</w:t>
            </w:r>
          </w:p>
          <w:p w:rsidR="00F7248F" w:rsidRPr="00F7248F" w:rsidRDefault="00F7248F" w:rsidP="00F7248F">
            <w:pPr>
              <w:jc w:val="center"/>
              <w:rPr>
                <w:sz w:val="18"/>
                <w:szCs w:val="18"/>
              </w:rPr>
            </w:pPr>
            <w:r w:rsidRPr="00F7248F">
              <w:rPr>
                <w:sz w:val="18"/>
                <w:szCs w:val="18"/>
              </w:rPr>
              <w:t>на 1 чел.</w:t>
            </w:r>
          </w:p>
        </w:tc>
        <w:tc>
          <w:tcPr>
            <w:tcW w:w="1509" w:type="dxa"/>
          </w:tcPr>
          <w:p w:rsidR="00F7248F" w:rsidRPr="00F7248F" w:rsidRDefault="00F7248F" w:rsidP="00F7248F">
            <w:pPr>
              <w:jc w:val="center"/>
              <w:rPr>
                <w:sz w:val="18"/>
                <w:szCs w:val="18"/>
              </w:rPr>
            </w:pPr>
            <w:r w:rsidRPr="00F7248F">
              <w:rPr>
                <w:sz w:val="18"/>
                <w:szCs w:val="18"/>
              </w:rPr>
              <w:t>220</w:t>
            </w:r>
          </w:p>
        </w:tc>
        <w:tc>
          <w:tcPr>
            <w:tcW w:w="2940" w:type="dxa"/>
            <w:gridSpan w:val="2"/>
            <w:vMerge/>
          </w:tcPr>
          <w:p w:rsidR="00F7248F" w:rsidRPr="00F7248F" w:rsidRDefault="00F7248F" w:rsidP="00F7248F">
            <w:pPr>
              <w:jc w:val="center"/>
              <w:rPr>
                <w:sz w:val="18"/>
                <w:szCs w:val="18"/>
              </w:rPr>
            </w:pPr>
          </w:p>
        </w:tc>
      </w:tr>
      <w:tr w:rsidR="00F7248F" w:rsidRPr="00F7248F" w:rsidTr="008C54C5">
        <w:trPr>
          <w:trHeight w:val="338"/>
          <w:jc w:val="center"/>
        </w:trPr>
        <w:tc>
          <w:tcPr>
            <w:tcW w:w="744" w:type="dxa"/>
          </w:tcPr>
          <w:p w:rsidR="00F7248F" w:rsidRPr="00F7248F" w:rsidRDefault="00F7248F" w:rsidP="00F7248F">
            <w:pPr>
              <w:ind w:left="-712"/>
              <w:jc w:val="center"/>
              <w:rPr>
                <w:sz w:val="18"/>
                <w:szCs w:val="18"/>
              </w:rPr>
            </w:pPr>
            <w:r w:rsidRPr="00F7248F">
              <w:rPr>
                <w:sz w:val="18"/>
                <w:szCs w:val="18"/>
              </w:rPr>
              <w:t>4.</w:t>
            </w:r>
          </w:p>
        </w:tc>
        <w:tc>
          <w:tcPr>
            <w:tcW w:w="3678" w:type="dxa"/>
          </w:tcPr>
          <w:p w:rsidR="00F7248F" w:rsidRPr="00F7248F" w:rsidRDefault="00F7248F" w:rsidP="00F7248F">
            <w:pPr>
              <w:jc w:val="center"/>
              <w:rPr>
                <w:sz w:val="18"/>
                <w:szCs w:val="18"/>
              </w:rPr>
            </w:pPr>
            <w:r w:rsidRPr="00F7248F">
              <w:rPr>
                <w:sz w:val="18"/>
                <w:szCs w:val="18"/>
              </w:rPr>
              <w:t>Расход газа ***</w:t>
            </w:r>
          </w:p>
        </w:tc>
        <w:tc>
          <w:tcPr>
            <w:tcW w:w="1550" w:type="dxa"/>
          </w:tcPr>
          <w:p w:rsidR="00F7248F" w:rsidRPr="00F7248F" w:rsidRDefault="00F7248F" w:rsidP="00F7248F">
            <w:pPr>
              <w:jc w:val="center"/>
              <w:rPr>
                <w:sz w:val="18"/>
                <w:szCs w:val="18"/>
              </w:rPr>
            </w:pPr>
            <w:r w:rsidRPr="00F7248F">
              <w:rPr>
                <w:sz w:val="18"/>
                <w:szCs w:val="18"/>
              </w:rPr>
              <w:t>м3/чел</w:t>
            </w:r>
          </w:p>
        </w:tc>
        <w:tc>
          <w:tcPr>
            <w:tcW w:w="1509" w:type="dxa"/>
          </w:tcPr>
          <w:p w:rsidR="00F7248F" w:rsidRPr="00F7248F" w:rsidRDefault="00F7248F" w:rsidP="00F7248F">
            <w:pPr>
              <w:jc w:val="center"/>
              <w:rPr>
                <w:sz w:val="18"/>
                <w:szCs w:val="18"/>
              </w:rPr>
            </w:pPr>
            <w:r w:rsidRPr="00F7248F">
              <w:rPr>
                <w:sz w:val="18"/>
                <w:szCs w:val="18"/>
              </w:rPr>
              <w:t>-</w:t>
            </w:r>
          </w:p>
        </w:tc>
        <w:tc>
          <w:tcPr>
            <w:tcW w:w="2940" w:type="dxa"/>
            <w:gridSpan w:val="2"/>
            <w:vMerge/>
          </w:tcPr>
          <w:p w:rsidR="00F7248F" w:rsidRPr="00F7248F" w:rsidRDefault="00F7248F" w:rsidP="00F7248F">
            <w:pPr>
              <w:jc w:val="center"/>
              <w:rPr>
                <w:sz w:val="18"/>
                <w:szCs w:val="18"/>
              </w:rPr>
            </w:pPr>
          </w:p>
        </w:tc>
      </w:tr>
    </w:tbl>
    <w:p w:rsidR="00F7248F" w:rsidRPr="00F7248F" w:rsidRDefault="00F7248F" w:rsidP="00F7248F">
      <w:pPr>
        <w:jc w:val="both"/>
        <w:rPr>
          <w:sz w:val="18"/>
          <w:szCs w:val="18"/>
        </w:rPr>
      </w:pPr>
      <w:r w:rsidRPr="00F7248F">
        <w:rPr>
          <w:sz w:val="18"/>
          <w:szCs w:val="18"/>
        </w:rPr>
        <w:t>Примечания:</w:t>
      </w:r>
    </w:p>
    <w:p w:rsidR="00F7248F" w:rsidRPr="00F7248F" w:rsidRDefault="00F7248F" w:rsidP="00F7248F">
      <w:pPr>
        <w:jc w:val="both"/>
        <w:rPr>
          <w:sz w:val="18"/>
          <w:szCs w:val="18"/>
        </w:rPr>
      </w:pPr>
      <w:r w:rsidRPr="00F7248F">
        <w:rPr>
          <w:sz w:val="18"/>
          <w:szCs w:val="18"/>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F7248F" w:rsidRPr="00F7248F" w:rsidRDefault="00F7248F" w:rsidP="00F7248F">
      <w:pPr>
        <w:jc w:val="both"/>
        <w:rPr>
          <w:sz w:val="18"/>
          <w:szCs w:val="18"/>
        </w:rPr>
      </w:pPr>
      <w:r w:rsidRPr="00F7248F">
        <w:rPr>
          <w:sz w:val="18"/>
          <w:szCs w:val="18"/>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F7248F" w:rsidRPr="00F7248F" w:rsidRDefault="00F7248F" w:rsidP="00F7248F">
      <w:pPr>
        <w:jc w:val="both"/>
        <w:rPr>
          <w:sz w:val="18"/>
          <w:szCs w:val="18"/>
        </w:rPr>
      </w:pPr>
      <w:r w:rsidRPr="00F7248F">
        <w:rPr>
          <w:sz w:val="18"/>
          <w:szCs w:val="18"/>
        </w:rPr>
        <w:t>в) (***) Расходы газа для различных потребителей следует принимать по нормам СП 42-101-2003.</w:t>
      </w:r>
    </w:p>
    <w:p w:rsidR="00F7248F" w:rsidRPr="00F7248F" w:rsidRDefault="00F7248F" w:rsidP="00F7248F">
      <w:pPr>
        <w:jc w:val="both"/>
        <w:rPr>
          <w:b/>
          <w:sz w:val="18"/>
          <w:szCs w:val="18"/>
        </w:rPr>
      </w:pPr>
      <w:r w:rsidRPr="00F7248F">
        <w:rPr>
          <w:b/>
          <w:sz w:val="18"/>
          <w:szCs w:val="18"/>
        </w:rPr>
        <w:t>1.2. Автомобильные дороги местного значения в улично-дорожной сети, объекты дорожного сервиса.</w:t>
      </w:r>
    </w:p>
    <w:p w:rsidR="00F7248F" w:rsidRPr="00F7248F" w:rsidRDefault="00F7248F" w:rsidP="00F7248F">
      <w:pPr>
        <w:jc w:val="both"/>
        <w:rPr>
          <w:sz w:val="18"/>
          <w:szCs w:val="18"/>
        </w:rPr>
      </w:pPr>
      <w:r w:rsidRPr="00F7248F">
        <w:rPr>
          <w:sz w:val="18"/>
          <w:szCs w:val="18"/>
        </w:rPr>
        <w:t>Расчетные показатели автомобильных дорог местного значения в улично-дорожной сети, объектов дорожного сервиса</w:t>
      </w:r>
    </w:p>
    <w:p w:rsidR="00F7248F" w:rsidRPr="00F7248F" w:rsidRDefault="00F7248F" w:rsidP="00F7248F">
      <w:pPr>
        <w:tabs>
          <w:tab w:val="left" w:pos="1500"/>
          <w:tab w:val="left" w:pos="1600"/>
          <w:tab w:val="num" w:pos="1800"/>
        </w:tabs>
        <w:jc w:val="both"/>
        <w:rPr>
          <w:sz w:val="18"/>
          <w:szCs w:val="18"/>
        </w:rPr>
      </w:pPr>
      <w:r w:rsidRPr="00F7248F">
        <w:rPr>
          <w:sz w:val="18"/>
          <w:szCs w:val="18"/>
        </w:rPr>
        <w:t>1.2.1. Автомобильные дороги местного значения поселения, улично-дорожной сети.</w:t>
      </w:r>
    </w:p>
    <w:p w:rsidR="00F7248F" w:rsidRPr="00F7248F" w:rsidRDefault="00F7248F" w:rsidP="00F7248F">
      <w:pPr>
        <w:tabs>
          <w:tab w:val="left" w:pos="1500"/>
          <w:tab w:val="left" w:pos="1600"/>
          <w:tab w:val="num" w:pos="1800"/>
        </w:tabs>
        <w:jc w:val="both"/>
        <w:rPr>
          <w:sz w:val="18"/>
          <w:szCs w:val="18"/>
        </w:rPr>
      </w:pPr>
      <w:r w:rsidRPr="00F7248F">
        <w:rPr>
          <w:sz w:val="18"/>
          <w:szCs w:val="18"/>
        </w:rPr>
        <w:t>Расчетные показатели автомобильных дорог местного значения поселения, улично-дорожная сеть.</w:t>
      </w:r>
    </w:p>
    <w:p w:rsidR="00F7248F" w:rsidRPr="00F7248F" w:rsidRDefault="00F7248F" w:rsidP="00F7248F">
      <w:pPr>
        <w:tabs>
          <w:tab w:val="left" w:pos="1500"/>
          <w:tab w:val="left" w:pos="1600"/>
          <w:tab w:val="num" w:pos="1800"/>
        </w:tabs>
        <w:jc w:val="both"/>
        <w:rPr>
          <w:sz w:val="18"/>
          <w:szCs w:val="18"/>
        </w:rPr>
      </w:pPr>
      <w:r w:rsidRPr="00F7248F">
        <w:rPr>
          <w:sz w:val="18"/>
          <w:szCs w:val="18"/>
        </w:rPr>
        <w:t>Протяженность дорог Мошковского сельсовета Бековского района Пензенской области составляет 14,0 км, из них 0,26 км - с твердым покрытием, 13,74 км - грунтовые.</w:t>
      </w:r>
    </w:p>
    <w:tbl>
      <w:tblPr>
        <w:tblW w:w="10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153"/>
        <w:gridCol w:w="1701"/>
        <w:gridCol w:w="1551"/>
        <w:gridCol w:w="1567"/>
        <w:gridCol w:w="1418"/>
      </w:tblGrid>
      <w:tr w:rsidR="00F7248F" w:rsidRPr="00F7248F" w:rsidTr="00293879">
        <w:trPr>
          <w:trHeight w:val="20"/>
          <w:jc w:val="center"/>
        </w:trPr>
        <w:tc>
          <w:tcPr>
            <w:tcW w:w="851" w:type="dxa"/>
            <w:vMerge w:val="restart"/>
            <w:tcBorders>
              <w:top w:val="single" w:sz="4" w:space="0" w:color="auto"/>
              <w:left w:val="single" w:sz="4" w:space="0" w:color="auto"/>
              <w:bottom w:val="single" w:sz="4" w:space="0" w:color="auto"/>
              <w:right w:val="single" w:sz="4" w:space="0" w:color="auto"/>
            </w:tcBorders>
          </w:tcPr>
          <w:p w:rsidR="00F7248F" w:rsidRPr="00F7248F" w:rsidRDefault="008C54C5" w:rsidP="00F7248F">
            <w:pPr>
              <w:ind w:left="-727"/>
              <w:jc w:val="center"/>
              <w:rPr>
                <w:sz w:val="18"/>
                <w:szCs w:val="18"/>
              </w:rPr>
            </w:pPr>
            <w:r>
              <w:rPr>
                <w:sz w:val="18"/>
                <w:szCs w:val="18"/>
              </w:rPr>
              <w:tab/>
            </w:r>
            <w:r>
              <w:rPr>
                <w:sz w:val="18"/>
                <w:szCs w:val="18"/>
              </w:rPr>
              <w:tab/>
            </w:r>
            <w:r w:rsidR="00F7248F" w:rsidRPr="00F7248F">
              <w:rPr>
                <w:sz w:val="18"/>
                <w:szCs w:val="18"/>
              </w:rPr>
              <w:t>№</w:t>
            </w:r>
          </w:p>
          <w:p w:rsidR="00F7248F" w:rsidRPr="00F7248F" w:rsidRDefault="00F7248F" w:rsidP="00F7248F">
            <w:pPr>
              <w:ind w:left="-727"/>
              <w:jc w:val="center"/>
              <w:rPr>
                <w:sz w:val="18"/>
                <w:szCs w:val="18"/>
                <w:lang w:eastAsia="en-US"/>
              </w:rPr>
            </w:pPr>
            <w:r w:rsidRPr="00F7248F">
              <w:rPr>
                <w:sz w:val="18"/>
                <w:szCs w:val="18"/>
              </w:rPr>
              <w:t>п/п</w:t>
            </w:r>
          </w:p>
        </w:tc>
        <w:tc>
          <w:tcPr>
            <w:tcW w:w="3153" w:type="dxa"/>
            <w:vMerge w:val="restart"/>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Наименование объекта</w:t>
            </w:r>
          </w:p>
        </w:tc>
        <w:tc>
          <w:tcPr>
            <w:tcW w:w="3252" w:type="dxa"/>
            <w:gridSpan w:val="2"/>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Минимально допустимый уровень обеспеченности</w:t>
            </w:r>
          </w:p>
        </w:tc>
        <w:tc>
          <w:tcPr>
            <w:tcW w:w="2985" w:type="dxa"/>
            <w:gridSpan w:val="2"/>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Максимально допустимый уровень территориальной доступности</w:t>
            </w:r>
          </w:p>
        </w:tc>
      </w:tr>
      <w:tr w:rsidR="00F7248F" w:rsidRPr="00F7248F" w:rsidTr="00293879">
        <w:trPr>
          <w:trHeight w:val="20"/>
          <w:jc w:val="center"/>
        </w:trPr>
        <w:tc>
          <w:tcPr>
            <w:tcW w:w="851" w:type="dxa"/>
            <w:vMerge/>
            <w:tcBorders>
              <w:top w:val="single" w:sz="4" w:space="0" w:color="auto"/>
              <w:left w:val="single" w:sz="4" w:space="0" w:color="auto"/>
              <w:bottom w:val="single" w:sz="4" w:space="0" w:color="auto"/>
              <w:right w:val="single" w:sz="4" w:space="0" w:color="auto"/>
            </w:tcBorders>
          </w:tcPr>
          <w:p w:rsidR="00F7248F" w:rsidRPr="00F7248F" w:rsidRDefault="00F7248F" w:rsidP="00F7248F">
            <w:pPr>
              <w:ind w:left="-727"/>
              <w:jc w:val="center"/>
              <w:rPr>
                <w:sz w:val="18"/>
                <w:szCs w:val="18"/>
                <w:lang w:eastAsia="en-US"/>
              </w:rPr>
            </w:pPr>
          </w:p>
        </w:tc>
        <w:tc>
          <w:tcPr>
            <w:tcW w:w="3153" w:type="dxa"/>
            <w:vMerge/>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Единица измерения</w:t>
            </w:r>
          </w:p>
        </w:tc>
        <w:tc>
          <w:tcPr>
            <w:tcW w:w="155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Величина</w:t>
            </w:r>
          </w:p>
        </w:tc>
        <w:tc>
          <w:tcPr>
            <w:tcW w:w="1567"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Единица измерения</w:t>
            </w:r>
          </w:p>
        </w:tc>
        <w:tc>
          <w:tcPr>
            <w:tcW w:w="1418"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sz w:val="18"/>
                <w:szCs w:val="18"/>
              </w:rPr>
              <w:t>Величина</w:t>
            </w:r>
          </w:p>
        </w:tc>
      </w:tr>
      <w:tr w:rsidR="00F7248F" w:rsidRPr="00F7248F" w:rsidTr="00293879">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ind w:left="-727"/>
              <w:jc w:val="center"/>
              <w:rPr>
                <w:sz w:val="18"/>
                <w:szCs w:val="18"/>
                <w:lang w:eastAsia="en-US"/>
              </w:rPr>
            </w:pPr>
            <w:r w:rsidRPr="00F7248F">
              <w:rPr>
                <w:sz w:val="18"/>
                <w:szCs w:val="18"/>
              </w:rPr>
              <w:t>1</w:t>
            </w:r>
          </w:p>
        </w:tc>
        <w:tc>
          <w:tcPr>
            <w:tcW w:w="3153"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lang w:eastAsia="en-US"/>
              </w:rPr>
            </w:pPr>
            <w:r w:rsidRPr="00F7248F">
              <w:rPr>
                <w:rFonts w:eastAsia="Calibri"/>
                <w:sz w:val="18"/>
                <w:szCs w:val="18"/>
                <w:lang w:eastAsia="en-US"/>
              </w:rPr>
              <w:t>Улично-дорожная сеть с твердым покрытием (улицы и дороги, проезды общего пользования, пешеходные и велосипедные дорожки)</w:t>
            </w:r>
          </w:p>
        </w:tc>
        <w:tc>
          <w:tcPr>
            <w:tcW w:w="170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sz w:val="18"/>
                <w:szCs w:val="18"/>
              </w:rPr>
            </w:pPr>
            <w:r w:rsidRPr="00F7248F">
              <w:rPr>
                <w:sz w:val="18"/>
                <w:szCs w:val="18"/>
              </w:rPr>
              <w:t>км / 1 км²</w:t>
            </w:r>
          </w:p>
          <w:p w:rsidR="00F7248F" w:rsidRPr="00F7248F" w:rsidRDefault="00F7248F" w:rsidP="00F7248F">
            <w:pPr>
              <w:jc w:val="center"/>
              <w:rPr>
                <w:sz w:val="18"/>
                <w:szCs w:val="18"/>
                <w:lang w:eastAsia="en-US"/>
              </w:rPr>
            </w:pPr>
            <w:r w:rsidRPr="00F7248F">
              <w:rPr>
                <w:sz w:val="18"/>
                <w:szCs w:val="18"/>
              </w:rPr>
              <w:t>территории</w:t>
            </w:r>
          </w:p>
        </w:tc>
        <w:tc>
          <w:tcPr>
            <w:tcW w:w="155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autoSpaceDE w:val="0"/>
              <w:autoSpaceDN w:val="0"/>
              <w:adjustRightInd w:val="0"/>
              <w:jc w:val="center"/>
              <w:rPr>
                <w:sz w:val="18"/>
                <w:szCs w:val="18"/>
                <w:lang w:eastAsia="en-US"/>
              </w:rPr>
            </w:pPr>
            <w:r w:rsidRPr="00F7248F">
              <w:rPr>
                <w:sz w:val="18"/>
                <w:szCs w:val="18"/>
                <w:lang w:eastAsia="en-US"/>
              </w:rPr>
              <w:t>3,1</w:t>
            </w:r>
          </w:p>
        </w:tc>
        <w:tc>
          <w:tcPr>
            <w:tcW w:w="2985" w:type="dxa"/>
            <w:gridSpan w:val="2"/>
            <w:tcBorders>
              <w:top w:val="single" w:sz="4" w:space="0" w:color="auto"/>
              <w:left w:val="single" w:sz="4" w:space="0" w:color="auto"/>
            </w:tcBorders>
          </w:tcPr>
          <w:p w:rsidR="00F7248F" w:rsidRPr="00F7248F" w:rsidRDefault="00F7248F" w:rsidP="00F7248F">
            <w:pPr>
              <w:autoSpaceDE w:val="0"/>
              <w:autoSpaceDN w:val="0"/>
              <w:adjustRightInd w:val="0"/>
              <w:jc w:val="center"/>
              <w:rPr>
                <w:sz w:val="18"/>
                <w:szCs w:val="18"/>
                <w:lang w:eastAsia="en-US"/>
              </w:rPr>
            </w:pPr>
            <w:r w:rsidRPr="00F7248F">
              <w:rPr>
                <w:sz w:val="18"/>
                <w:szCs w:val="18"/>
              </w:rPr>
              <w:t>Не нормируется</w:t>
            </w:r>
          </w:p>
        </w:tc>
      </w:tr>
      <w:tr w:rsidR="00F7248F" w:rsidRPr="00F7248F" w:rsidTr="00293879">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ind w:left="-727"/>
              <w:jc w:val="center"/>
              <w:rPr>
                <w:rFonts w:eastAsia="Calibri"/>
                <w:sz w:val="18"/>
                <w:szCs w:val="18"/>
                <w:lang w:eastAsia="en-US"/>
              </w:rPr>
            </w:pPr>
            <w:r w:rsidRPr="00F7248F">
              <w:rPr>
                <w:rFonts w:eastAsia="Calibri"/>
                <w:sz w:val="18"/>
                <w:szCs w:val="18"/>
                <w:lang w:eastAsia="en-US"/>
              </w:rPr>
              <w:t>2.</w:t>
            </w:r>
          </w:p>
        </w:tc>
        <w:tc>
          <w:tcPr>
            <w:tcW w:w="3153"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Улично-дорожная сеть с грунтовым покрытием (улицы и дороги, проезды общего пользования, пешеходные и велосипедные дорожки)</w:t>
            </w:r>
            <w:r w:rsidRPr="00F7248F">
              <w:rPr>
                <w:rFonts w:eastAsia="Calibri"/>
                <w:sz w:val="18"/>
                <w:szCs w:val="18"/>
                <w:vertAlign w:val="superscript"/>
                <w:lang w:eastAsia="en-US"/>
              </w:rPr>
              <w:t xml:space="preserve"> 1)</w:t>
            </w:r>
          </w:p>
        </w:tc>
        <w:tc>
          <w:tcPr>
            <w:tcW w:w="170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км / 1 км²</w:t>
            </w:r>
          </w:p>
          <w:p w:rsidR="00F7248F" w:rsidRPr="00F7248F" w:rsidRDefault="00F7248F" w:rsidP="00F7248F">
            <w:pPr>
              <w:jc w:val="center"/>
              <w:rPr>
                <w:rFonts w:eastAsia="Calibri"/>
                <w:sz w:val="18"/>
                <w:szCs w:val="18"/>
                <w:lang w:eastAsia="en-US"/>
              </w:rPr>
            </w:pPr>
            <w:r w:rsidRPr="00F7248F">
              <w:rPr>
                <w:rFonts w:eastAsia="Calibri"/>
                <w:sz w:val="18"/>
                <w:szCs w:val="18"/>
                <w:lang w:eastAsia="en-US"/>
              </w:rPr>
              <w:t>территории</w:t>
            </w:r>
          </w:p>
        </w:tc>
        <w:tc>
          <w:tcPr>
            <w:tcW w:w="1551" w:type="dxa"/>
            <w:tcBorders>
              <w:top w:val="single" w:sz="4" w:space="0" w:color="auto"/>
              <w:left w:val="single" w:sz="4" w:space="0" w:color="auto"/>
              <w:bottom w:val="single" w:sz="4" w:space="0" w:color="auto"/>
              <w:right w:val="single" w:sz="4"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0,5</w:t>
            </w:r>
          </w:p>
        </w:tc>
        <w:tc>
          <w:tcPr>
            <w:tcW w:w="2985" w:type="dxa"/>
            <w:gridSpan w:val="2"/>
            <w:tcBorders>
              <w:left w:val="single" w:sz="4" w:space="0" w:color="auto"/>
              <w:bottom w:val="single" w:sz="4"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Не нормируется</w:t>
            </w:r>
          </w:p>
        </w:tc>
      </w:tr>
    </w:tbl>
    <w:p w:rsidR="00F7248F" w:rsidRPr="00F7248F" w:rsidRDefault="00F7248F" w:rsidP="00F7248F">
      <w:pPr>
        <w:jc w:val="both"/>
        <w:rPr>
          <w:rFonts w:eastAsia="Calibri"/>
          <w:sz w:val="18"/>
          <w:szCs w:val="18"/>
          <w:lang w:eastAsia="en-US"/>
        </w:rPr>
      </w:pPr>
      <w:r w:rsidRPr="00F7248F">
        <w:rPr>
          <w:rFonts w:eastAsia="Calibri"/>
          <w:sz w:val="18"/>
          <w:szCs w:val="18"/>
          <w:lang w:eastAsia="en-US"/>
        </w:rPr>
        <w:t>Примечания:</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lastRenderedPageBreak/>
        <w:t xml:space="preserve">1) Параметры, включая размеры перечисленных элементов улично-дорожной сети, ширина основных улиц и дорог в красных линиях, определяются проектами планировки территорий </w:t>
      </w:r>
      <w:r w:rsidRPr="00F7248F">
        <w:rPr>
          <w:sz w:val="18"/>
          <w:szCs w:val="18"/>
        </w:rPr>
        <w:t>Мошковского сельсовета Бековского района Пензенской области</w:t>
      </w:r>
      <w:r w:rsidRPr="00F7248F">
        <w:rPr>
          <w:rFonts w:eastAsia="Calibri"/>
          <w:sz w:val="18"/>
          <w:szCs w:val="18"/>
          <w:lang w:eastAsia="en-US"/>
        </w:rPr>
        <w:t>.</w:t>
      </w:r>
    </w:p>
    <w:p w:rsidR="00F7248F" w:rsidRPr="00F7248F" w:rsidRDefault="00F7248F" w:rsidP="00F7248F">
      <w:pPr>
        <w:pStyle w:val="Default"/>
        <w:jc w:val="both"/>
        <w:rPr>
          <w:color w:val="auto"/>
          <w:sz w:val="18"/>
          <w:szCs w:val="18"/>
        </w:rPr>
      </w:pPr>
      <w:r w:rsidRPr="00F7248F">
        <w:rPr>
          <w:color w:val="auto"/>
          <w:sz w:val="18"/>
          <w:szCs w:val="18"/>
        </w:rPr>
        <w:t xml:space="preserve">Расчетные параметры улиц и дорог сельских поселений следует принимать по таблице </w:t>
      </w:r>
    </w:p>
    <w:p w:rsidR="00F7248F" w:rsidRPr="00F7248F" w:rsidRDefault="00F7248F" w:rsidP="00F7248F">
      <w:pPr>
        <w:jc w:val="right"/>
        <w:rPr>
          <w:sz w:val="18"/>
          <w:szCs w:val="18"/>
        </w:rPr>
      </w:pPr>
      <w:r w:rsidRPr="00F7248F">
        <w:rPr>
          <w:sz w:val="18"/>
          <w:szCs w:val="18"/>
        </w:rPr>
        <w:t>Таблица 1.2.1.2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2"/>
        <w:gridCol w:w="3104"/>
        <w:gridCol w:w="1119"/>
        <w:gridCol w:w="1094"/>
        <w:gridCol w:w="969"/>
        <w:gridCol w:w="1363"/>
      </w:tblGrid>
      <w:tr w:rsidR="00F7248F" w:rsidRPr="00F7248F" w:rsidTr="008C54C5">
        <w:trPr>
          <w:cantSplit/>
          <w:trHeight w:val="861"/>
          <w:jc w:val="center"/>
        </w:trPr>
        <w:tc>
          <w:tcPr>
            <w:tcW w:w="2412" w:type="dxa"/>
            <w:tcBorders>
              <w:top w:val="single" w:sz="4" w:space="0" w:color="000000"/>
              <w:left w:val="single" w:sz="4" w:space="0" w:color="000000"/>
              <w:bottom w:val="single" w:sz="4" w:space="0" w:color="000000"/>
              <w:right w:val="single" w:sz="4" w:space="0" w:color="000000"/>
            </w:tcBorders>
            <w:shd w:val="clear" w:color="auto" w:fill="auto"/>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Категория сельских улиц и дорог</w:t>
            </w:r>
          </w:p>
        </w:tc>
        <w:tc>
          <w:tcPr>
            <w:tcW w:w="3104" w:type="dxa"/>
            <w:tcBorders>
              <w:top w:val="single" w:sz="4" w:space="0" w:color="000000"/>
              <w:left w:val="single" w:sz="4" w:space="0" w:color="000000"/>
              <w:bottom w:val="single" w:sz="4" w:space="0" w:color="000000"/>
              <w:right w:val="single" w:sz="4" w:space="0" w:color="000000"/>
            </w:tcBorders>
            <w:shd w:val="clear" w:color="auto" w:fill="auto"/>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Основное назначение</w:t>
            </w:r>
          </w:p>
        </w:tc>
        <w:tc>
          <w:tcPr>
            <w:tcW w:w="1119" w:type="dxa"/>
            <w:tcBorders>
              <w:top w:val="single" w:sz="4" w:space="0" w:color="000000"/>
              <w:left w:val="single" w:sz="4" w:space="0" w:color="000000"/>
              <w:bottom w:val="single" w:sz="4" w:space="0" w:color="000000"/>
              <w:right w:val="single" w:sz="4" w:space="0" w:color="000000"/>
            </w:tcBorders>
            <w:shd w:val="clear" w:color="auto" w:fill="auto"/>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Расчетная скорость движения, км/ч</w:t>
            </w:r>
          </w:p>
        </w:tc>
        <w:tc>
          <w:tcPr>
            <w:tcW w:w="1094" w:type="dxa"/>
            <w:tcBorders>
              <w:top w:val="single" w:sz="4" w:space="0" w:color="000000"/>
              <w:left w:val="single" w:sz="4" w:space="0" w:color="000000"/>
              <w:bottom w:val="single" w:sz="4" w:space="0" w:color="000000"/>
              <w:right w:val="single" w:sz="4" w:space="0" w:color="000000"/>
            </w:tcBorders>
            <w:shd w:val="clear" w:color="auto" w:fill="auto"/>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Ширина полосы движения, м</w:t>
            </w:r>
          </w:p>
        </w:tc>
        <w:tc>
          <w:tcPr>
            <w:tcW w:w="969" w:type="dxa"/>
            <w:tcBorders>
              <w:top w:val="single" w:sz="4" w:space="0" w:color="000000"/>
              <w:left w:val="single" w:sz="4" w:space="0" w:color="000000"/>
              <w:bottom w:val="single" w:sz="4" w:space="0" w:color="000000"/>
              <w:right w:val="single" w:sz="4" w:space="0" w:color="000000"/>
            </w:tcBorders>
            <w:shd w:val="clear" w:color="auto" w:fill="auto"/>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Число полос движения</w:t>
            </w:r>
          </w:p>
        </w:tc>
        <w:tc>
          <w:tcPr>
            <w:tcW w:w="1363" w:type="dxa"/>
            <w:tcBorders>
              <w:top w:val="single" w:sz="4" w:space="0" w:color="000000"/>
              <w:left w:val="single" w:sz="4" w:space="0" w:color="000000"/>
              <w:bottom w:val="single" w:sz="4" w:space="0" w:color="000000"/>
              <w:right w:val="single" w:sz="4" w:space="0" w:color="000000"/>
            </w:tcBorders>
            <w:shd w:val="clear" w:color="auto" w:fill="auto"/>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Ширина пешеходной части тротуара, м</w:t>
            </w: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Поселковая дорога</w:t>
            </w:r>
          </w:p>
        </w:tc>
        <w:tc>
          <w:tcPr>
            <w:tcW w:w="310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Связь сельского поселения с внешними дорогами общей сети</w:t>
            </w:r>
          </w:p>
        </w:tc>
        <w:tc>
          <w:tcPr>
            <w:tcW w:w="111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60</w:t>
            </w:r>
          </w:p>
        </w:tc>
        <w:tc>
          <w:tcPr>
            <w:tcW w:w="109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3,5</w:t>
            </w:r>
          </w:p>
        </w:tc>
        <w:tc>
          <w:tcPr>
            <w:tcW w:w="96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w:t>
            </w:r>
          </w:p>
        </w:tc>
        <w:tc>
          <w:tcPr>
            <w:tcW w:w="1363"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w:t>
            </w: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Главная улица</w:t>
            </w:r>
          </w:p>
        </w:tc>
        <w:tc>
          <w:tcPr>
            <w:tcW w:w="310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Связь жилых территорий с общественным центром</w:t>
            </w:r>
          </w:p>
        </w:tc>
        <w:tc>
          <w:tcPr>
            <w:tcW w:w="111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40</w:t>
            </w:r>
          </w:p>
        </w:tc>
        <w:tc>
          <w:tcPr>
            <w:tcW w:w="109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3,5</w:t>
            </w:r>
          </w:p>
        </w:tc>
        <w:tc>
          <w:tcPr>
            <w:tcW w:w="96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2-3</w:t>
            </w:r>
          </w:p>
        </w:tc>
        <w:tc>
          <w:tcPr>
            <w:tcW w:w="1363"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1,5-2,25</w:t>
            </w: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Улица в жилой застройке:</w:t>
            </w:r>
          </w:p>
        </w:tc>
        <w:tc>
          <w:tcPr>
            <w:tcW w:w="3104" w:type="dxa"/>
            <w:tcBorders>
              <w:top w:val="single" w:sz="4" w:space="0" w:color="000000"/>
              <w:left w:val="single" w:sz="4" w:space="0" w:color="000000"/>
              <w:bottom w:val="single" w:sz="4" w:space="0" w:color="000000"/>
              <w:right w:val="single" w:sz="4" w:space="0" w:color="000000"/>
            </w:tcBorders>
          </w:tcPr>
          <w:p w:rsidR="00F7248F" w:rsidRPr="00F7248F" w:rsidRDefault="00F7248F" w:rsidP="00F7248F">
            <w:pPr>
              <w:pStyle w:val="aa"/>
              <w:spacing w:before="0" w:beforeAutospacing="0" w:after="0" w:afterAutospacing="0"/>
              <w:jc w:val="center"/>
              <w:rPr>
                <w:sz w:val="18"/>
                <w:szCs w:val="18"/>
              </w:rPr>
            </w:pPr>
          </w:p>
        </w:tc>
        <w:tc>
          <w:tcPr>
            <w:tcW w:w="1119" w:type="dxa"/>
            <w:tcBorders>
              <w:top w:val="single" w:sz="4" w:space="0" w:color="000000"/>
              <w:left w:val="single" w:sz="4" w:space="0" w:color="000000"/>
              <w:bottom w:val="single" w:sz="4" w:space="0" w:color="000000"/>
              <w:right w:val="single" w:sz="4" w:space="0" w:color="000000"/>
            </w:tcBorders>
          </w:tcPr>
          <w:p w:rsidR="00F7248F" w:rsidRPr="00F7248F" w:rsidRDefault="00F7248F" w:rsidP="00F7248F">
            <w:pPr>
              <w:pStyle w:val="aa"/>
              <w:spacing w:before="0" w:beforeAutospacing="0" w:after="0" w:afterAutospacing="0"/>
              <w:jc w:val="center"/>
              <w:rPr>
                <w:sz w:val="18"/>
                <w:szCs w:val="18"/>
              </w:rPr>
            </w:pPr>
          </w:p>
        </w:tc>
        <w:tc>
          <w:tcPr>
            <w:tcW w:w="1094" w:type="dxa"/>
            <w:tcBorders>
              <w:top w:val="single" w:sz="4" w:space="0" w:color="000000"/>
              <w:left w:val="single" w:sz="4" w:space="0" w:color="000000"/>
              <w:bottom w:val="single" w:sz="4" w:space="0" w:color="000000"/>
              <w:right w:val="single" w:sz="4" w:space="0" w:color="000000"/>
            </w:tcBorders>
          </w:tcPr>
          <w:p w:rsidR="00F7248F" w:rsidRPr="00F7248F" w:rsidRDefault="00F7248F" w:rsidP="00F7248F">
            <w:pPr>
              <w:pStyle w:val="aa"/>
              <w:spacing w:before="0" w:beforeAutospacing="0" w:after="0" w:afterAutospacing="0"/>
              <w:jc w:val="center"/>
              <w:rPr>
                <w:sz w:val="18"/>
                <w:szCs w:val="18"/>
              </w:rPr>
            </w:pPr>
          </w:p>
        </w:tc>
        <w:tc>
          <w:tcPr>
            <w:tcW w:w="969" w:type="dxa"/>
            <w:tcBorders>
              <w:top w:val="single" w:sz="4" w:space="0" w:color="000000"/>
              <w:left w:val="single" w:sz="4" w:space="0" w:color="000000"/>
              <w:bottom w:val="single" w:sz="4" w:space="0" w:color="000000"/>
              <w:right w:val="single" w:sz="4" w:space="0" w:color="000000"/>
            </w:tcBorders>
          </w:tcPr>
          <w:p w:rsidR="00F7248F" w:rsidRPr="00F7248F" w:rsidRDefault="00F7248F" w:rsidP="00F7248F">
            <w:pPr>
              <w:pStyle w:val="aa"/>
              <w:spacing w:before="0" w:beforeAutospacing="0" w:after="0" w:afterAutospacing="0"/>
              <w:jc w:val="center"/>
              <w:rPr>
                <w:sz w:val="18"/>
                <w:szCs w:val="18"/>
              </w:rPr>
            </w:pPr>
          </w:p>
        </w:tc>
        <w:tc>
          <w:tcPr>
            <w:tcW w:w="1363" w:type="dxa"/>
            <w:tcBorders>
              <w:top w:val="single" w:sz="4" w:space="0" w:color="000000"/>
              <w:left w:val="single" w:sz="4" w:space="0" w:color="000000"/>
              <w:bottom w:val="single" w:sz="4" w:space="0" w:color="000000"/>
              <w:right w:val="single" w:sz="4" w:space="0" w:color="000000"/>
            </w:tcBorders>
          </w:tcPr>
          <w:p w:rsidR="00F7248F" w:rsidRPr="00F7248F" w:rsidRDefault="00F7248F" w:rsidP="00F7248F">
            <w:pPr>
              <w:pStyle w:val="aa"/>
              <w:spacing w:before="0" w:beforeAutospacing="0" w:after="0" w:afterAutospacing="0"/>
              <w:jc w:val="center"/>
              <w:rPr>
                <w:sz w:val="18"/>
                <w:szCs w:val="18"/>
              </w:rPr>
            </w:pP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основная</w:t>
            </w:r>
          </w:p>
        </w:tc>
        <w:tc>
          <w:tcPr>
            <w:tcW w:w="310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Связь внутри жилых территорий и с главной улицей по направлениям с интенсивным движением</w:t>
            </w:r>
          </w:p>
        </w:tc>
        <w:tc>
          <w:tcPr>
            <w:tcW w:w="111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40</w:t>
            </w:r>
          </w:p>
        </w:tc>
        <w:tc>
          <w:tcPr>
            <w:tcW w:w="109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3,0</w:t>
            </w:r>
          </w:p>
        </w:tc>
        <w:tc>
          <w:tcPr>
            <w:tcW w:w="96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w:t>
            </w:r>
          </w:p>
        </w:tc>
        <w:tc>
          <w:tcPr>
            <w:tcW w:w="1363"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1,0-1,5</w:t>
            </w: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ind w:right="-130"/>
              <w:jc w:val="center"/>
              <w:rPr>
                <w:sz w:val="18"/>
                <w:szCs w:val="18"/>
              </w:rPr>
            </w:pPr>
            <w:r w:rsidRPr="00F7248F">
              <w:rPr>
                <w:sz w:val="18"/>
                <w:szCs w:val="18"/>
              </w:rPr>
              <w:t>второстепенная (переулок)</w:t>
            </w:r>
          </w:p>
        </w:tc>
        <w:tc>
          <w:tcPr>
            <w:tcW w:w="310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Связь между основными жилыми улицами</w:t>
            </w:r>
          </w:p>
        </w:tc>
        <w:tc>
          <w:tcPr>
            <w:tcW w:w="111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30</w:t>
            </w:r>
          </w:p>
        </w:tc>
        <w:tc>
          <w:tcPr>
            <w:tcW w:w="109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2,75</w:t>
            </w:r>
          </w:p>
        </w:tc>
        <w:tc>
          <w:tcPr>
            <w:tcW w:w="96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w:t>
            </w:r>
          </w:p>
        </w:tc>
        <w:tc>
          <w:tcPr>
            <w:tcW w:w="1363"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1,0</w:t>
            </w: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проезд</w:t>
            </w:r>
          </w:p>
        </w:tc>
        <w:tc>
          <w:tcPr>
            <w:tcW w:w="310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Связь жилых домов, расположенных в глубине квартала, с улицей</w:t>
            </w:r>
          </w:p>
        </w:tc>
        <w:tc>
          <w:tcPr>
            <w:tcW w:w="111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20</w:t>
            </w:r>
          </w:p>
        </w:tc>
        <w:tc>
          <w:tcPr>
            <w:tcW w:w="109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2,75-3,0</w:t>
            </w:r>
          </w:p>
        </w:tc>
        <w:tc>
          <w:tcPr>
            <w:tcW w:w="96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1</w:t>
            </w:r>
          </w:p>
        </w:tc>
        <w:tc>
          <w:tcPr>
            <w:tcW w:w="1363"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0-1,0</w:t>
            </w:r>
          </w:p>
        </w:tc>
      </w:tr>
      <w:tr w:rsidR="00F7248F" w:rsidRPr="00F7248F" w:rsidTr="00293879">
        <w:trPr>
          <w:jc w:val="center"/>
        </w:trPr>
        <w:tc>
          <w:tcPr>
            <w:tcW w:w="2412"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ind w:left="-108" w:right="-96"/>
              <w:jc w:val="center"/>
              <w:rPr>
                <w:sz w:val="18"/>
                <w:szCs w:val="18"/>
              </w:rPr>
            </w:pPr>
            <w:r w:rsidRPr="00F7248F">
              <w:rPr>
                <w:sz w:val="18"/>
                <w:szCs w:val="18"/>
              </w:rPr>
              <w:t>Хозяйственный проезд, скотопрогон</w:t>
            </w:r>
          </w:p>
        </w:tc>
        <w:tc>
          <w:tcPr>
            <w:tcW w:w="310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Прогон личного скота и проезд грузового транспорта к приусадебным участкам</w:t>
            </w:r>
          </w:p>
        </w:tc>
        <w:tc>
          <w:tcPr>
            <w:tcW w:w="111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30</w:t>
            </w:r>
          </w:p>
        </w:tc>
        <w:tc>
          <w:tcPr>
            <w:tcW w:w="1094"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4,5</w:t>
            </w:r>
          </w:p>
        </w:tc>
        <w:tc>
          <w:tcPr>
            <w:tcW w:w="969"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1</w:t>
            </w:r>
          </w:p>
        </w:tc>
        <w:tc>
          <w:tcPr>
            <w:tcW w:w="1363" w:type="dxa"/>
            <w:tcBorders>
              <w:top w:val="single" w:sz="4" w:space="0" w:color="000000"/>
              <w:left w:val="single" w:sz="4" w:space="0" w:color="000000"/>
              <w:bottom w:val="single" w:sz="4" w:space="0" w:color="000000"/>
              <w:right w:val="single" w:sz="4" w:space="0" w:color="000000"/>
            </w:tcBorders>
            <w:hideMark/>
          </w:tcPr>
          <w:p w:rsidR="00F7248F" w:rsidRPr="00F7248F" w:rsidRDefault="00F7248F" w:rsidP="00F7248F">
            <w:pPr>
              <w:pStyle w:val="aa"/>
              <w:spacing w:before="0" w:beforeAutospacing="0" w:after="0" w:afterAutospacing="0"/>
              <w:jc w:val="center"/>
              <w:rPr>
                <w:sz w:val="18"/>
                <w:szCs w:val="18"/>
              </w:rPr>
            </w:pPr>
            <w:r w:rsidRPr="00F7248F">
              <w:rPr>
                <w:sz w:val="18"/>
                <w:szCs w:val="18"/>
              </w:rPr>
              <w:t>-</w:t>
            </w:r>
          </w:p>
        </w:tc>
      </w:tr>
    </w:tbl>
    <w:p w:rsidR="00F7248F" w:rsidRPr="00F7248F" w:rsidRDefault="00F7248F" w:rsidP="00F7248F">
      <w:pPr>
        <w:rPr>
          <w:sz w:val="18"/>
          <w:szCs w:val="18"/>
        </w:rPr>
      </w:pPr>
      <w:r w:rsidRPr="00F7248F">
        <w:rPr>
          <w:sz w:val="18"/>
          <w:szCs w:val="18"/>
        </w:rPr>
        <w:t>Примечания:</w:t>
      </w:r>
    </w:p>
    <w:p w:rsidR="00F7248F" w:rsidRPr="00F7248F" w:rsidRDefault="00F7248F" w:rsidP="00037521">
      <w:pPr>
        <w:numPr>
          <w:ilvl w:val="0"/>
          <w:numId w:val="5"/>
        </w:numPr>
        <w:overflowPunct w:val="0"/>
        <w:autoSpaceDE w:val="0"/>
        <w:autoSpaceDN w:val="0"/>
        <w:adjustRightInd w:val="0"/>
        <w:ind w:left="0" w:firstLine="0"/>
        <w:jc w:val="both"/>
        <w:rPr>
          <w:sz w:val="18"/>
          <w:szCs w:val="18"/>
        </w:rPr>
      </w:pPr>
      <w:r w:rsidRPr="00F7248F">
        <w:rPr>
          <w:sz w:val="18"/>
          <w:szCs w:val="18"/>
        </w:rPr>
        <w:t>На однополосных проездах необходимо предусматривать разъездные площадки шириной 6 м и длиной 15 м на расстоянии не более 75 м между ними.</w:t>
      </w:r>
    </w:p>
    <w:p w:rsidR="00F7248F" w:rsidRPr="00F7248F" w:rsidRDefault="00F7248F" w:rsidP="00037521">
      <w:pPr>
        <w:numPr>
          <w:ilvl w:val="0"/>
          <w:numId w:val="5"/>
        </w:numPr>
        <w:overflowPunct w:val="0"/>
        <w:autoSpaceDE w:val="0"/>
        <w:autoSpaceDN w:val="0"/>
        <w:adjustRightInd w:val="0"/>
        <w:ind w:left="0" w:firstLine="0"/>
        <w:jc w:val="both"/>
        <w:rPr>
          <w:sz w:val="18"/>
          <w:szCs w:val="18"/>
        </w:rPr>
      </w:pPr>
      <w:r w:rsidRPr="00F7248F">
        <w:rPr>
          <w:sz w:val="18"/>
          <w:szCs w:val="18"/>
        </w:rPr>
        <w:t>Протяженность тупиковых проездов – не более 150 м.</w:t>
      </w:r>
    </w:p>
    <w:p w:rsidR="00F7248F" w:rsidRPr="00F7248F" w:rsidRDefault="00F7248F" w:rsidP="00F7248F">
      <w:pPr>
        <w:rPr>
          <w:sz w:val="18"/>
          <w:szCs w:val="18"/>
        </w:rPr>
      </w:pPr>
      <w:r w:rsidRPr="00F7248F">
        <w:rPr>
          <w:sz w:val="18"/>
          <w:szCs w:val="18"/>
        </w:rPr>
        <w:t>Размеры разворотных площадок на тупиковых улицах и дорогах, с учетом обеспечения радиуса разворота (не менее): для разворота легковых автомобилей – 12 м; для разворота пассажирского общественного транспорта – 15 м.</w:t>
      </w:r>
    </w:p>
    <w:p w:rsidR="00F7248F" w:rsidRPr="00F7248F" w:rsidRDefault="00F7248F" w:rsidP="00037521">
      <w:pPr>
        <w:pStyle w:val="af1"/>
        <w:numPr>
          <w:ilvl w:val="2"/>
          <w:numId w:val="7"/>
        </w:numPr>
        <w:ind w:left="0" w:firstLine="0"/>
        <w:contextualSpacing w:val="0"/>
        <w:jc w:val="both"/>
        <w:rPr>
          <w:sz w:val="18"/>
          <w:szCs w:val="18"/>
        </w:rPr>
      </w:pPr>
      <w:r w:rsidRPr="00F7248F">
        <w:rPr>
          <w:sz w:val="18"/>
          <w:szCs w:val="18"/>
        </w:rPr>
        <w:t>Территориальная доступность искусственных дорожных сооружений.</w:t>
      </w:r>
    </w:p>
    <w:p w:rsidR="00F7248F" w:rsidRPr="00F7248F" w:rsidRDefault="00F7248F" w:rsidP="00F7248F">
      <w:pPr>
        <w:pStyle w:val="af1"/>
        <w:ind w:left="0"/>
        <w:rPr>
          <w:sz w:val="18"/>
          <w:szCs w:val="18"/>
        </w:rPr>
      </w:pPr>
      <w:r w:rsidRPr="00F7248F">
        <w:rPr>
          <w:sz w:val="18"/>
          <w:szCs w:val="18"/>
        </w:rPr>
        <w:t>Расчетные показатели минимально допустимого уровня обеспеченности и максимально допустимого уровня территориальной доступности искусственных дорожных сооружений.</w:t>
      </w:r>
    </w:p>
    <w:p w:rsidR="00F7248F" w:rsidRPr="00F7248F" w:rsidRDefault="00F7248F" w:rsidP="00F7248F">
      <w:pPr>
        <w:pStyle w:val="Default"/>
        <w:jc w:val="both"/>
        <w:rPr>
          <w:color w:val="auto"/>
          <w:sz w:val="18"/>
          <w:szCs w:val="18"/>
        </w:rPr>
      </w:pPr>
      <w:r w:rsidRPr="00F7248F">
        <w:rPr>
          <w:color w:val="auto"/>
          <w:sz w:val="18"/>
          <w:szCs w:val="18"/>
        </w:rPr>
        <w:t xml:space="preserve">Искусственные дорожные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 предусматриваются на стадии разработки проектной документации автомобильной дороги. </w:t>
      </w:r>
    </w:p>
    <w:p w:rsidR="00F7248F" w:rsidRPr="00F7248F" w:rsidRDefault="00F7248F" w:rsidP="00F7248F">
      <w:pPr>
        <w:pStyle w:val="Default"/>
        <w:jc w:val="both"/>
        <w:rPr>
          <w:color w:val="auto"/>
          <w:sz w:val="18"/>
          <w:szCs w:val="18"/>
        </w:rPr>
      </w:pPr>
      <w:r w:rsidRPr="00F7248F">
        <w:rPr>
          <w:color w:val="auto"/>
          <w:sz w:val="18"/>
          <w:szCs w:val="18"/>
        </w:rPr>
        <w:t xml:space="preserve"> Расчетные показатели минимально допустимого уровня обеспеченности </w:t>
      </w:r>
      <w:proofErr w:type="gramStart"/>
      <w:r w:rsidRPr="00F7248F">
        <w:rPr>
          <w:color w:val="auto"/>
          <w:sz w:val="18"/>
          <w:szCs w:val="18"/>
        </w:rPr>
        <w:t>искусственными дорожными сооружениями</w:t>
      </w:r>
      <w:proofErr w:type="gramEnd"/>
      <w:r w:rsidRPr="00F7248F">
        <w:rPr>
          <w:color w:val="auto"/>
          <w:sz w:val="18"/>
          <w:szCs w:val="18"/>
        </w:rPr>
        <w:t xml:space="preserve"> и их территориальная доступность не нормируется. </w:t>
      </w:r>
    </w:p>
    <w:p w:rsidR="00F7248F" w:rsidRPr="00F7248F" w:rsidRDefault="00F7248F" w:rsidP="00037521">
      <w:pPr>
        <w:pStyle w:val="af1"/>
        <w:numPr>
          <w:ilvl w:val="2"/>
          <w:numId w:val="6"/>
        </w:numPr>
        <w:ind w:left="0" w:firstLine="0"/>
        <w:contextualSpacing w:val="0"/>
        <w:jc w:val="both"/>
        <w:rPr>
          <w:sz w:val="18"/>
          <w:szCs w:val="18"/>
        </w:rPr>
      </w:pPr>
      <w:r w:rsidRPr="00F7248F">
        <w:rPr>
          <w:sz w:val="18"/>
          <w:szCs w:val="18"/>
        </w:rPr>
        <w:t>Территориальная доступность защитных дорожных сооружений.</w:t>
      </w:r>
    </w:p>
    <w:p w:rsidR="00F7248F" w:rsidRPr="00F7248F" w:rsidRDefault="00F7248F" w:rsidP="00F7248F">
      <w:pPr>
        <w:pStyle w:val="af1"/>
        <w:ind w:left="0"/>
        <w:rPr>
          <w:sz w:val="18"/>
          <w:szCs w:val="18"/>
        </w:rPr>
      </w:pPr>
      <w:r w:rsidRPr="00F7248F">
        <w:rPr>
          <w:sz w:val="18"/>
          <w:szCs w:val="18"/>
        </w:rPr>
        <w:t>Расчетные показатели минимально допустимого уровня обеспеченности и максимально допустимого уровня территориальной доступности защитных дорожных сооружений.</w:t>
      </w:r>
    </w:p>
    <w:p w:rsidR="00F7248F" w:rsidRPr="00F7248F" w:rsidRDefault="00F7248F" w:rsidP="00F7248F">
      <w:pPr>
        <w:pStyle w:val="Default"/>
        <w:jc w:val="both"/>
        <w:rPr>
          <w:color w:val="auto"/>
          <w:sz w:val="18"/>
          <w:szCs w:val="18"/>
        </w:rPr>
      </w:pPr>
      <w:r w:rsidRPr="00F7248F">
        <w:rPr>
          <w:color w:val="auto"/>
          <w:sz w:val="18"/>
          <w:szCs w:val="18"/>
        </w:rPr>
        <w:t xml:space="preserve">Защитные дорожные сооружения, включают: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F7248F">
        <w:rPr>
          <w:color w:val="auto"/>
          <w:sz w:val="18"/>
          <w:szCs w:val="18"/>
        </w:rPr>
        <w:t>шумозащитные</w:t>
      </w:r>
      <w:proofErr w:type="spellEnd"/>
      <w:r w:rsidRPr="00F7248F">
        <w:rPr>
          <w:color w:val="auto"/>
          <w:sz w:val="18"/>
          <w:szCs w:val="18"/>
        </w:rPr>
        <w:t xml:space="preserve"> и ветрозащитные устройства, а также подобные сооружения, предусматриваются на основе детальных инженерно-геологических изысканий с учетом местных конкретных условий на стадии разработки проектной документации автомобильной дороги. </w:t>
      </w:r>
    </w:p>
    <w:p w:rsidR="00F7248F" w:rsidRPr="00F7248F" w:rsidRDefault="00F7248F" w:rsidP="00F7248F">
      <w:pPr>
        <w:pStyle w:val="Default"/>
        <w:jc w:val="both"/>
        <w:rPr>
          <w:color w:val="auto"/>
          <w:sz w:val="18"/>
          <w:szCs w:val="18"/>
        </w:rPr>
      </w:pPr>
      <w:r w:rsidRPr="00F7248F">
        <w:rPr>
          <w:color w:val="auto"/>
          <w:sz w:val="18"/>
          <w:szCs w:val="18"/>
        </w:rPr>
        <w:t xml:space="preserve"> Расчетные показатели минимально допустимого уровня обеспеченности </w:t>
      </w:r>
      <w:proofErr w:type="gramStart"/>
      <w:r w:rsidRPr="00F7248F">
        <w:rPr>
          <w:color w:val="auto"/>
          <w:sz w:val="18"/>
          <w:szCs w:val="18"/>
        </w:rPr>
        <w:t>защитными дорожными сооружениями</w:t>
      </w:r>
      <w:proofErr w:type="gramEnd"/>
      <w:r w:rsidRPr="00F7248F">
        <w:rPr>
          <w:color w:val="auto"/>
          <w:sz w:val="18"/>
          <w:szCs w:val="18"/>
        </w:rPr>
        <w:t xml:space="preserve"> и их территориальная доступность не нормируется. </w:t>
      </w:r>
    </w:p>
    <w:p w:rsidR="00F7248F" w:rsidRPr="00F7248F" w:rsidRDefault="00F7248F" w:rsidP="00037521">
      <w:pPr>
        <w:keepNext/>
        <w:keepLines/>
        <w:widowControl w:val="0"/>
        <w:numPr>
          <w:ilvl w:val="2"/>
          <w:numId w:val="6"/>
        </w:numPr>
        <w:ind w:left="0" w:firstLine="0"/>
        <w:contextualSpacing/>
        <w:jc w:val="both"/>
        <w:outlineLvl w:val="2"/>
        <w:rPr>
          <w:bCs/>
          <w:sz w:val="18"/>
          <w:szCs w:val="18"/>
        </w:rPr>
      </w:pPr>
      <w:r w:rsidRPr="00F7248F">
        <w:rPr>
          <w:bCs/>
          <w:sz w:val="18"/>
          <w:szCs w:val="18"/>
        </w:rPr>
        <w:t>Объекты дорожного сервиса, кроме предназначенных для предоставления транспортных услуг населению и организации транспортного обслуживания населения.</w:t>
      </w:r>
    </w:p>
    <w:p w:rsidR="00F7248F" w:rsidRPr="00F7248F" w:rsidRDefault="00F7248F" w:rsidP="00F7248F">
      <w:pPr>
        <w:keepNext/>
        <w:keepLines/>
        <w:contextualSpacing/>
        <w:jc w:val="both"/>
        <w:outlineLvl w:val="2"/>
        <w:rPr>
          <w:bCs/>
          <w:sz w:val="18"/>
          <w:szCs w:val="18"/>
        </w:rPr>
      </w:pPr>
      <w:r w:rsidRPr="00F7248F">
        <w:rPr>
          <w:bCs/>
          <w:sz w:val="18"/>
          <w:szCs w:val="1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p>
    <w:tbl>
      <w:tblPr>
        <w:tblW w:w="5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113"/>
        <w:gridCol w:w="1879"/>
        <w:gridCol w:w="1478"/>
        <w:gridCol w:w="1572"/>
        <w:gridCol w:w="1478"/>
      </w:tblGrid>
      <w:tr w:rsidR="00F7248F" w:rsidRPr="00F7248F" w:rsidTr="008C54C5">
        <w:trPr>
          <w:trHeight w:val="377"/>
          <w:jc w:val="center"/>
        </w:trPr>
        <w:tc>
          <w:tcPr>
            <w:tcW w:w="736" w:type="dxa"/>
            <w:vMerge w:val="restart"/>
          </w:tcPr>
          <w:p w:rsidR="00F7248F" w:rsidRPr="00F7248F" w:rsidRDefault="00F7248F" w:rsidP="00F7248F">
            <w:pPr>
              <w:ind w:left="-709"/>
              <w:jc w:val="center"/>
              <w:rPr>
                <w:rFonts w:eastAsia="Calibri"/>
                <w:sz w:val="18"/>
                <w:szCs w:val="18"/>
                <w:lang w:eastAsia="en-US"/>
              </w:rPr>
            </w:pPr>
            <w:r w:rsidRPr="00F7248F">
              <w:rPr>
                <w:rFonts w:eastAsia="Calibri"/>
                <w:sz w:val="18"/>
                <w:szCs w:val="18"/>
                <w:lang w:eastAsia="en-US"/>
              </w:rPr>
              <w:t>№</w:t>
            </w:r>
          </w:p>
          <w:p w:rsidR="00F7248F" w:rsidRPr="00F7248F" w:rsidRDefault="00F7248F" w:rsidP="00F7248F">
            <w:pPr>
              <w:ind w:left="-709"/>
              <w:jc w:val="center"/>
              <w:rPr>
                <w:rFonts w:eastAsia="Calibri"/>
                <w:sz w:val="18"/>
                <w:szCs w:val="18"/>
                <w:lang w:eastAsia="en-US"/>
              </w:rPr>
            </w:pPr>
            <w:r w:rsidRPr="00F7248F">
              <w:rPr>
                <w:rFonts w:eastAsia="Calibri"/>
                <w:sz w:val="18"/>
                <w:szCs w:val="18"/>
                <w:lang w:eastAsia="en-US"/>
              </w:rPr>
              <w:t>п/п</w:t>
            </w:r>
          </w:p>
        </w:tc>
        <w:tc>
          <w:tcPr>
            <w:tcW w:w="3194" w:type="dxa"/>
            <w:vMerge w:val="restart"/>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Наименование объекта</w:t>
            </w:r>
          </w:p>
        </w:tc>
        <w:tc>
          <w:tcPr>
            <w:tcW w:w="3420" w:type="dxa"/>
            <w:gridSpan w:val="2"/>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Минимально допустимый уровень обеспеченности</w:t>
            </w:r>
          </w:p>
        </w:tc>
        <w:tc>
          <w:tcPr>
            <w:tcW w:w="3106" w:type="dxa"/>
            <w:gridSpan w:val="2"/>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Максимально допустимый уровень территориальной доступности</w:t>
            </w:r>
          </w:p>
        </w:tc>
      </w:tr>
      <w:tr w:rsidR="00F7248F" w:rsidRPr="00F7248F" w:rsidTr="00293879">
        <w:trPr>
          <w:trHeight w:val="20"/>
          <w:jc w:val="center"/>
        </w:trPr>
        <w:tc>
          <w:tcPr>
            <w:tcW w:w="736" w:type="dxa"/>
            <w:vMerge/>
          </w:tcPr>
          <w:p w:rsidR="00F7248F" w:rsidRPr="00F7248F" w:rsidRDefault="00F7248F" w:rsidP="00F7248F">
            <w:pPr>
              <w:jc w:val="center"/>
              <w:rPr>
                <w:rFonts w:eastAsia="Calibri"/>
                <w:b/>
                <w:sz w:val="18"/>
                <w:szCs w:val="18"/>
                <w:lang w:eastAsia="en-US"/>
              </w:rPr>
            </w:pPr>
          </w:p>
        </w:tc>
        <w:tc>
          <w:tcPr>
            <w:tcW w:w="3194" w:type="dxa"/>
            <w:vMerge/>
          </w:tcPr>
          <w:p w:rsidR="00F7248F" w:rsidRPr="00F7248F" w:rsidRDefault="00F7248F" w:rsidP="00F7248F">
            <w:pPr>
              <w:jc w:val="center"/>
              <w:rPr>
                <w:rFonts w:eastAsia="Calibri"/>
                <w:b/>
                <w:sz w:val="18"/>
                <w:szCs w:val="18"/>
                <w:lang w:eastAsia="en-US"/>
              </w:rPr>
            </w:pPr>
          </w:p>
        </w:tc>
        <w:tc>
          <w:tcPr>
            <w:tcW w:w="191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Единица измерения</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Величина</w:t>
            </w:r>
          </w:p>
        </w:tc>
        <w:tc>
          <w:tcPr>
            <w:tcW w:w="1601"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Единица измерения</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Величина</w:t>
            </w:r>
          </w:p>
        </w:tc>
      </w:tr>
      <w:tr w:rsidR="00F7248F" w:rsidRPr="00F7248F" w:rsidTr="00293879">
        <w:trPr>
          <w:trHeight w:val="20"/>
          <w:jc w:val="center"/>
        </w:trPr>
        <w:tc>
          <w:tcPr>
            <w:tcW w:w="736" w:type="dxa"/>
          </w:tcPr>
          <w:p w:rsidR="00F7248F" w:rsidRPr="00F7248F" w:rsidRDefault="00F7248F" w:rsidP="00F7248F">
            <w:pPr>
              <w:ind w:left="-739"/>
              <w:jc w:val="center"/>
              <w:rPr>
                <w:rFonts w:eastAsia="Calibri"/>
                <w:sz w:val="18"/>
                <w:szCs w:val="18"/>
                <w:lang w:eastAsia="en-US"/>
              </w:rPr>
            </w:pPr>
            <w:r w:rsidRPr="00F7248F">
              <w:rPr>
                <w:rFonts w:eastAsia="Calibri"/>
                <w:sz w:val="18"/>
                <w:szCs w:val="18"/>
                <w:lang w:eastAsia="en-US"/>
              </w:rPr>
              <w:t>1.</w:t>
            </w:r>
          </w:p>
        </w:tc>
        <w:tc>
          <w:tcPr>
            <w:tcW w:w="3194" w:type="dxa"/>
          </w:tcPr>
          <w:p w:rsidR="00F7248F" w:rsidRPr="00F7248F" w:rsidRDefault="00F7248F" w:rsidP="00F7248F">
            <w:pPr>
              <w:jc w:val="center"/>
              <w:rPr>
                <w:rFonts w:eastAsia="Calibri"/>
                <w:b/>
                <w:sz w:val="18"/>
                <w:szCs w:val="18"/>
                <w:lang w:eastAsia="en-US"/>
              </w:rPr>
            </w:pPr>
            <w:r w:rsidRPr="00F7248F">
              <w:rPr>
                <w:rFonts w:eastAsia="Calibri"/>
                <w:sz w:val="18"/>
                <w:szCs w:val="18"/>
                <w:lang w:eastAsia="en-US"/>
              </w:rPr>
              <w:t>Объекты по техническому обслуживанию</w:t>
            </w:r>
            <w:r w:rsidRPr="00F7248F">
              <w:rPr>
                <w:rFonts w:eastAsia="Calibri"/>
                <w:bCs/>
                <w:sz w:val="18"/>
                <w:szCs w:val="18"/>
                <w:lang w:eastAsia="en-US"/>
              </w:rPr>
              <w:t xml:space="preserve"> автомобилей</w:t>
            </w:r>
            <w:r w:rsidRPr="00F7248F">
              <w:rPr>
                <w:rFonts w:eastAsia="Calibri"/>
                <w:sz w:val="18"/>
                <w:szCs w:val="18"/>
                <w:vertAlign w:val="superscript"/>
                <w:lang w:eastAsia="en-US"/>
              </w:rPr>
              <w:t>1)</w:t>
            </w:r>
          </w:p>
        </w:tc>
        <w:tc>
          <w:tcPr>
            <w:tcW w:w="191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пост/ 200 автомобилей</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w:t>
            </w:r>
          </w:p>
        </w:tc>
        <w:tc>
          <w:tcPr>
            <w:tcW w:w="3106" w:type="dxa"/>
            <w:gridSpan w:val="2"/>
            <w:vMerge w:val="restart"/>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Не нормируется</w:t>
            </w:r>
          </w:p>
        </w:tc>
      </w:tr>
      <w:tr w:rsidR="00F7248F" w:rsidRPr="00F7248F" w:rsidTr="00293879">
        <w:trPr>
          <w:trHeight w:val="20"/>
          <w:jc w:val="center"/>
        </w:trPr>
        <w:tc>
          <w:tcPr>
            <w:tcW w:w="736" w:type="dxa"/>
          </w:tcPr>
          <w:p w:rsidR="00F7248F" w:rsidRPr="00F7248F" w:rsidRDefault="00F7248F" w:rsidP="00F7248F">
            <w:pPr>
              <w:ind w:left="-754"/>
              <w:jc w:val="center"/>
              <w:rPr>
                <w:rFonts w:eastAsia="Calibri"/>
                <w:sz w:val="18"/>
                <w:szCs w:val="18"/>
                <w:lang w:eastAsia="en-US"/>
              </w:rPr>
            </w:pPr>
            <w:r w:rsidRPr="00F7248F">
              <w:rPr>
                <w:rFonts w:eastAsia="Calibri"/>
                <w:sz w:val="18"/>
                <w:szCs w:val="18"/>
                <w:lang w:eastAsia="en-US"/>
              </w:rPr>
              <w:t>2.</w:t>
            </w:r>
          </w:p>
        </w:tc>
        <w:tc>
          <w:tcPr>
            <w:tcW w:w="3194"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Автозаправочные станции</w:t>
            </w:r>
            <w:r w:rsidRPr="00F7248F">
              <w:rPr>
                <w:rFonts w:eastAsia="Calibri"/>
                <w:sz w:val="18"/>
                <w:szCs w:val="18"/>
                <w:vertAlign w:val="superscript"/>
                <w:lang w:eastAsia="en-US"/>
              </w:rPr>
              <w:t>1)</w:t>
            </w:r>
          </w:p>
        </w:tc>
        <w:tc>
          <w:tcPr>
            <w:tcW w:w="191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объект / 1200 автомобилей</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w:t>
            </w:r>
          </w:p>
        </w:tc>
        <w:tc>
          <w:tcPr>
            <w:tcW w:w="3106" w:type="dxa"/>
            <w:gridSpan w:val="2"/>
            <w:vMerge/>
          </w:tcPr>
          <w:p w:rsidR="00F7248F" w:rsidRPr="00F7248F" w:rsidRDefault="00F7248F" w:rsidP="00F7248F">
            <w:pPr>
              <w:jc w:val="center"/>
              <w:rPr>
                <w:rFonts w:eastAsia="Calibri"/>
                <w:sz w:val="18"/>
                <w:szCs w:val="18"/>
                <w:lang w:eastAsia="en-US"/>
              </w:rPr>
            </w:pPr>
          </w:p>
        </w:tc>
      </w:tr>
    </w:tbl>
    <w:p w:rsidR="00F7248F" w:rsidRPr="00F7248F" w:rsidRDefault="00F7248F" w:rsidP="00F7248F">
      <w:pPr>
        <w:contextualSpacing/>
        <w:jc w:val="both"/>
        <w:rPr>
          <w:rFonts w:eastAsia="Calibri"/>
          <w:sz w:val="18"/>
          <w:szCs w:val="18"/>
          <w:lang w:eastAsia="en-US"/>
        </w:rPr>
      </w:pPr>
      <w:r w:rsidRPr="00F7248F">
        <w:rPr>
          <w:rFonts w:eastAsia="Calibri"/>
          <w:sz w:val="18"/>
          <w:szCs w:val="18"/>
          <w:lang w:eastAsia="en-US"/>
        </w:rPr>
        <w:t>Примечания:</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t>1) Размещение указанных объектов дорожного сервиса допускается на территориях, сопряжённых с территориями автодорог и улиц городского значения.</w:t>
      </w:r>
    </w:p>
    <w:p w:rsidR="00F7248F" w:rsidRPr="00F7248F" w:rsidRDefault="00F7248F" w:rsidP="00F7248F">
      <w:pPr>
        <w:jc w:val="both"/>
        <w:rPr>
          <w:rFonts w:eastAsia="Calibri"/>
          <w:sz w:val="18"/>
          <w:szCs w:val="18"/>
        </w:rPr>
      </w:pPr>
      <w:r w:rsidRPr="00F7248F">
        <w:rPr>
          <w:rFonts w:eastAsia="Calibri"/>
          <w:sz w:val="18"/>
          <w:szCs w:val="18"/>
        </w:rPr>
        <w:t>1.2.5. Объекты, предназначенные для предоставления транспортных услуг населению и организации транспортного обслуживания населения.</w:t>
      </w:r>
    </w:p>
    <w:p w:rsidR="00F7248F" w:rsidRPr="00F7248F" w:rsidRDefault="00F7248F" w:rsidP="00F7248F">
      <w:pPr>
        <w:jc w:val="both"/>
        <w:rPr>
          <w:rFonts w:eastAsia="Calibri"/>
          <w:sz w:val="18"/>
          <w:szCs w:val="18"/>
        </w:rPr>
      </w:pPr>
      <w:r w:rsidRPr="00F7248F">
        <w:rPr>
          <w:rFonts w:eastAsia="Calibri"/>
          <w:sz w:val="18"/>
          <w:szCs w:val="18"/>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6"/>
        <w:gridCol w:w="3486"/>
        <w:gridCol w:w="1621"/>
        <w:gridCol w:w="1479"/>
        <w:gridCol w:w="1574"/>
        <w:gridCol w:w="1479"/>
      </w:tblGrid>
      <w:tr w:rsidR="00F7248F" w:rsidRPr="00F7248F" w:rsidTr="008C54C5">
        <w:trPr>
          <w:trHeight w:val="20"/>
          <w:jc w:val="center"/>
        </w:trPr>
        <w:tc>
          <w:tcPr>
            <w:tcW w:w="562" w:type="dxa"/>
            <w:vMerge w:val="restart"/>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w:t>
            </w:r>
          </w:p>
          <w:p w:rsidR="00F7248F" w:rsidRPr="00F7248F" w:rsidRDefault="00F7248F" w:rsidP="00F7248F">
            <w:pPr>
              <w:jc w:val="center"/>
              <w:rPr>
                <w:rFonts w:eastAsia="Calibri"/>
                <w:sz w:val="18"/>
                <w:szCs w:val="18"/>
                <w:lang w:eastAsia="en-US"/>
              </w:rPr>
            </w:pPr>
            <w:r w:rsidRPr="00F7248F">
              <w:rPr>
                <w:rFonts w:eastAsia="Calibri"/>
                <w:sz w:val="18"/>
                <w:szCs w:val="18"/>
                <w:lang w:eastAsia="en-US"/>
              </w:rPr>
              <w:t>п/п</w:t>
            </w:r>
          </w:p>
        </w:tc>
        <w:tc>
          <w:tcPr>
            <w:tcW w:w="3595" w:type="dxa"/>
            <w:vMerge w:val="restart"/>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Наименование объекта</w:t>
            </w:r>
          </w:p>
        </w:tc>
        <w:tc>
          <w:tcPr>
            <w:tcW w:w="3157" w:type="dxa"/>
            <w:gridSpan w:val="2"/>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Минимально допустимый уровень обеспеченности</w:t>
            </w:r>
          </w:p>
        </w:tc>
        <w:tc>
          <w:tcPr>
            <w:tcW w:w="3107" w:type="dxa"/>
            <w:gridSpan w:val="2"/>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Максимально допустимый уровень территориальной доступности</w:t>
            </w:r>
          </w:p>
        </w:tc>
      </w:tr>
      <w:tr w:rsidR="00F7248F" w:rsidRPr="00F7248F" w:rsidTr="008C54C5">
        <w:trPr>
          <w:trHeight w:val="20"/>
          <w:jc w:val="center"/>
        </w:trPr>
        <w:tc>
          <w:tcPr>
            <w:tcW w:w="562" w:type="dxa"/>
            <w:vMerge/>
          </w:tcPr>
          <w:p w:rsidR="00F7248F" w:rsidRPr="00F7248F" w:rsidRDefault="00F7248F" w:rsidP="00F7248F">
            <w:pPr>
              <w:jc w:val="center"/>
              <w:rPr>
                <w:rFonts w:eastAsia="Calibri"/>
                <w:b/>
                <w:sz w:val="18"/>
                <w:szCs w:val="18"/>
                <w:lang w:eastAsia="en-US"/>
              </w:rPr>
            </w:pPr>
          </w:p>
        </w:tc>
        <w:tc>
          <w:tcPr>
            <w:tcW w:w="3595" w:type="dxa"/>
            <w:vMerge/>
          </w:tcPr>
          <w:p w:rsidR="00F7248F" w:rsidRPr="00F7248F" w:rsidRDefault="00F7248F" w:rsidP="00F7248F">
            <w:pPr>
              <w:jc w:val="center"/>
              <w:rPr>
                <w:rFonts w:eastAsia="Calibri"/>
                <w:b/>
                <w:sz w:val="18"/>
                <w:szCs w:val="18"/>
                <w:lang w:eastAsia="en-US"/>
              </w:rPr>
            </w:pPr>
          </w:p>
        </w:tc>
        <w:tc>
          <w:tcPr>
            <w:tcW w:w="1652"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Единица измерения</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Величина</w:t>
            </w:r>
          </w:p>
        </w:tc>
        <w:tc>
          <w:tcPr>
            <w:tcW w:w="1602"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Единица измерения</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Величина</w:t>
            </w:r>
          </w:p>
        </w:tc>
      </w:tr>
      <w:tr w:rsidR="00F7248F" w:rsidRPr="00F7248F" w:rsidTr="008C54C5">
        <w:trPr>
          <w:trHeight w:val="20"/>
          <w:jc w:val="center"/>
        </w:trPr>
        <w:tc>
          <w:tcPr>
            <w:tcW w:w="562" w:type="dxa"/>
          </w:tcPr>
          <w:p w:rsidR="00F7248F" w:rsidRPr="00F7248F" w:rsidRDefault="00F7248F" w:rsidP="00F7248F">
            <w:pPr>
              <w:jc w:val="center"/>
              <w:rPr>
                <w:rFonts w:eastAsia="Calibri"/>
                <w:b/>
                <w:sz w:val="18"/>
                <w:szCs w:val="18"/>
                <w:lang w:eastAsia="en-US"/>
              </w:rPr>
            </w:pPr>
            <w:r w:rsidRPr="00F7248F">
              <w:rPr>
                <w:rFonts w:eastAsia="Calibri"/>
                <w:sz w:val="18"/>
                <w:szCs w:val="18"/>
                <w:lang w:val="en-US" w:eastAsia="en-US"/>
              </w:rPr>
              <w:t>1.</w:t>
            </w:r>
          </w:p>
        </w:tc>
        <w:tc>
          <w:tcPr>
            <w:tcW w:w="3595" w:type="dxa"/>
          </w:tcPr>
          <w:p w:rsidR="00F7248F" w:rsidRPr="00F7248F" w:rsidRDefault="00F7248F" w:rsidP="00F7248F">
            <w:pPr>
              <w:jc w:val="center"/>
              <w:rPr>
                <w:rFonts w:eastAsia="Calibri"/>
                <w:b/>
                <w:sz w:val="18"/>
                <w:szCs w:val="18"/>
                <w:lang w:eastAsia="en-US"/>
              </w:rPr>
            </w:pPr>
            <w:r w:rsidRPr="00F7248F">
              <w:rPr>
                <w:rFonts w:eastAsia="Calibri"/>
                <w:sz w:val="18"/>
                <w:szCs w:val="18"/>
                <w:lang w:eastAsia="en-US"/>
              </w:rPr>
              <w:t>Остановки общественного транспорта</w:t>
            </w:r>
          </w:p>
        </w:tc>
        <w:tc>
          <w:tcPr>
            <w:tcW w:w="3157" w:type="dxa"/>
            <w:gridSpan w:val="2"/>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Не нормируется</w:t>
            </w:r>
          </w:p>
        </w:tc>
        <w:tc>
          <w:tcPr>
            <w:tcW w:w="1602"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м</w:t>
            </w:r>
          </w:p>
        </w:tc>
        <w:tc>
          <w:tcPr>
            <w:tcW w:w="1505" w:type="dxa"/>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 xml:space="preserve">500 </w:t>
            </w:r>
            <w:r w:rsidRPr="00F7248F">
              <w:rPr>
                <w:rFonts w:eastAsia="Calibri"/>
                <w:sz w:val="18"/>
                <w:szCs w:val="18"/>
                <w:vertAlign w:val="superscript"/>
                <w:lang w:eastAsia="en-US"/>
              </w:rPr>
              <w:t>1)</w:t>
            </w:r>
          </w:p>
        </w:tc>
      </w:tr>
    </w:tbl>
    <w:p w:rsidR="00F7248F" w:rsidRPr="00F7248F" w:rsidRDefault="00F7248F" w:rsidP="00F7248F">
      <w:pPr>
        <w:contextualSpacing/>
        <w:jc w:val="both"/>
        <w:rPr>
          <w:rFonts w:eastAsia="Calibri"/>
          <w:sz w:val="18"/>
          <w:szCs w:val="18"/>
          <w:lang w:eastAsia="en-US"/>
        </w:rPr>
      </w:pPr>
      <w:r w:rsidRPr="00F7248F">
        <w:rPr>
          <w:rFonts w:eastAsia="Calibri"/>
          <w:sz w:val="18"/>
          <w:szCs w:val="18"/>
          <w:lang w:eastAsia="en-US"/>
        </w:rPr>
        <w:t>Примечания:</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t xml:space="preserve">1) </w:t>
      </w:r>
      <w:r w:rsidRPr="00F7248F">
        <w:rPr>
          <w:rFonts w:eastAsia="Calibri"/>
          <w:bCs/>
          <w:sz w:val="18"/>
          <w:szCs w:val="18"/>
          <w:lang w:eastAsia="en-US"/>
        </w:rPr>
        <w:t xml:space="preserve">Дальность пешеходных подходов до ближайшей остановки общественного пассажирского транспорта от объектов массового посещения должна быть не более </w:t>
      </w:r>
      <w:smartTag w:uri="urn:schemas-microsoft-com:office:smarttags" w:element="metricconverter">
        <w:smartTagPr>
          <w:attr w:name="ProductID" w:val="250 м"/>
        </w:smartTagPr>
        <w:r w:rsidRPr="00F7248F">
          <w:rPr>
            <w:rFonts w:eastAsia="Calibri"/>
            <w:bCs/>
            <w:sz w:val="18"/>
            <w:szCs w:val="18"/>
            <w:lang w:eastAsia="en-US"/>
          </w:rPr>
          <w:t>250 м</w:t>
        </w:r>
      </w:smartTag>
      <w:r w:rsidRPr="00F7248F">
        <w:rPr>
          <w:rFonts w:eastAsia="Calibri"/>
          <w:bCs/>
          <w:sz w:val="18"/>
          <w:szCs w:val="18"/>
          <w:lang w:eastAsia="en-US"/>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F7248F">
          <w:rPr>
            <w:rFonts w:eastAsia="Calibri"/>
            <w:bCs/>
            <w:sz w:val="18"/>
            <w:szCs w:val="18"/>
            <w:lang w:eastAsia="en-US"/>
          </w:rPr>
          <w:t>400 м</w:t>
        </w:r>
      </w:smartTag>
      <w:r w:rsidRPr="00F7248F">
        <w:rPr>
          <w:rFonts w:eastAsia="Calibri"/>
          <w:bCs/>
          <w:sz w:val="18"/>
          <w:szCs w:val="18"/>
          <w:lang w:eastAsia="en-US"/>
        </w:rPr>
        <w:t xml:space="preserve"> от проходных предприятий; в зонах массового отдыха и спорта – не более </w:t>
      </w:r>
      <w:smartTag w:uri="urn:schemas-microsoft-com:office:smarttags" w:element="metricconverter">
        <w:smartTagPr>
          <w:attr w:name="ProductID" w:val="800 м"/>
        </w:smartTagPr>
        <w:r w:rsidRPr="00F7248F">
          <w:rPr>
            <w:rFonts w:eastAsia="Calibri"/>
            <w:bCs/>
            <w:sz w:val="18"/>
            <w:szCs w:val="18"/>
            <w:lang w:eastAsia="en-US"/>
          </w:rPr>
          <w:t>800 м</w:t>
        </w:r>
      </w:smartTag>
      <w:r w:rsidRPr="00F7248F">
        <w:rPr>
          <w:rFonts w:eastAsia="Calibri"/>
          <w:bCs/>
          <w:sz w:val="18"/>
          <w:szCs w:val="18"/>
          <w:lang w:eastAsia="en-US"/>
        </w:rPr>
        <w:t xml:space="preserve"> от главного входа. В районах индивидуальной жилой застройки </w:t>
      </w:r>
      <w:r w:rsidRPr="00F7248F">
        <w:rPr>
          <w:rFonts w:eastAsia="Calibri"/>
          <w:sz w:val="18"/>
          <w:szCs w:val="18"/>
          <w:lang w:eastAsia="en-US"/>
        </w:rPr>
        <w:t xml:space="preserve">дальность пешеходных подходов не должна быть более </w:t>
      </w:r>
      <w:smartTag w:uri="urn:schemas-microsoft-com:office:smarttags" w:element="metricconverter">
        <w:smartTagPr>
          <w:attr w:name="ProductID" w:val="600 м"/>
        </w:smartTagPr>
        <w:r w:rsidRPr="00F7248F">
          <w:rPr>
            <w:rFonts w:eastAsia="Calibri"/>
            <w:sz w:val="18"/>
            <w:szCs w:val="18"/>
            <w:lang w:eastAsia="en-US"/>
          </w:rPr>
          <w:t>600 м</w:t>
        </w:r>
      </w:smartTag>
      <w:r w:rsidRPr="00F7248F">
        <w:rPr>
          <w:rFonts w:eastAsia="Calibri"/>
          <w:sz w:val="18"/>
          <w:szCs w:val="18"/>
          <w:lang w:eastAsia="en-US"/>
        </w:rPr>
        <w:t>.</w:t>
      </w:r>
    </w:p>
    <w:p w:rsidR="00F7248F" w:rsidRPr="00F7248F" w:rsidRDefault="00F7248F" w:rsidP="00F7248F">
      <w:pPr>
        <w:jc w:val="both"/>
        <w:rPr>
          <w:sz w:val="18"/>
          <w:szCs w:val="18"/>
        </w:rPr>
      </w:pPr>
      <w:r w:rsidRPr="00F7248F">
        <w:rPr>
          <w:sz w:val="18"/>
          <w:szCs w:val="18"/>
        </w:rPr>
        <w:t>1.2.6. Объекты парковки (парковочные места).</w:t>
      </w:r>
    </w:p>
    <w:p w:rsidR="00F7248F" w:rsidRPr="00F7248F" w:rsidRDefault="00F7248F" w:rsidP="00F7248F">
      <w:pPr>
        <w:jc w:val="both"/>
        <w:rPr>
          <w:rFonts w:eastAsia="Calibri"/>
          <w:sz w:val="18"/>
          <w:szCs w:val="18"/>
          <w:lang w:eastAsia="en-US"/>
        </w:rPr>
      </w:pPr>
      <w:r w:rsidRPr="00F7248F">
        <w:rPr>
          <w:sz w:val="18"/>
          <w:szCs w:val="18"/>
        </w:rPr>
        <w:t>Расчетные показатели объектов парковки (парковочные места):</w:t>
      </w:r>
    </w:p>
    <w:p w:rsidR="00F7248F" w:rsidRPr="00F7248F" w:rsidRDefault="00F7248F" w:rsidP="00F7248F">
      <w:pPr>
        <w:ind w:right="-144"/>
        <w:contextualSpacing/>
        <w:jc w:val="both"/>
        <w:rPr>
          <w:sz w:val="18"/>
          <w:szCs w:val="18"/>
        </w:rPr>
      </w:pPr>
      <w:r w:rsidRPr="00F7248F">
        <w:rPr>
          <w:sz w:val="18"/>
          <w:szCs w:val="18"/>
        </w:rPr>
        <w:t>- в жилых домах муниципального жилищного фонда;</w:t>
      </w:r>
    </w:p>
    <w:p w:rsidR="00F7248F" w:rsidRPr="00F7248F" w:rsidRDefault="00F7248F" w:rsidP="00F7248F">
      <w:pPr>
        <w:ind w:right="-144"/>
        <w:contextualSpacing/>
        <w:jc w:val="both"/>
        <w:rPr>
          <w:sz w:val="18"/>
          <w:szCs w:val="18"/>
        </w:rPr>
      </w:pPr>
      <w:r w:rsidRPr="00F7248F">
        <w:rPr>
          <w:sz w:val="18"/>
          <w:szCs w:val="18"/>
        </w:rPr>
        <w:t>- на территории для строительства объектов муниципального жилищного фонда;</w:t>
      </w:r>
    </w:p>
    <w:p w:rsidR="00F7248F" w:rsidRPr="00F7248F" w:rsidRDefault="00F7248F" w:rsidP="00F7248F">
      <w:pPr>
        <w:jc w:val="both"/>
        <w:rPr>
          <w:sz w:val="18"/>
          <w:szCs w:val="18"/>
        </w:rPr>
      </w:pPr>
      <w:r w:rsidRPr="00F7248F">
        <w:rPr>
          <w:sz w:val="18"/>
          <w:szCs w:val="18"/>
        </w:rPr>
        <w:t>- на территории для комплексного освоения в целях жилищного строительства, находящейся в муниципальной собственности или государственная собственность на которую не разграничена;</w:t>
      </w:r>
    </w:p>
    <w:p w:rsidR="00F7248F" w:rsidRPr="00F7248F" w:rsidRDefault="00F7248F" w:rsidP="00F7248F">
      <w:pPr>
        <w:jc w:val="both"/>
        <w:rPr>
          <w:sz w:val="18"/>
          <w:szCs w:val="18"/>
        </w:rPr>
      </w:pPr>
      <w:r w:rsidRPr="00F7248F">
        <w:rPr>
          <w:sz w:val="18"/>
          <w:szCs w:val="18"/>
        </w:rPr>
        <w:t xml:space="preserve"> - на территориях объектов местного значения.</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404"/>
        <w:gridCol w:w="1986"/>
        <w:gridCol w:w="1359"/>
        <w:gridCol w:w="1263"/>
        <w:gridCol w:w="1062"/>
      </w:tblGrid>
      <w:tr w:rsidR="00F7248F" w:rsidRPr="00F7248F" w:rsidTr="00293879">
        <w:trPr>
          <w:trHeight w:val="568"/>
          <w:jc w:val="center"/>
        </w:trPr>
        <w:tc>
          <w:tcPr>
            <w:tcW w:w="707" w:type="dxa"/>
            <w:vMerge w:val="restart"/>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tabs>
                <w:tab w:val="left" w:pos="139"/>
              </w:tabs>
              <w:jc w:val="center"/>
              <w:rPr>
                <w:sz w:val="18"/>
                <w:szCs w:val="18"/>
              </w:rPr>
            </w:pPr>
            <w:r w:rsidRPr="00F7248F">
              <w:rPr>
                <w:sz w:val="18"/>
                <w:szCs w:val="18"/>
              </w:rPr>
              <w:t>№ п/п</w:t>
            </w:r>
          </w:p>
        </w:tc>
        <w:tc>
          <w:tcPr>
            <w:tcW w:w="3404" w:type="dxa"/>
            <w:vMerge w:val="restart"/>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Наименование объекта</w:t>
            </w:r>
          </w:p>
        </w:tc>
        <w:tc>
          <w:tcPr>
            <w:tcW w:w="3345" w:type="dxa"/>
            <w:gridSpan w:val="2"/>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2325" w:type="dxa"/>
            <w:gridSpan w:val="2"/>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Максимально допустимый уровень территориальной доступности</w:t>
            </w:r>
          </w:p>
        </w:tc>
      </w:tr>
      <w:tr w:rsidR="00F7248F" w:rsidRPr="00F7248F" w:rsidTr="00293879">
        <w:trPr>
          <w:trHeight w:val="481"/>
          <w:jc w:val="center"/>
        </w:trPr>
        <w:tc>
          <w:tcPr>
            <w:tcW w:w="707" w:type="dxa"/>
            <w:vMerge/>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p>
        </w:tc>
        <w:tc>
          <w:tcPr>
            <w:tcW w:w="3404" w:type="dxa"/>
            <w:vMerge/>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Единица измерения</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Величина</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Единица измерения</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Величина</w:t>
            </w:r>
          </w:p>
        </w:tc>
      </w:tr>
      <w:tr w:rsidR="00F7248F" w:rsidRPr="00F7248F" w:rsidTr="00293879">
        <w:trPr>
          <w:trHeight w:val="493"/>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Открытые гостевые стоянки</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 квартиру</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0,2**</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100</w:t>
            </w:r>
          </w:p>
        </w:tc>
      </w:tr>
      <w:tr w:rsidR="00F7248F" w:rsidRPr="00F7248F" w:rsidTr="00293879">
        <w:trPr>
          <w:trHeight w:val="329"/>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Стоянки постоянного хранения легковых автомобилей</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 квартиру</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0,7*</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800</w:t>
            </w:r>
          </w:p>
        </w:tc>
      </w:tr>
      <w:tr w:rsidR="00F7248F" w:rsidRPr="00F7248F" w:rsidTr="00293879">
        <w:trPr>
          <w:trHeight w:val="624"/>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3</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объектов дошкольного, начального и среднего общего образования</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работающих</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100</w:t>
            </w:r>
          </w:p>
        </w:tc>
      </w:tr>
      <w:tr w:rsidR="00F7248F" w:rsidRPr="00F7248F" w:rsidTr="00293879">
        <w:trPr>
          <w:trHeight w:val="481"/>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14"/>
                <w:sz w:val="18"/>
                <w:szCs w:val="18"/>
              </w:rPr>
            </w:pPr>
            <w:r w:rsidRPr="00F7248F">
              <w:rPr>
                <w:spacing w:val="-14"/>
                <w:sz w:val="18"/>
                <w:szCs w:val="18"/>
              </w:rPr>
              <w:t>4</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14"/>
                <w:sz w:val="18"/>
                <w:szCs w:val="18"/>
              </w:rPr>
            </w:pPr>
            <w:r w:rsidRPr="00F7248F">
              <w:rPr>
                <w:spacing w:val="-14"/>
                <w:sz w:val="18"/>
                <w:szCs w:val="18"/>
              </w:rPr>
              <w:t>Парковочные места офисных, административных зданий местного значения</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работающих</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10-15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410"/>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14"/>
                <w:sz w:val="18"/>
                <w:szCs w:val="18"/>
              </w:rPr>
            </w:pPr>
            <w:r w:rsidRPr="00F7248F">
              <w:rPr>
                <w:spacing w:val="-14"/>
                <w:sz w:val="18"/>
                <w:szCs w:val="18"/>
              </w:rPr>
              <w:t>5</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14"/>
                <w:sz w:val="18"/>
                <w:szCs w:val="18"/>
              </w:rPr>
            </w:pPr>
            <w:r w:rsidRPr="00F7248F">
              <w:rPr>
                <w:spacing w:val="-14"/>
                <w:sz w:val="18"/>
                <w:szCs w:val="18"/>
              </w:rPr>
              <w:t>Парковочные места объектов культуры (дома культуры, клубы, культурные центры)</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зрителей</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10-15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421"/>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20"/>
                <w:sz w:val="18"/>
                <w:szCs w:val="18"/>
              </w:rPr>
            </w:pPr>
            <w:r w:rsidRPr="00F7248F">
              <w:rPr>
                <w:spacing w:val="-20"/>
                <w:sz w:val="18"/>
                <w:szCs w:val="18"/>
              </w:rPr>
              <w:t>6</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20"/>
                <w:sz w:val="18"/>
                <w:szCs w:val="18"/>
              </w:rPr>
            </w:pPr>
            <w:r w:rsidRPr="00F7248F">
              <w:rPr>
                <w:spacing w:val="-20"/>
                <w:sz w:val="18"/>
                <w:szCs w:val="18"/>
              </w:rPr>
              <w:t>Парковочные места торговых центров, универмагов, магазинов с площадью торговых залов &gt;</w:t>
            </w:r>
            <w:smartTag w:uri="urn:schemas-microsoft-com:office:smarttags" w:element="metricconverter">
              <w:smartTagPr>
                <w:attr w:name="ProductID" w:val="200 м²"/>
              </w:smartTagPr>
              <w:r w:rsidRPr="00F7248F">
                <w:rPr>
                  <w:spacing w:val="-20"/>
                  <w:sz w:val="18"/>
                  <w:szCs w:val="18"/>
                </w:rPr>
                <w:t>200 м²</w:t>
              </w:r>
            </w:smartTag>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pacing w:val="-20"/>
                <w:sz w:val="18"/>
                <w:szCs w:val="18"/>
              </w:rPr>
            </w:pPr>
            <w:r w:rsidRPr="00F7248F">
              <w:rPr>
                <w:spacing w:val="-20"/>
                <w:sz w:val="18"/>
                <w:szCs w:val="18"/>
              </w:rPr>
              <w:t xml:space="preserve">на </w:t>
            </w:r>
            <w:smartTag w:uri="urn:schemas-microsoft-com:office:smarttags" w:element="metricconverter">
              <w:smartTagPr>
                <w:attr w:name="ProductID" w:val="100 м²"/>
              </w:smartTagPr>
              <w:r w:rsidRPr="00F7248F">
                <w:rPr>
                  <w:spacing w:val="-20"/>
                  <w:sz w:val="18"/>
                  <w:szCs w:val="18"/>
                </w:rPr>
                <w:t>100 м²</w:t>
              </w:r>
            </w:smartTag>
            <w:r w:rsidRPr="00F7248F">
              <w:rPr>
                <w:spacing w:val="-20"/>
                <w:sz w:val="18"/>
                <w:szCs w:val="18"/>
              </w:rPr>
              <w:t xml:space="preserve"> торговой площади</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5-7</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433"/>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7</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рынков</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50</w:t>
            </w:r>
            <w:r w:rsidRPr="00F7248F">
              <w:rPr>
                <w:spacing w:val="-14"/>
                <w:sz w:val="18"/>
                <w:szCs w:val="18"/>
              </w:rPr>
              <w:t>торговых мест</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20-25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430"/>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8</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объектов здравоохранения</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2-3</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473"/>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9</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ресторанов и кафе</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мест</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10-15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407"/>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гостиниц</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мест</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6-8</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543"/>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11</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промышленных предприятий местного значения</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pacing w:val="-20"/>
                <w:sz w:val="18"/>
                <w:szCs w:val="18"/>
              </w:rPr>
            </w:pPr>
            <w:r w:rsidRPr="00F7248F">
              <w:rPr>
                <w:spacing w:val="-20"/>
                <w:sz w:val="18"/>
                <w:szCs w:val="18"/>
              </w:rPr>
              <w:t>на 100 работающих двух смежных смен</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7-10</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836"/>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12</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пляжей и парков в зонах отдыха</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единовременных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15-20</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400</w:t>
            </w:r>
          </w:p>
        </w:tc>
      </w:tr>
      <w:tr w:rsidR="00F7248F" w:rsidRPr="00F7248F" w:rsidTr="00293879">
        <w:trPr>
          <w:trHeight w:val="836"/>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14"/>
                <w:sz w:val="18"/>
                <w:szCs w:val="18"/>
              </w:rPr>
            </w:pPr>
            <w:r w:rsidRPr="00F7248F">
              <w:rPr>
                <w:spacing w:val="-14"/>
                <w:sz w:val="18"/>
                <w:szCs w:val="18"/>
              </w:rPr>
              <w:t>13</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pacing w:val="-14"/>
                <w:sz w:val="18"/>
                <w:szCs w:val="18"/>
              </w:rPr>
            </w:pPr>
            <w:r w:rsidRPr="00F7248F">
              <w:rPr>
                <w:spacing w:val="-14"/>
                <w:sz w:val="18"/>
                <w:szCs w:val="18"/>
              </w:rPr>
              <w:t>Парковочные места баз кратковременного отдыха (спортивных, лыжных, рыболовных, охотничьих)</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единовременных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10-15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400</w:t>
            </w:r>
          </w:p>
        </w:tc>
      </w:tr>
      <w:tr w:rsidR="00F7248F" w:rsidRPr="00F7248F" w:rsidTr="00293879">
        <w:trPr>
          <w:trHeight w:val="479"/>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14</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мотелей и кемпингов</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 номер</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360"/>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15</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спортивных зданий и сооружений с трибунами</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3-5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r w:rsidR="00F7248F" w:rsidRPr="00F7248F" w:rsidTr="00293879">
        <w:trPr>
          <w:trHeight w:val="643"/>
          <w:jc w:val="center"/>
        </w:trPr>
        <w:tc>
          <w:tcPr>
            <w:tcW w:w="707"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16</w:t>
            </w:r>
          </w:p>
        </w:tc>
        <w:tc>
          <w:tcPr>
            <w:tcW w:w="3404"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Парковочные места вокзалов всех видов транспорта</w:t>
            </w:r>
          </w:p>
        </w:tc>
        <w:tc>
          <w:tcPr>
            <w:tcW w:w="1986"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машино-мест</w:t>
            </w:r>
          </w:p>
          <w:p w:rsidR="00F7248F" w:rsidRPr="00F7248F" w:rsidRDefault="00F7248F" w:rsidP="00F7248F">
            <w:pPr>
              <w:jc w:val="center"/>
              <w:rPr>
                <w:sz w:val="18"/>
                <w:szCs w:val="18"/>
              </w:rPr>
            </w:pPr>
            <w:r w:rsidRPr="00F7248F">
              <w:rPr>
                <w:sz w:val="18"/>
                <w:szCs w:val="18"/>
              </w:rPr>
              <w:t>на 100 пассажиров в "час пик"</w:t>
            </w:r>
          </w:p>
        </w:tc>
        <w:tc>
          <w:tcPr>
            <w:tcW w:w="1359"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10-15</w:t>
            </w:r>
          </w:p>
        </w:tc>
        <w:tc>
          <w:tcPr>
            <w:tcW w:w="1263"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м</w:t>
            </w:r>
          </w:p>
        </w:tc>
        <w:tc>
          <w:tcPr>
            <w:tcW w:w="1062" w:type="dxa"/>
            <w:tcBorders>
              <w:top w:val="single" w:sz="4" w:space="0" w:color="auto"/>
              <w:left w:val="single" w:sz="4" w:space="0" w:color="auto"/>
              <w:bottom w:val="single" w:sz="4" w:space="0" w:color="auto"/>
              <w:right w:val="single" w:sz="4" w:space="0" w:color="auto"/>
            </w:tcBorders>
            <w:hideMark/>
          </w:tcPr>
          <w:p w:rsidR="00F7248F" w:rsidRPr="00F7248F" w:rsidRDefault="00F7248F" w:rsidP="00F7248F">
            <w:pPr>
              <w:jc w:val="center"/>
              <w:rPr>
                <w:sz w:val="18"/>
                <w:szCs w:val="18"/>
              </w:rPr>
            </w:pPr>
            <w:r w:rsidRPr="00F7248F">
              <w:rPr>
                <w:sz w:val="18"/>
                <w:szCs w:val="18"/>
              </w:rPr>
              <w:t>250</w:t>
            </w:r>
          </w:p>
        </w:tc>
      </w:tr>
    </w:tbl>
    <w:p w:rsidR="00F7248F" w:rsidRPr="00F7248F" w:rsidRDefault="00F7248F" w:rsidP="00F7248F">
      <w:pPr>
        <w:rPr>
          <w:sz w:val="18"/>
          <w:szCs w:val="18"/>
        </w:rPr>
      </w:pPr>
      <w:r w:rsidRPr="00F7248F">
        <w:rPr>
          <w:sz w:val="18"/>
          <w:szCs w:val="18"/>
        </w:rPr>
        <w:t>Примечания:</w:t>
      </w:r>
    </w:p>
    <w:p w:rsidR="00F7248F" w:rsidRPr="00F7248F" w:rsidRDefault="00F7248F" w:rsidP="00F7248F">
      <w:pPr>
        <w:jc w:val="both"/>
        <w:rPr>
          <w:sz w:val="18"/>
          <w:szCs w:val="18"/>
        </w:rPr>
      </w:pPr>
      <w:r w:rsidRPr="00F7248F">
        <w:rPr>
          <w:sz w:val="18"/>
          <w:szCs w:val="18"/>
        </w:rPr>
        <w:t>а) (*)Указанные машино-места следует размещать в</w:t>
      </w:r>
      <w:r w:rsidRPr="00F7248F">
        <w:rPr>
          <w:bCs/>
          <w:spacing w:val="-3"/>
          <w:sz w:val="18"/>
          <w:szCs w:val="18"/>
        </w:rPr>
        <w:t xml:space="preserve"> капитальных гаражах (паркингах):</w:t>
      </w:r>
      <w:r w:rsidRPr="00F7248F">
        <w:rPr>
          <w:sz w:val="18"/>
          <w:szCs w:val="18"/>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жилых домов в границах квартала (микрорайона) в радиусе пешеходной доступности не более </w:t>
      </w:r>
      <w:smartTag w:uri="urn:schemas-microsoft-com:office:smarttags" w:element="metricconverter">
        <w:smartTagPr>
          <w:attr w:name="ProductID" w:val="800 м"/>
        </w:smartTagPr>
        <w:r w:rsidRPr="00F7248F">
          <w:rPr>
            <w:sz w:val="18"/>
            <w:szCs w:val="18"/>
          </w:rPr>
          <w:t>800 м</w:t>
        </w:r>
      </w:smartTag>
      <w:r w:rsidRPr="00F7248F">
        <w:rPr>
          <w:sz w:val="18"/>
          <w:szCs w:val="1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7248F">
          <w:rPr>
            <w:sz w:val="18"/>
            <w:szCs w:val="18"/>
          </w:rPr>
          <w:t>1500 м</w:t>
        </w:r>
      </w:smartTag>
      <w:r w:rsidRPr="00F7248F">
        <w:rPr>
          <w:sz w:val="18"/>
          <w:szCs w:val="18"/>
        </w:rPr>
        <w:t xml:space="preserve">. В случае отсутствия такой возможности, размещение требуемого количества машино-мест должно быть обеспечено в подземных охраняемых </w:t>
      </w:r>
      <w:r w:rsidRPr="00F7248F">
        <w:rPr>
          <w:spacing w:val="-2"/>
          <w:sz w:val="18"/>
          <w:szCs w:val="18"/>
        </w:rPr>
        <w:t>автостоянках на придомовой территории</w:t>
      </w:r>
      <w:r w:rsidRPr="00F7248F">
        <w:rPr>
          <w:sz w:val="18"/>
          <w:szCs w:val="18"/>
        </w:rPr>
        <w:t xml:space="preserve"> многоквартирных жилых домов с соблюдением нормативного уровня благоустройства. </w:t>
      </w:r>
    </w:p>
    <w:p w:rsidR="00F7248F" w:rsidRPr="00F7248F" w:rsidRDefault="00F7248F" w:rsidP="00F7248F">
      <w:pPr>
        <w:pStyle w:val="S"/>
        <w:widowControl w:val="0"/>
        <w:spacing w:line="240" w:lineRule="auto"/>
        <w:ind w:firstLine="0"/>
        <w:rPr>
          <w:sz w:val="18"/>
          <w:szCs w:val="18"/>
        </w:rPr>
      </w:pPr>
      <w:r w:rsidRPr="00F7248F">
        <w:rPr>
          <w:sz w:val="18"/>
          <w:szCs w:val="18"/>
        </w:rPr>
        <w:t xml:space="preserve">б) (**) На гостевой стоянке осуществляется временная бесплатная (без извлечения прибыли) стоянка личного автомобильного </w:t>
      </w:r>
      <w:r w:rsidRPr="00F7248F">
        <w:rPr>
          <w:sz w:val="18"/>
          <w:szCs w:val="18"/>
        </w:rPr>
        <w:lastRenderedPageBreak/>
        <w:t>транспорта посетителей и жителей жилого дома.</w:t>
      </w:r>
    </w:p>
    <w:p w:rsidR="00F7248F" w:rsidRPr="00F7248F" w:rsidRDefault="00F7248F" w:rsidP="00037521">
      <w:pPr>
        <w:widowControl w:val="0"/>
        <w:numPr>
          <w:ilvl w:val="1"/>
          <w:numId w:val="6"/>
        </w:numPr>
        <w:ind w:firstLine="0"/>
        <w:jc w:val="both"/>
        <w:rPr>
          <w:b/>
          <w:sz w:val="18"/>
          <w:szCs w:val="18"/>
        </w:rPr>
      </w:pPr>
      <w:r w:rsidRPr="00F7248F">
        <w:rPr>
          <w:b/>
          <w:sz w:val="18"/>
          <w:szCs w:val="18"/>
        </w:rPr>
        <w:t xml:space="preserve"> Объекты физической культуры и массового спорта.</w:t>
      </w:r>
    </w:p>
    <w:p w:rsidR="00F7248F" w:rsidRPr="00F7248F" w:rsidRDefault="00F7248F" w:rsidP="00F7248F">
      <w:pPr>
        <w:jc w:val="both"/>
        <w:rPr>
          <w:sz w:val="18"/>
          <w:szCs w:val="18"/>
        </w:rPr>
      </w:pPr>
      <w:r w:rsidRPr="00F7248F">
        <w:rPr>
          <w:sz w:val="18"/>
          <w:szCs w:val="18"/>
        </w:rPr>
        <w:t>Расчетные показатели объектов местного значения Мошковского сельсовета Бековского района Пензенской области, обеспечивающих условия для развития физической культуры и массового спорта:</w:t>
      </w:r>
    </w:p>
    <w:p w:rsidR="00F7248F" w:rsidRPr="00F7248F" w:rsidRDefault="00F7248F" w:rsidP="00F7248F">
      <w:pPr>
        <w:jc w:val="both"/>
        <w:rPr>
          <w:sz w:val="18"/>
          <w:szCs w:val="18"/>
        </w:rPr>
      </w:pPr>
      <w:r w:rsidRPr="00F7248F">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F7248F" w:rsidRPr="00F7248F" w:rsidRDefault="00F7248F" w:rsidP="00F7248F">
      <w:pPr>
        <w:jc w:val="both"/>
        <w:rPr>
          <w:sz w:val="18"/>
          <w:szCs w:val="18"/>
        </w:rPr>
      </w:pPr>
      <w:r w:rsidRPr="00F7248F">
        <w:rPr>
          <w:sz w:val="18"/>
          <w:szCs w:val="18"/>
        </w:rPr>
        <w:t>- на территориях для строительства объектов местного значения Мошковского сельсовета Бековского района Пензенской области.</w:t>
      </w: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8"/>
        <w:gridCol w:w="3654"/>
        <w:gridCol w:w="1491"/>
        <w:gridCol w:w="1222"/>
        <w:gridCol w:w="1629"/>
        <w:gridCol w:w="1292"/>
      </w:tblGrid>
      <w:tr w:rsidR="00F7248F" w:rsidRPr="00F7248F" w:rsidTr="008C54C5">
        <w:trPr>
          <w:trHeight w:val="459"/>
          <w:jc w:val="center"/>
        </w:trPr>
        <w:tc>
          <w:tcPr>
            <w:tcW w:w="742" w:type="dxa"/>
            <w:vMerge w:val="restart"/>
          </w:tcPr>
          <w:p w:rsidR="00F7248F" w:rsidRPr="00F7248F" w:rsidRDefault="00F7248F" w:rsidP="00F7248F">
            <w:pPr>
              <w:jc w:val="center"/>
              <w:rPr>
                <w:sz w:val="18"/>
                <w:szCs w:val="18"/>
              </w:rPr>
            </w:pPr>
            <w:r w:rsidRPr="00F7248F">
              <w:rPr>
                <w:sz w:val="18"/>
                <w:szCs w:val="18"/>
              </w:rPr>
              <w:t>№ п/п</w:t>
            </w:r>
          </w:p>
        </w:tc>
        <w:tc>
          <w:tcPr>
            <w:tcW w:w="3742" w:type="dxa"/>
            <w:vMerge w:val="restart"/>
          </w:tcPr>
          <w:p w:rsidR="00F7248F" w:rsidRPr="00F7248F" w:rsidRDefault="00F7248F" w:rsidP="00F7248F">
            <w:pPr>
              <w:jc w:val="center"/>
              <w:rPr>
                <w:sz w:val="18"/>
                <w:szCs w:val="18"/>
              </w:rPr>
            </w:pPr>
            <w:r w:rsidRPr="00F7248F">
              <w:rPr>
                <w:sz w:val="18"/>
                <w:szCs w:val="18"/>
              </w:rPr>
              <w:t>Наименование объекта</w:t>
            </w:r>
          </w:p>
        </w:tc>
        <w:tc>
          <w:tcPr>
            <w:tcW w:w="2770" w:type="dxa"/>
            <w:gridSpan w:val="2"/>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2984" w:type="dxa"/>
            <w:gridSpan w:val="2"/>
          </w:tcPr>
          <w:p w:rsidR="00F7248F" w:rsidRPr="00F7248F" w:rsidRDefault="00F7248F" w:rsidP="00F7248F">
            <w:pPr>
              <w:jc w:val="center"/>
              <w:rPr>
                <w:sz w:val="18"/>
                <w:szCs w:val="18"/>
              </w:rPr>
            </w:pPr>
            <w:r w:rsidRPr="00F7248F">
              <w:rPr>
                <w:sz w:val="18"/>
                <w:szCs w:val="18"/>
              </w:rPr>
              <w:t>Максимально допустимый уровень территориальной доступности</w:t>
            </w:r>
          </w:p>
        </w:tc>
      </w:tr>
      <w:tr w:rsidR="00F7248F" w:rsidRPr="00F7248F" w:rsidTr="008C54C5">
        <w:trPr>
          <w:trHeight w:val="410"/>
          <w:jc w:val="center"/>
        </w:trPr>
        <w:tc>
          <w:tcPr>
            <w:tcW w:w="742" w:type="dxa"/>
            <w:vMerge/>
          </w:tcPr>
          <w:p w:rsidR="00F7248F" w:rsidRPr="00F7248F" w:rsidRDefault="00F7248F" w:rsidP="00F7248F">
            <w:pPr>
              <w:ind w:left="-697"/>
              <w:jc w:val="center"/>
              <w:rPr>
                <w:sz w:val="18"/>
                <w:szCs w:val="18"/>
              </w:rPr>
            </w:pPr>
          </w:p>
        </w:tc>
        <w:tc>
          <w:tcPr>
            <w:tcW w:w="3742" w:type="dxa"/>
            <w:vMerge/>
          </w:tcPr>
          <w:p w:rsidR="00F7248F" w:rsidRPr="00F7248F" w:rsidRDefault="00F7248F" w:rsidP="00F7248F">
            <w:pPr>
              <w:jc w:val="center"/>
              <w:rPr>
                <w:sz w:val="18"/>
                <w:szCs w:val="18"/>
              </w:rPr>
            </w:pPr>
          </w:p>
        </w:tc>
        <w:tc>
          <w:tcPr>
            <w:tcW w:w="1523" w:type="dxa"/>
          </w:tcPr>
          <w:p w:rsidR="00F7248F" w:rsidRPr="00F7248F" w:rsidRDefault="00F7248F" w:rsidP="00F7248F">
            <w:pPr>
              <w:tabs>
                <w:tab w:val="left" w:pos="48"/>
              </w:tabs>
              <w:ind w:left="-116" w:right="-119"/>
              <w:jc w:val="center"/>
              <w:rPr>
                <w:sz w:val="18"/>
                <w:szCs w:val="18"/>
              </w:rPr>
            </w:pPr>
            <w:r w:rsidRPr="00F7248F">
              <w:rPr>
                <w:sz w:val="18"/>
                <w:szCs w:val="18"/>
              </w:rPr>
              <w:t>Единица измерения</w:t>
            </w:r>
          </w:p>
        </w:tc>
        <w:tc>
          <w:tcPr>
            <w:tcW w:w="1247" w:type="dxa"/>
          </w:tcPr>
          <w:p w:rsidR="00F7248F" w:rsidRPr="00F7248F" w:rsidRDefault="00F7248F" w:rsidP="00F7248F">
            <w:pPr>
              <w:ind w:left="-97" w:right="-81"/>
              <w:jc w:val="center"/>
              <w:rPr>
                <w:sz w:val="18"/>
                <w:szCs w:val="18"/>
              </w:rPr>
            </w:pPr>
            <w:r w:rsidRPr="00F7248F">
              <w:rPr>
                <w:sz w:val="18"/>
                <w:szCs w:val="18"/>
              </w:rPr>
              <w:t>Величина</w:t>
            </w:r>
          </w:p>
        </w:tc>
        <w:tc>
          <w:tcPr>
            <w:tcW w:w="1665" w:type="dxa"/>
          </w:tcPr>
          <w:p w:rsidR="00F7248F" w:rsidRPr="00F7248F" w:rsidRDefault="00F7248F" w:rsidP="00F7248F">
            <w:pPr>
              <w:jc w:val="center"/>
              <w:rPr>
                <w:sz w:val="18"/>
                <w:szCs w:val="18"/>
              </w:rPr>
            </w:pPr>
            <w:r w:rsidRPr="00F7248F">
              <w:rPr>
                <w:sz w:val="18"/>
                <w:szCs w:val="18"/>
              </w:rPr>
              <w:t>Единица измерения</w:t>
            </w:r>
          </w:p>
        </w:tc>
        <w:tc>
          <w:tcPr>
            <w:tcW w:w="1319" w:type="dxa"/>
          </w:tcPr>
          <w:p w:rsidR="00F7248F" w:rsidRPr="00F7248F" w:rsidRDefault="00F7248F" w:rsidP="00F7248F">
            <w:pPr>
              <w:ind w:left="-104" w:right="-108"/>
              <w:jc w:val="center"/>
              <w:rPr>
                <w:sz w:val="18"/>
                <w:szCs w:val="18"/>
              </w:rPr>
            </w:pPr>
            <w:r w:rsidRPr="00F7248F">
              <w:rPr>
                <w:sz w:val="18"/>
                <w:szCs w:val="18"/>
              </w:rPr>
              <w:t>Величина</w:t>
            </w:r>
          </w:p>
        </w:tc>
      </w:tr>
      <w:tr w:rsidR="00F7248F" w:rsidRPr="00F7248F" w:rsidTr="008C54C5">
        <w:trPr>
          <w:trHeight w:val="477"/>
          <w:jc w:val="center"/>
        </w:trPr>
        <w:tc>
          <w:tcPr>
            <w:tcW w:w="742" w:type="dxa"/>
          </w:tcPr>
          <w:p w:rsidR="00F7248F" w:rsidRPr="00F7248F" w:rsidRDefault="00F7248F" w:rsidP="00F7248F">
            <w:pPr>
              <w:ind w:left="-697"/>
              <w:jc w:val="center"/>
              <w:rPr>
                <w:sz w:val="18"/>
                <w:szCs w:val="18"/>
              </w:rPr>
            </w:pPr>
            <w:r w:rsidRPr="00F7248F">
              <w:rPr>
                <w:sz w:val="18"/>
                <w:szCs w:val="18"/>
              </w:rPr>
              <w:t>1.</w:t>
            </w:r>
          </w:p>
        </w:tc>
        <w:tc>
          <w:tcPr>
            <w:tcW w:w="3742" w:type="dxa"/>
          </w:tcPr>
          <w:p w:rsidR="00F7248F" w:rsidRPr="00F7248F" w:rsidRDefault="00F7248F" w:rsidP="00F7248F">
            <w:pPr>
              <w:jc w:val="center"/>
              <w:rPr>
                <w:sz w:val="18"/>
                <w:szCs w:val="18"/>
              </w:rPr>
            </w:pPr>
            <w:r w:rsidRPr="00F7248F">
              <w:rPr>
                <w:sz w:val="18"/>
                <w:szCs w:val="18"/>
              </w:rPr>
              <w:t>Помещения для физкультурно-оздоровительных занятий микрорайона</w:t>
            </w:r>
          </w:p>
        </w:tc>
        <w:tc>
          <w:tcPr>
            <w:tcW w:w="1523" w:type="dxa"/>
          </w:tcPr>
          <w:p w:rsidR="00F7248F" w:rsidRPr="00F7248F" w:rsidRDefault="00F7248F" w:rsidP="00F7248F">
            <w:pPr>
              <w:jc w:val="center"/>
              <w:rPr>
                <w:sz w:val="18"/>
                <w:szCs w:val="18"/>
              </w:rPr>
            </w:pPr>
            <w:r w:rsidRPr="00F7248F">
              <w:rPr>
                <w:sz w:val="18"/>
                <w:szCs w:val="18"/>
              </w:rPr>
              <w:t>м² общ. площади на 1000 чел.</w:t>
            </w:r>
          </w:p>
        </w:tc>
        <w:tc>
          <w:tcPr>
            <w:tcW w:w="1247" w:type="dxa"/>
          </w:tcPr>
          <w:p w:rsidR="00F7248F" w:rsidRPr="00F7248F" w:rsidRDefault="00F7248F" w:rsidP="00F7248F">
            <w:pPr>
              <w:jc w:val="center"/>
              <w:rPr>
                <w:sz w:val="18"/>
                <w:szCs w:val="18"/>
              </w:rPr>
            </w:pPr>
            <w:r w:rsidRPr="00F7248F">
              <w:rPr>
                <w:sz w:val="18"/>
                <w:szCs w:val="18"/>
              </w:rPr>
              <w:t>70-80</w:t>
            </w:r>
          </w:p>
        </w:tc>
        <w:tc>
          <w:tcPr>
            <w:tcW w:w="1665" w:type="dxa"/>
          </w:tcPr>
          <w:p w:rsidR="00F7248F" w:rsidRPr="00F7248F" w:rsidRDefault="00F7248F" w:rsidP="00F7248F">
            <w:pPr>
              <w:jc w:val="center"/>
              <w:rPr>
                <w:sz w:val="18"/>
                <w:szCs w:val="18"/>
              </w:rPr>
            </w:pPr>
            <w:r w:rsidRPr="00F7248F">
              <w:rPr>
                <w:sz w:val="18"/>
                <w:szCs w:val="18"/>
              </w:rPr>
              <w:t>м</w:t>
            </w:r>
          </w:p>
        </w:tc>
        <w:tc>
          <w:tcPr>
            <w:tcW w:w="1319" w:type="dxa"/>
          </w:tcPr>
          <w:p w:rsidR="00F7248F" w:rsidRPr="00F7248F" w:rsidRDefault="00F7248F" w:rsidP="00F7248F">
            <w:pPr>
              <w:jc w:val="center"/>
              <w:rPr>
                <w:sz w:val="18"/>
                <w:szCs w:val="18"/>
              </w:rPr>
            </w:pPr>
            <w:r w:rsidRPr="00F7248F">
              <w:rPr>
                <w:sz w:val="18"/>
                <w:szCs w:val="18"/>
              </w:rPr>
              <w:t>500</w:t>
            </w:r>
          </w:p>
        </w:tc>
      </w:tr>
    </w:tbl>
    <w:p w:rsidR="00F7248F" w:rsidRPr="00F7248F" w:rsidRDefault="00F7248F" w:rsidP="00F7248F">
      <w:pPr>
        <w:jc w:val="both"/>
        <w:rPr>
          <w:sz w:val="18"/>
          <w:szCs w:val="18"/>
        </w:rPr>
      </w:pPr>
      <w:r w:rsidRPr="00F7248F">
        <w:rPr>
          <w:sz w:val="18"/>
          <w:szCs w:val="18"/>
        </w:rPr>
        <w:t>Примечания:</w:t>
      </w:r>
    </w:p>
    <w:p w:rsidR="00F7248F" w:rsidRPr="00F7248F" w:rsidRDefault="00F7248F" w:rsidP="00F7248F">
      <w:pPr>
        <w:jc w:val="both"/>
        <w:rPr>
          <w:sz w:val="18"/>
          <w:szCs w:val="18"/>
        </w:rPr>
      </w:pPr>
      <w:r w:rsidRPr="00F7248F">
        <w:rPr>
          <w:sz w:val="18"/>
          <w:szCs w:val="18"/>
        </w:rPr>
        <w:t>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F7248F" w:rsidRPr="00F7248F" w:rsidRDefault="00F7248F" w:rsidP="00037521">
      <w:pPr>
        <w:widowControl w:val="0"/>
        <w:numPr>
          <w:ilvl w:val="1"/>
          <w:numId w:val="6"/>
        </w:numPr>
        <w:ind w:left="0" w:firstLine="0"/>
        <w:jc w:val="both"/>
        <w:rPr>
          <w:b/>
          <w:sz w:val="18"/>
          <w:szCs w:val="18"/>
        </w:rPr>
      </w:pPr>
      <w:r w:rsidRPr="00F7248F">
        <w:rPr>
          <w:b/>
          <w:sz w:val="18"/>
          <w:szCs w:val="18"/>
        </w:rPr>
        <w:t>Услуги связи, общественного питания, торговли и бытового обслуживания.</w:t>
      </w:r>
    </w:p>
    <w:p w:rsidR="00F7248F" w:rsidRPr="00F7248F" w:rsidRDefault="00F7248F" w:rsidP="00F7248F">
      <w:pPr>
        <w:jc w:val="both"/>
        <w:rPr>
          <w:sz w:val="18"/>
          <w:szCs w:val="18"/>
        </w:rPr>
      </w:pPr>
      <w:r w:rsidRPr="00F7248F">
        <w:rPr>
          <w:sz w:val="18"/>
          <w:szCs w:val="18"/>
        </w:rPr>
        <w:t>Расчетные показатели для обеспечения населения Мошковского сельсовета Бековского района Пензенской области услугами связи, общественного питания, торговли и бытового обслуживания:</w:t>
      </w:r>
    </w:p>
    <w:p w:rsidR="00F7248F" w:rsidRPr="00F7248F" w:rsidRDefault="00F7248F" w:rsidP="00F7248F">
      <w:pPr>
        <w:jc w:val="both"/>
        <w:rPr>
          <w:sz w:val="18"/>
          <w:szCs w:val="18"/>
        </w:rPr>
      </w:pPr>
      <w:r w:rsidRPr="00F7248F">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F7248F" w:rsidRPr="00F7248F" w:rsidRDefault="00F7248F" w:rsidP="00F7248F">
      <w:pPr>
        <w:jc w:val="both"/>
        <w:rPr>
          <w:sz w:val="18"/>
          <w:szCs w:val="18"/>
        </w:rPr>
      </w:pPr>
      <w:r w:rsidRPr="00F7248F">
        <w:rPr>
          <w:sz w:val="18"/>
          <w:szCs w:val="18"/>
        </w:rPr>
        <w:t>- на территории для строительства объектов местного значения Мошковского сельсовета Бековского района Пензенской области.</w:t>
      </w:r>
    </w:p>
    <w:p w:rsidR="00F7248F" w:rsidRPr="00F7248F" w:rsidRDefault="00F7248F" w:rsidP="00F7248F">
      <w:pPr>
        <w:jc w:val="both"/>
        <w:rPr>
          <w:sz w:val="18"/>
          <w:szCs w:val="18"/>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
        <w:gridCol w:w="3061"/>
        <w:gridCol w:w="1661"/>
        <w:gridCol w:w="1846"/>
        <w:gridCol w:w="1661"/>
        <w:gridCol w:w="1233"/>
      </w:tblGrid>
      <w:tr w:rsidR="00F7248F" w:rsidRPr="00F7248F" w:rsidTr="00293879">
        <w:trPr>
          <w:trHeight w:val="590"/>
        </w:trPr>
        <w:tc>
          <w:tcPr>
            <w:tcW w:w="617" w:type="dxa"/>
            <w:vMerge w:val="restart"/>
          </w:tcPr>
          <w:p w:rsidR="00F7248F" w:rsidRPr="00F7248F" w:rsidRDefault="00F7248F" w:rsidP="00F7248F">
            <w:pPr>
              <w:jc w:val="center"/>
              <w:rPr>
                <w:sz w:val="18"/>
                <w:szCs w:val="18"/>
              </w:rPr>
            </w:pPr>
            <w:r w:rsidRPr="00F7248F">
              <w:rPr>
                <w:sz w:val="18"/>
                <w:szCs w:val="18"/>
              </w:rPr>
              <w:t>№ п/п</w:t>
            </w:r>
          </w:p>
        </w:tc>
        <w:tc>
          <w:tcPr>
            <w:tcW w:w="2873" w:type="dxa"/>
            <w:vMerge w:val="restart"/>
          </w:tcPr>
          <w:p w:rsidR="00F7248F" w:rsidRPr="00F7248F" w:rsidRDefault="00F7248F" w:rsidP="00F7248F">
            <w:pPr>
              <w:jc w:val="center"/>
              <w:rPr>
                <w:sz w:val="18"/>
                <w:szCs w:val="18"/>
              </w:rPr>
            </w:pPr>
            <w:r w:rsidRPr="00F7248F">
              <w:rPr>
                <w:sz w:val="18"/>
                <w:szCs w:val="18"/>
              </w:rPr>
              <w:t>Наименование объекта</w:t>
            </w:r>
          </w:p>
        </w:tc>
        <w:tc>
          <w:tcPr>
            <w:tcW w:w="3292" w:type="dxa"/>
            <w:gridSpan w:val="2"/>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2716" w:type="dxa"/>
            <w:gridSpan w:val="2"/>
          </w:tcPr>
          <w:p w:rsidR="00F7248F" w:rsidRPr="00F7248F" w:rsidRDefault="00F7248F" w:rsidP="00F7248F">
            <w:pPr>
              <w:ind w:right="488"/>
              <w:jc w:val="center"/>
              <w:rPr>
                <w:sz w:val="18"/>
                <w:szCs w:val="18"/>
              </w:rPr>
            </w:pPr>
            <w:r w:rsidRPr="00F7248F">
              <w:rPr>
                <w:sz w:val="18"/>
                <w:szCs w:val="18"/>
              </w:rPr>
              <w:t>Максимально допустимый уровень территориальной доступности</w:t>
            </w:r>
          </w:p>
        </w:tc>
      </w:tr>
      <w:tr w:rsidR="00F7248F" w:rsidRPr="00F7248F" w:rsidTr="00293879">
        <w:trPr>
          <w:trHeight w:val="361"/>
        </w:trPr>
        <w:tc>
          <w:tcPr>
            <w:tcW w:w="617" w:type="dxa"/>
            <w:vMerge/>
          </w:tcPr>
          <w:p w:rsidR="00F7248F" w:rsidRPr="00F7248F" w:rsidRDefault="00F7248F" w:rsidP="00F7248F">
            <w:pPr>
              <w:jc w:val="center"/>
              <w:rPr>
                <w:sz w:val="18"/>
                <w:szCs w:val="18"/>
              </w:rPr>
            </w:pPr>
          </w:p>
        </w:tc>
        <w:tc>
          <w:tcPr>
            <w:tcW w:w="2873" w:type="dxa"/>
            <w:vMerge/>
          </w:tcPr>
          <w:p w:rsidR="00F7248F" w:rsidRPr="00F7248F" w:rsidRDefault="00F7248F" w:rsidP="00F7248F">
            <w:pPr>
              <w:jc w:val="center"/>
              <w:rPr>
                <w:sz w:val="18"/>
                <w:szCs w:val="18"/>
              </w:rPr>
            </w:pPr>
          </w:p>
        </w:tc>
        <w:tc>
          <w:tcPr>
            <w:tcW w:w="1559" w:type="dxa"/>
          </w:tcPr>
          <w:p w:rsidR="00F7248F" w:rsidRPr="00F7248F" w:rsidRDefault="00F7248F" w:rsidP="00F7248F">
            <w:pPr>
              <w:jc w:val="center"/>
              <w:rPr>
                <w:sz w:val="18"/>
                <w:szCs w:val="18"/>
              </w:rPr>
            </w:pPr>
            <w:r w:rsidRPr="00F7248F">
              <w:rPr>
                <w:sz w:val="18"/>
                <w:szCs w:val="18"/>
              </w:rPr>
              <w:t>Единица измерения</w:t>
            </w:r>
          </w:p>
        </w:tc>
        <w:tc>
          <w:tcPr>
            <w:tcW w:w="1733" w:type="dxa"/>
          </w:tcPr>
          <w:p w:rsidR="00F7248F" w:rsidRPr="00F7248F" w:rsidRDefault="00F7248F" w:rsidP="00F7248F">
            <w:pPr>
              <w:jc w:val="center"/>
              <w:rPr>
                <w:sz w:val="18"/>
                <w:szCs w:val="18"/>
              </w:rPr>
            </w:pPr>
            <w:r w:rsidRPr="00F7248F">
              <w:rPr>
                <w:sz w:val="18"/>
                <w:szCs w:val="18"/>
              </w:rPr>
              <w:t>Величина</w:t>
            </w:r>
          </w:p>
        </w:tc>
        <w:tc>
          <w:tcPr>
            <w:tcW w:w="1559" w:type="dxa"/>
          </w:tcPr>
          <w:p w:rsidR="00F7248F" w:rsidRPr="00F7248F" w:rsidRDefault="00F7248F" w:rsidP="00F7248F">
            <w:pPr>
              <w:jc w:val="center"/>
              <w:rPr>
                <w:sz w:val="18"/>
                <w:szCs w:val="18"/>
              </w:rPr>
            </w:pPr>
            <w:r w:rsidRPr="00F7248F">
              <w:rPr>
                <w:sz w:val="18"/>
                <w:szCs w:val="18"/>
              </w:rPr>
              <w:t>Единица измерения</w:t>
            </w:r>
          </w:p>
        </w:tc>
        <w:tc>
          <w:tcPr>
            <w:tcW w:w="1157" w:type="dxa"/>
          </w:tcPr>
          <w:p w:rsidR="00F7248F" w:rsidRPr="00F7248F" w:rsidRDefault="00F7248F" w:rsidP="00F7248F">
            <w:pPr>
              <w:jc w:val="center"/>
              <w:rPr>
                <w:sz w:val="18"/>
                <w:szCs w:val="18"/>
              </w:rPr>
            </w:pPr>
            <w:r w:rsidRPr="00F7248F">
              <w:rPr>
                <w:sz w:val="18"/>
                <w:szCs w:val="18"/>
              </w:rPr>
              <w:t>Величина</w:t>
            </w:r>
          </w:p>
        </w:tc>
      </w:tr>
      <w:tr w:rsidR="00F7248F" w:rsidRPr="00F7248F" w:rsidTr="00293879">
        <w:trPr>
          <w:trHeight w:val="367"/>
        </w:trPr>
        <w:tc>
          <w:tcPr>
            <w:tcW w:w="9498" w:type="dxa"/>
            <w:gridSpan w:val="6"/>
          </w:tcPr>
          <w:p w:rsidR="00F7248F" w:rsidRPr="00F7248F" w:rsidRDefault="00F7248F" w:rsidP="00F7248F">
            <w:pPr>
              <w:jc w:val="center"/>
              <w:rPr>
                <w:sz w:val="18"/>
                <w:szCs w:val="18"/>
              </w:rPr>
            </w:pPr>
            <w:r w:rsidRPr="00F7248F">
              <w:rPr>
                <w:sz w:val="18"/>
                <w:szCs w:val="18"/>
              </w:rPr>
              <w:t>Объекты торговли и бытового обслуживания</w:t>
            </w:r>
          </w:p>
          <w:p w:rsidR="00F7248F" w:rsidRPr="00F7248F" w:rsidRDefault="00F7248F" w:rsidP="00F7248F">
            <w:pPr>
              <w:jc w:val="center"/>
              <w:rPr>
                <w:sz w:val="18"/>
                <w:szCs w:val="18"/>
              </w:rPr>
            </w:pPr>
            <w:r w:rsidRPr="00F7248F">
              <w:rPr>
                <w:sz w:val="18"/>
                <w:szCs w:val="18"/>
              </w:rPr>
              <w:t>квартального (микрорайонного) значения</w:t>
            </w:r>
          </w:p>
        </w:tc>
      </w:tr>
      <w:tr w:rsidR="00F7248F" w:rsidRPr="00F7248F" w:rsidTr="00293879">
        <w:trPr>
          <w:trHeight w:val="605"/>
        </w:trPr>
        <w:tc>
          <w:tcPr>
            <w:tcW w:w="617" w:type="dxa"/>
          </w:tcPr>
          <w:p w:rsidR="00F7248F" w:rsidRPr="00F7248F" w:rsidRDefault="00F7248F" w:rsidP="00F7248F">
            <w:pPr>
              <w:ind w:left="-392"/>
              <w:jc w:val="center"/>
              <w:rPr>
                <w:sz w:val="18"/>
                <w:szCs w:val="18"/>
              </w:rPr>
            </w:pPr>
            <w:r w:rsidRPr="00F7248F">
              <w:rPr>
                <w:sz w:val="18"/>
                <w:szCs w:val="18"/>
              </w:rPr>
              <w:t>1.</w:t>
            </w:r>
          </w:p>
        </w:tc>
        <w:tc>
          <w:tcPr>
            <w:tcW w:w="2873" w:type="dxa"/>
          </w:tcPr>
          <w:p w:rsidR="00F7248F" w:rsidRPr="00F7248F" w:rsidRDefault="00F7248F" w:rsidP="00F7248F">
            <w:pPr>
              <w:jc w:val="center"/>
              <w:rPr>
                <w:sz w:val="18"/>
                <w:szCs w:val="18"/>
              </w:rPr>
            </w:pPr>
            <w:r w:rsidRPr="00F7248F">
              <w:rPr>
                <w:sz w:val="18"/>
                <w:szCs w:val="18"/>
              </w:rPr>
              <w:t>Магазин продовольственных товаров</w:t>
            </w:r>
          </w:p>
        </w:tc>
        <w:tc>
          <w:tcPr>
            <w:tcW w:w="1559" w:type="dxa"/>
          </w:tcPr>
          <w:p w:rsidR="00F7248F" w:rsidRPr="00F7248F" w:rsidRDefault="00F7248F" w:rsidP="00F7248F">
            <w:pPr>
              <w:jc w:val="center"/>
              <w:rPr>
                <w:sz w:val="18"/>
                <w:szCs w:val="18"/>
              </w:rPr>
            </w:pPr>
            <w:r w:rsidRPr="00F7248F">
              <w:rPr>
                <w:sz w:val="18"/>
                <w:szCs w:val="18"/>
              </w:rPr>
              <w:t>м² торговой</w:t>
            </w:r>
          </w:p>
          <w:p w:rsidR="00F7248F" w:rsidRPr="00F7248F" w:rsidRDefault="00F7248F" w:rsidP="00F7248F">
            <w:pPr>
              <w:jc w:val="center"/>
              <w:rPr>
                <w:sz w:val="18"/>
                <w:szCs w:val="18"/>
              </w:rPr>
            </w:pPr>
            <w:r w:rsidRPr="00F7248F">
              <w:rPr>
                <w:sz w:val="18"/>
                <w:szCs w:val="18"/>
              </w:rPr>
              <w:t>площади</w:t>
            </w:r>
          </w:p>
          <w:p w:rsidR="00F7248F" w:rsidRPr="00F7248F" w:rsidRDefault="00F7248F" w:rsidP="00F7248F">
            <w:pPr>
              <w:jc w:val="center"/>
              <w:rPr>
                <w:sz w:val="18"/>
                <w:szCs w:val="18"/>
              </w:rPr>
            </w:pPr>
            <w:r w:rsidRPr="00F7248F">
              <w:rPr>
                <w:sz w:val="18"/>
                <w:szCs w:val="18"/>
              </w:rPr>
              <w:t>на 1000 чел.</w:t>
            </w:r>
          </w:p>
        </w:tc>
        <w:tc>
          <w:tcPr>
            <w:tcW w:w="1733" w:type="dxa"/>
          </w:tcPr>
          <w:p w:rsidR="00F7248F" w:rsidRPr="00F7248F" w:rsidRDefault="00F7248F" w:rsidP="00F7248F">
            <w:pPr>
              <w:jc w:val="center"/>
              <w:rPr>
                <w:sz w:val="18"/>
                <w:szCs w:val="18"/>
              </w:rPr>
            </w:pPr>
            <w:r w:rsidRPr="00F7248F">
              <w:rPr>
                <w:sz w:val="18"/>
                <w:szCs w:val="18"/>
              </w:rPr>
              <w:t>100 для сельских поселений</w:t>
            </w:r>
          </w:p>
        </w:tc>
        <w:tc>
          <w:tcPr>
            <w:tcW w:w="1559" w:type="dxa"/>
            <w:vMerge w:val="restart"/>
          </w:tcPr>
          <w:p w:rsidR="00F7248F" w:rsidRPr="00F7248F" w:rsidRDefault="00F7248F" w:rsidP="00F7248F">
            <w:pPr>
              <w:jc w:val="center"/>
              <w:rPr>
                <w:sz w:val="18"/>
                <w:szCs w:val="18"/>
              </w:rPr>
            </w:pPr>
            <w:r w:rsidRPr="00F7248F">
              <w:rPr>
                <w:sz w:val="18"/>
                <w:szCs w:val="18"/>
              </w:rPr>
              <w:t>м</w:t>
            </w:r>
          </w:p>
        </w:tc>
        <w:tc>
          <w:tcPr>
            <w:tcW w:w="1157" w:type="dxa"/>
            <w:vMerge w:val="restart"/>
          </w:tcPr>
          <w:p w:rsidR="00F7248F" w:rsidRPr="00F7248F" w:rsidRDefault="00F7248F" w:rsidP="00F7248F">
            <w:pPr>
              <w:jc w:val="center"/>
              <w:rPr>
                <w:sz w:val="18"/>
                <w:szCs w:val="18"/>
              </w:rPr>
            </w:pPr>
            <w:r w:rsidRPr="00F7248F">
              <w:rPr>
                <w:sz w:val="18"/>
                <w:szCs w:val="18"/>
              </w:rPr>
              <w:t>В сельских поселениях-2000</w:t>
            </w:r>
          </w:p>
        </w:tc>
      </w:tr>
      <w:tr w:rsidR="00F7248F" w:rsidRPr="00F7248F" w:rsidTr="00293879">
        <w:trPr>
          <w:trHeight w:val="616"/>
        </w:trPr>
        <w:tc>
          <w:tcPr>
            <w:tcW w:w="617" w:type="dxa"/>
          </w:tcPr>
          <w:p w:rsidR="00F7248F" w:rsidRPr="00F7248F" w:rsidRDefault="00F7248F" w:rsidP="00F7248F">
            <w:pPr>
              <w:ind w:left="-817"/>
              <w:jc w:val="center"/>
              <w:rPr>
                <w:sz w:val="18"/>
                <w:szCs w:val="18"/>
              </w:rPr>
            </w:pPr>
            <w:r w:rsidRPr="00F7248F">
              <w:rPr>
                <w:sz w:val="18"/>
                <w:szCs w:val="18"/>
              </w:rPr>
              <w:t>2.</w:t>
            </w:r>
          </w:p>
        </w:tc>
        <w:tc>
          <w:tcPr>
            <w:tcW w:w="2873" w:type="dxa"/>
          </w:tcPr>
          <w:p w:rsidR="00F7248F" w:rsidRPr="00F7248F" w:rsidRDefault="00F7248F" w:rsidP="00F7248F">
            <w:pPr>
              <w:jc w:val="center"/>
              <w:rPr>
                <w:sz w:val="18"/>
                <w:szCs w:val="18"/>
              </w:rPr>
            </w:pPr>
            <w:r w:rsidRPr="00F7248F">
              <w:rPr>
                <w:sz w:val="18"/>
                <w:szCs w:val="18"/>
              </w:rPr>
              <w:t>Магазин непродовольственных товаров повседневного спроса</w:t>
            </w:r>
          </w:p>
        </w:tc>
        <w:tc>
          <w:tcPr>
            <w:tcW w:w="1559" w:type="dxa"/>
          </w:tcPr>
          <w:p w:rsidR="00F7248F" w:rsidRPr="00F7248F" w:rsidRDefault="00F7248F" w:rsidP="00F7248F">
            <w:pPr>
              <w:jc w:val="center"/>
              <w:rPr>
                <w:sz w:val="18"/>
                <w:szCs w:val="18"/>
              </w:rPr>
            </w:pPr>
            <w:r w:rsidRPr="00F7248F">
              <w:rPr>
                <w:sz w:val="18"/>
                <w:szCs w:val="18"/>
              </w:rPr>
              <w:t>м² торговой</w:t>
            </w:r>
          </w:p>
          <w:p w:rsidR="00F7248F" w:rsidRPr="00F7248F" w:rsidRDefault="00F7248F" w:rsidP="00F7248F">
            <w:pPr>
              <w:jc w:val="center"/>
              <w:rPr>
                <w:sz w:val="18"/>
                <w:szCs w:val="18"/>
              </w:rPr>
            </w:pPr>
            <w:r w:rsidRPr="00F7248F">
              <w:rPr>
                <w:sz w:val="18"/>
                <w:szCs w:val="18"/>
              </w:rPr>
              <w:t>площади</w:t>
            </w:r>
          </w:p>
          <w:p w:rsidR="00F7248F" w:rsidRPr="00F7248F" w:rsidRDefault="00F7248F" w:rsidP="00F7248F">
            <w:pPr>
              <w:jc w:val="center"/>
              <w:rPr>
                <w:sz w:val="18"/>
                <w:szCs w:val="18"/>
              </w:rPr>
            </w:pPr>
            <w:r w:rsidRPr="00F7248F">
              <w:rPr>
                <w:sz w:val="18"/>
                <w:szCs w:val="18"/>
              </w:rPr>
              <w:t>на 1000 чел.</w:t>
            </w:r>
          </w:p>
        </w:tc>
        <w:tc>
          <w:tcPr>
            <w:tcW w:w="1733" w:type="dxa"/>
          </w:tcPr>
          <w:p w:rsidR="00F7248F" w:rsidRPr="00F7248F" w:rsidRDefault="00F7248F" w:rsidP="00F7248F">
            <w:pPr>
              <w:jc w:val="center"/>
              <w:rPr>
                <w:sz w:val="18"/>
                <w:szCs w:val="18"/>
              </w:rPr>
            </w:pPr>
            <w:r w:rsidRPr="00F7248F">
              <w:rPr>
                <w:sz w:val="18"/>
                <w:szCs w:val="18"/>
              </w:rPr>
              <w:t>200 для сельских поселений</w:t>
            </w:r>
          </w:p>
        </w:tc>
        <w:tc>
          <w:tcPr>
            <w:tcW w:w="1559" w:type="dxa"/>
            <w:vMerge/>
          </w:tcPr>
          <w:p w:rsidR="00F7248F" w:rsidRPr="00F7248F" w:rsidRDefault="00F7248F" w:rsidP="00F7248F">
            <w:pPr>
              <w:jc w:val="center"/>
              <w:rPr>
                <w:sz w:val="18"/>
                <w:szCs w:val="18"/>
              </w:rPr>
            </w:pPr>
          </w:p>
        </w:tc>
        <w:tc>
          <w:tcPr>
            <w:tcW w:w="1157" w:type="dxa"/>
            <w:vMerge/>
          </w:tcPr>
          <w:p w:rsidR="00F7248F" w:rsidRPr="00F7248F" w:rsidRDefault="00F7248F" w:rsidP="00F7248F">
            <w:pPr>
              <w:jc w:val="center"/>
              <w:rPr>
                <w:sz w:val="18"/>
                <w:szCs w:val="18"/>
              </w:rPr>
            </w:pPr>
          </w:p>
        </w:tc>
      </w:tr>
      <w:tr w:rsidR="00F7248F" w:rsidRPr="00F7248F" w:rsidTr="00293879">
        <w:trPr>
          <w:trHeight w:val="487"/>
        </w:trPr>
        <w:tc>
          <w:tcPr>
            <w:tcW w:w="617" w:type="dxa"/>
          </w:tcPr>
          <w:p w:rsidR="00F7248F" w:rsidRPr="00F7248F" w:rsidRDefault="00F7248F" w:rsidP="00F7248F">
            <w:pPr>
              <w:ind w:left="-817"/>
              <w:jc w:val="center"/>
              <w:rPr>
                <w:sz w:val="18"/>
                <w:szCs w:val="18"/>
              </w:rPr>
            </w:pPr>
            <w:r w:rsidRPr="00F7248F">
              <w:rPr>
                <w:sz w:val="18"/>
                <w:szCs w:val="18"/>
              </w:rPr>
              <w:t>3.</w:t>
            </w:r>
          </w:p>
        </w:tc>
        <w:tc>
          <w:tcPr>
            <w:tcW w:w="2873" w:type="dxa"/>
          </w:tcPr>
          <w:p w:rsidR="00F7248F" w:rsidRPr="00F7248F" w:rsidRDefault="00F7248F" w:rsidP="00F7248F">
            <w:pPr>
              <w:jc w:val="center"/>
              <w:rPr>
                <w:sz w:val="18"/>
                <w:szCs w:val="18"/>
              </w:rPr>
            </w:pPr>
            <w:r w:rsidRPr="00F7248F">
              <w:rPr>
                <w:sz w:val="18"/>
                <w:szCs w:val="18"/>
              </w:rPr>
              <w:t>Предприятие бытового обслуживания.</w:t>
            </w:r>
          </w:p>
        </w:tc>
        <w:tc>
          <w:tcPr>
            <w:tcW w:w="1559" w:type="dxa"/>
          </w:tcPr>
          <w:p w:rsidR="00F7248F" w:rsidRPr="00F7248F" w:rsidRDefault="00F7248F" w:rsidP="00F7248F">
            <w:pPr>
              <w:jc w:val="center"/>
              <w:rPr>
                <w:sz w:val="18"/>
                <w:szCs w:val="18"/>
              </w:rPr>
            </w:pPr>
            <w:r w:rsidRPr="00F7248F">
              <w:rPr>
                <w:sz w:val="18"/>
                <w:szCs w:val="18"/>
              </w:rPr>
              <w:t>рабочее место на 1000 чел.</w:t>
            </w:r>
          </w:p>
        </w:tc>
        <w:tc>
          <w:tcPr>
            <w:tcW w:w="1733" w:type="dxa"/>
          </w:tcPr>
          <w:p w:rsidR="00F7248F" w:rsidRPr="00F7248F" w:rsidRDefault="00F7248F" w:rsidP="00F7248F">
            <w:pPr>
              <w:jc w:val="center"/>
              <w:rPr>
                <w:sz w:val="18"/>
                <w:szCs w:val="18"/>
              </w:rPr>
            </w:pPr>
            <w:r w:rsidRPr="00F7248F">
              <w:rPr>
                <w:sz w:val="18"/>
                <w:szCs w:val="18"/>
              </w:rPr>
              <w:t>300 для сельских поселений</w:t>
            </w:r>
          </w:p>
        </w:tc>
        <w:tc>
          <w:tcPr>
            <w:tcW w:w="1559" w:type="dxa"/>
            <w:vMerge/>
          </w:tcPr>
          <w:p w:rsidR="00F7248F" w:rsidRPr="00F7248F" w:rsidRDefault="00F7248F" w:rsidP="00F7248F">
            <w:pPr>
              <w:jc w:val="center"/>
              <w:rPr>
                <w:sz w:val="18"/>
                <w:szCs w:val="18"/>
              </w:rPr>
            </w:pPr>
          </w:p>
        </w:tc>
        <w:tc>
          <w:tcPr>
            <w:tcW w:w="1157" w:type="dxa"/>
            <w:vMerge/>
          </w:tcPr>
          <w:p w:rsidR="00F7248F" w:rsidRPr="00F7248F" w:rsidRDefault="00F7248F" w:rsidP="00F7248F">
            <w:pPr>
              <w:jc w:val="center"/>
              <w:rPr>
                <w:sz w:val="18"/>
                <w:szCs w:val="18"/>
              </w:rPr>
            </w:pPr>
          </w:p>
        </w:tc>
      </w:tr>
      <w:tr w:rsidR="00F7248F" w:rsidRPr="00F7248F" w:rsidTr="00E12DEB">
        <w:trPr>
          <w:trHeight w:val="836"/>
        </w:trPr>
        <w:tc>
          <w:tcPr>
            <w:tcW w:w="617" w:type="dxa"/>
          </w:tcPr>
          <w:p w:rsidR="00F7248F" w:rsidRPr="00F7248F" w:rsidRDefault="00F7248F" w:rsidP="00F7248F">
            <w:pPr>
              <w:ind w:left="-817"/>
              <w:jc w:val="center"/>
              <w:rPr>
                <w:sz w:val="18"/>
                <w:szCs w:val="18"/>
              </w:rPr>
            </w:pPr>
            <w:r w:rsidRPr="00F7248F">
              <w:rPr>
                <w:sz w:val="18"/>
                <w:szCs w:val="18"/>
              </w:rPr>
              <w:t>4.</w:t>
            </w:r>
          </w:p>
        </w:tc>
        <w:tc>
          <w:tcPr>
            <w:tcW w:w="2873" w:type="dxa"/>
          </w:tcPr>
          <w:p w:rsidR="00F7248F" w:rsidRPr="00F7248F" w:rsidRDefault="00F7248F" w:rsidP="00F7248F">
            <w:pPr>
              <w:jc w:val="center"/>
              <w:rPr>
                <w:sz w:val="18"/>
                <w:szCs w:val="18"/>
              </w:rPr>
            </w:pPr>
            <w:r w:rsidRPr="00F7248F">
              <w:rPr>
                <w:sz w:val="18"/>
                <w:szCs w:val="18"/>
              </w:rPr>
              <w:t>Отделения связи</w:t>
            </w:r>
          </w:p>
        </w:tc>
        <w:tc>
          <w:tcPr>
            <w:tcW w:w="1559" w:type="dxa"/>
          </w:tcPr>
          <w:p w:rsidR="00F7248F" w:rsidRPr="00F7248F" w:rsidRDefault="00F7248F" w:rsidP="00F7248F">
            <w:pPr>
              <w:jc w:val="center"/>
              <w:rPr>
                <w:sz w:val="18"/>
                <w:szCs w:val="18"/>
              </w:rPr>
            </w:pPr>
            <w:r w:rsidRPr="00F7248F">
              <w:rPr>
                <w:sz w:val="18"/>
                <w:szCs w:val="18"/>
              </w:rPr>
              <w:t>1 объект</w:t>
            </w:r>
          </w:p>
        </w:tc>
        <w:tc>
          <w:tcPr>
            <w:tcW w:w="1733" w:type="dxa"/>
          </w:tcPr>
          <w:p w:rsidR="00F7248F" w:rsidRPr="00F7248F" w:rsidRDefault="00F7248F" w:rsidP="00F7248F">
            <w:pPr>
              <w:jc w:val="center"/>
              <w:rPr>
                <w:sz w:val="18"/>
                <w:szCs w:val="18"/>
              </w:rPr>
            </w:pPr>
            <w:r w:rsidRPr="00F7248F">
              <w:rPr>
                <w:sz w:val="18"/>
                <w:szCs w:val="18"/>
              </w:rPr>
              <w:t>Принимать по нормам и правилам министерств связи РФ</w:t>
            </w:r>
          </w:p>
        </w:tc>
        <w:tc>
          <w:tcPr>
            <w:tcW w:w="1559" w:type="dxa"/>
          </w:tcPr>
          <w:p w:rsidR="00F7248F" w:rsidRPr="00F7248F" w:rsidRDefault="00F7248F" w:rsidP="00F7248F">
            <w:pPr>
              <w:jc w:val="center"/>
              <w:rPr>
                <w:sz w:val="18"/>
                <w:szCs w:val="18"/>
              </w:rPr>
            </w:pPr>
          </w:p>
        </w:tc>
        <w:tc>
          <w:tcPr>
            <w:tcW w:w="1157" w:type="dxa"/>
          </w:tcPr>
          <w:p w:rsidR="00F7248F" w:rsidRPr="00F7248F" w:rsidRDefault="00F7248F" w:rsidP="00F7248F">
            <w:pPr>
              <w:jc w:val="center"/>
              <w:rPr>
                <w:sz w:val="18"/>
                <w:szCs w:val="18"/>
              </w:rPr>
            </w:pPr>
            <w:r w:rsidRPr="00F7248F">
              <w:rPr>
                <w:sz w:val="18"/>
                <w:szCs w:val="18"/>
              </w:rPr>
              <w:t>Не нормируется</w:t>
            </w:r>
          </w:p>
        </w:tc>
      </w:tr>
    </w:tbl>
    <w:p w:rsidR="00F7248F" w:rsidRPr="00F7248F" w:rsidRDefault="00F7248F" w:rsidP="00037521">
      <w:pPr>
        <w:widowControl w:val="0"/>
        <w:numPr>
          <w:ilvl w:val="1"/>
          <w:numId w:val="6"/>
        </w:numPr>
        <w:ind w:left="0" w:firstLine="0"/>
        <w:jc w:val="both"/>
        <w:rPr>
          <w:b/>
          <w:sz w:val="18"/>
          <w:szCs w:val="18"/>
        </w:rPr>
      </w:pPr>
      <w:r w:rsidRPr="00F7248F">
        <w:rPr>
          <w:b/>
          <w:sz w:val="18"/>
          <w:szCs w:val="18"/>
        </w:rPr>
        <w:t>Объекты культуры и досуга.</w:t>
      </w:r>
    </w:p>
    <w:p w:rsidR="00F7248F" w:rsidRPr="00F7248F" w:rsidRDefault="00F7248F" w:rsidP="00F7248F">
      <w:pPr>
        <w:jc w:val="both"/>
        <w:rPr>
          <w:sz w:val="18"/>
          <w:szCs w:val="18"/>
        </w:rPr>
      </w:pPr>
      <w:r w:rsidRPr="00F7248F">
        <w:rPr>
          <w:sz w:val="18"/>
          <w:szCs w:val="18"/>
        </w:rPr>
        <w:t>Расчетные показатели по созданию условий для обеспечения населения Мошковского сельсовета Бековского района Пензенской области услугами по организации досуга и услугами организаций культуры.</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8"/>
        <w:gridCol w:w="2954"/>
        <w:gridCol w:w="1685"/>
        <w:gridCol w:w="1236"/>
        <w:gridCol w:w="2164"/>
        <w:gridCol w:w="1492"/>
      </w:tblGrid>
      <w:tr w:rsidR="00EF1AA9" w:rsidRPr="00F7248F" w:rsidTr="00293879">
        <w:trPr>
          <w:trHeight w:val="389"/>
          <w:jc w:val="center"/>
        </w:trPr>
        <w:tc>
          <w:tcPr>
            <w:tcW w:w="567" w:type="dxa"/>
            <w:vMerge w:val="restart"/>
          </w:tcPr>
          <w:p w:rsidR="00F7248F" w:rsidRPr="00F7248F" w:rsidRDefault="00F7248F" w:rsidP="00F7248F">
            <w:pPr>
              <w:jc w:val="center"/>
              <w:rPr>
                <w:sz w:val="18"/>
                <w:szCs w:val="18"/>
              </w:rPr>
            </w:pPr>
            <w:r w:rsidRPr="00F7248F">
              <w:rPr>
                <w:sz w:val="18"/>
                <w:szCs w:val="18"/>
              </w:rPr>
              <w:t>№ п/п</w:t>
            </w:r>
          </w:p>
        </w:tc>
        <w:tc>
          <w:tcPr>
            <w:tcW w:w="3024" w:type="dxa"/>
            <w:vMerge w:val="restart"/>
          </w:tcPr>
          <w:p w:rsidR="00F7248F" w:rsidRPr="00F7248F" w:rsidRDefault="00F7248F" w:rsidP="00F7248F">
            <w:pPr>
              <w:jc w:val="center"/>
              <w:rPr>
                <w:sz w:val="18"/>
                <w:szCs w:val="18"/>
              </w:rPr>
            </w:pPr>
            <w:r w:rsidRPr="00F7248F">
              <w:rPr>
                <w:sz w:val="18"/>
                <w:szCs w:val="18"/>
              </w:rPr>
              <w:t>Наименование объекта</w:t>
            </w:r>
          </w:p>
        </w:tc>
        <w:tc>
          <w:tcPr>
            <w:tcW w:w="2984" w:type="dxa"/>
            <w:gridSpan w:val="2"/>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3738" w:type="dxa"/>
            <w:gridSpan w:val="2"/>
          </w:tcPr>
          <w:p w:rsidR="00F7248F" w:rsidRPr="00F7248F" w:rsidRDefault="00F7248F" w:rsidP="00F7248F">
            <w:pPr>
              <w:jc w:val="center"/>
              <w:rPr>
                <w:sz w:val="18"/>
                <w:szCs w:val="18"/>
              </w:rPr>
            </w:pPr>
            <w:r w:rsidRPr="00F7248F">
              <w:rPr>
                <w:sz w:val="18"/>
                <w:szCs w:val="18"/>
              </w:rPr>
              <w:t>Максимально допустимый уровень территориальной доступности</w:t>
            </w:r>
          </w:p>
        </w:tc>
      </w:tr>
      <w:tr w:rsidR="00293879" w:rsidRPr="00F7248F" w:rsidTr="00293879">
        <w:trPr>
          <w:trHeight w:val="395"/>
          <w:jc w:val="center"/>
        </w:trPr>
        <w:tc>
          <w:tcPr>
            <w:tcW w:w="567" w:type="dxa"/>
            <w:vMerge/>
          </w:tcPr>
          <w:p w:rsidR="00F7248F" w:rsidRPr="00F7248F" w:rsidRDefault="00F7248F" w:rsidP="00F7248F">
            <w:pPr>
              <w:jc w:val="center"/>
              <w:rPr>
                <w:sz w:val="18"/>
                <w:szCs w:val="18"/>
              </w:rPr>
            </w:pPr>
          </w:p>
        </w:tc>
        <w:tc>
          <w:tcPr>
            <w:tcW w:w="3024" w:type="dxa"/>
            <w:vMerge/>
          </w:tcPr>
          <w:p w:rsidR="00F7248F" w:rsidRPr="00F7248F" w:rsidRDefault="00F7248F" w:rsidP="00F7248F">
            <w:pPr>
              <w:jc w:val="center"/>
              <w:rPr>
                <w:sz w:val="18"/>
                <w:szCs w:val="18"/>
              </w:rPr>
            </w:pPr>
          </w:p>
        </w:tc>
        <w:tc>
          <w:tcPr>
            <w:tcW w:w="1722" w:type="dxa"/>
          </w:tcPr>
          <w:p w:rsidR="00F7248F" w:rsidRPr="00F7248F" w:rsidRDefault="00F7248F" w:rsidP="00F7248F">
            <w:pPr>
              <w:jc w:val="center"/>
              <w:rPr>
                <w:sz w:val="18"/>
                <w:szCs w:val="18"/>
              </w:rPr>
            </w:pPr>
            <w:r w:rsidRPr="00F7248F">
              <w:rPr>
                <w:sz w:val="18"/>
                <w:szCs w:val="18"/>
              </w:rPr>
              <w:t>Единица измерения</w:t>
            </w:r>
          </w:p>
        </w:tc>
        <w:tc>
          <w:tcPr>
            <w:tcW w:w="1262" w:type="dxa"/>
          </w:tcPr>
          <w:p w:rsidR="00F7248F" w:rsidRPr="00F7248F" w:rsidRDefault="00F7248F" w:rsidP="00F7248F">
            <w:pPr>
              <w:jc w:val="center"/>
              <w:rPr>
                <w:sz w:val="18"/>
                <w:szCs w:val="18"/>
              </w:rPr>
            </w:pPr>
            <w:r w:rsidRPr="00F7248F">
              <w:rPr>
                <w:sz w:val="18"/>
                <w:szCs w:val="18"/>
              </w:rPr>
              <w:t>Величина</w:t>
            </w:r>
          </w:p>
        </w:tc>
        <w:tc>
          <w:tcPr>
            <w:tcW w:w="2214" w:type="dxa"/>
          </w:tcPr>
          <w:p w:rsidR="00F7248F" w:rsidRPr="00F7248F" w:rsidRDefault="00F7248F" w:rsidP="00F7248F">
            <w:pPr>
              <w:jc w:val="center"/>
              <w:rPr>
                <w:sz w:val="18"/>
                <w:szCs w:val="18"/>
              </w:rPr>
            </w:pPr>
            <w:r w:rsidRPr="00F7248F">
              <w:rPr>
                <w:sz w:val="18"/>
                <w:szCs w:val="18"/>
              </w:rPr>
              <w:t>Единица измерения</w:t>
            </w:r>
          </w:p>
        </w:tc>
        <w:tc>
          <w:tcPr>
            <w:tcW w:w="1524" w:type="dxa"/>
          </w:tcPr>
          <w:p w:rsidR="00F7248F" w:rsidRPr="00F7248F" w:rsidRDefault="00F7248F" w:rsidP="00F7248F">
            <w:pPr>
              <w:jc w:val="center"/>
              <w:rPr>
                <w:sz w:val="18"/>
                <w:szCs w:val="18"/>
              </w:rPr>
            </w:pPr>
            <w:r w:rsidRPr="00F7248F">
              <w:rPr>
                <w:sz w:val="18"/>
                <w:szCs w:val="18"/>
              </w:rPr>
              <w:t>Величина</w:t>
            </w:r>
          </w:p>
        </w:tc>
      </w:tr>
      <w:tr w:rsidR="00293879" w:rsidRPr="00F7248F" w:rsidTr="00293879">
        <w:trPr>
          <w:trHeight w:val="645"/>
          <w:jc w:val="center"/>
        </w:trPr>
        <w:tc>
          <w:tcPr>
            <w:tcW w:w="567" w:type="dxa"/>
            <w:vMerge w:val="restart"/>
          </w:tcPr>
          <w:p w:rsidR="00F7248F" w:rsidRPr="00F7248F" w:rsidRDefault="00F7248F" w:rsidP="00F7248F">
            <w:pPr>
              <w:ind w:left="-675"/>
              <w:jc w:val="center"/>
              <w:rPr>
                <w:sz w:val="18"/>
                <w:szCs w:val="18"/>
              </w:rPr>
            </w:pPr>
            <w:r w:rsidRPr="00F7248F">
              <w:rPr>
                <w:sz w:val="18"/>
                <w:szCs w:val="18"/>
              </w:rPr>
              <w:t>1.</w:t>
            </w:r>
          </w:p>
        </w:tc>
        <w:tc>
          <w:tcPr>
            <w:tcW w:w="3024" w:type="dxa"/>
            <w:vMerge w:val="restart"/>
          </w:tcPr>
          <w:p w:rsidR="00F7248F" w:rsidRPr="00F7248F" w:rsidRDefault="00F7248F" w:rsidP="00F7248F">
            <w:pPr>
              <w:jc w:val="center"/>
              <w:rPr>
                <w:sz w:val="18"/>
                <w:szCs w:val="18"/>
              </w:rPr>
            </w:pPr>
            <w:r w:rsidRPr="00F7248F">
              <w:rPr>
                <w:sz w:val="18"/>
                <w:szCs w:val="18"/>
              </w:rPr>
              <w:t>Помещения для культурно-массовой и политико-воспитательной работы с населением, досуга и любительской деятельности</w:t>
            </w:r>
          </w:p>
        </w:tc>
        <w:tc>
          <w:tcPr>
            <w:tcW w:w="1722" w:type="dxa"/>
            <w:vMerge w:val="restart"/>
          </w:tcPr>
          <w:p w:rsidR="00F7248F" w:rsidRPr="00F7248F" w:rsidRDefault="00F7248F" w:rsidP="00F7248F">
            <w:pPr>
              <w:jc w:val="center"/>
              <w:rPr>
                <w:sz w:val="18"/>
                <w:szCs w:val="18"/>
              </w:rPr>
            </w:pPr>
            <w:r w:rsidRPr="00F7248F">
              <w:rPr>
                <w:sz w:val="18"/>
                <w:szCs w:val="18"/>
              </w:rPr>
              <w:t>м2 площади пола на 1 тыс. чел.</w:t>
            </w:r>
          </w:p>
        </w:tc>
        <w:tc>
          <w:tcPr>
            <w:tcW w:w="1262" w:type="dxa"/>
            <w:vMerge w:val="restart"/>
          </w:tcPr>
          <w:p w:rsidR="00F7248F" w:rsidRPr="00F7248F" w:rsidRDefault="00F7248F" w:rsidP="00F7248F">
            <w:pPr>
              <w:jc w:val="center"/>
              <w:rPr>
                <w:sz w:val="18"/>
                <w:szCs w:val="18"/>
              </w:rPr>
            </w:pPr>
            <w:r w:rsidRPr="00F7248F">
              <w:rPr>
                <w:sz w:val="18"/>
                <w:szCs w:val="18"/>
              </w:rPr>
              <w:t>50-60</w:t>
            </w:r>
          </w:p>
        </w:tc>
        <w:tc>
          <w:tcPr>
            <w:tcW w:w="2214" w:type="dxa"/>
          </w:tcPr>
          <w:p w:rsidR="00F7248F" w:rsidRPr="00F7248F" w:rsidRDefault="00F7248F" w:rsidP="00F7248F">
            <w:pPr>
              <w:jc w:val="center"/>
              <w:rPr>
                <w:sz w:val="18"/>
                <w:szCs w:val="18"/>
              </w:rPr>
            </w:pPr>
            <w:r w:rsidRPr="00F7248F">
              <w:rPr>
                <w:sz w:val="18"/>
                <w:szCs w:val="18"/>
              </w:rPr>
              <w:t>В сельских поселениях Пешеходная доступность (минут)</w:t>
            </w:r>
          </w:p>
        </w:tc>
        <w:tc>
          <w:tcPr>
            <w:tcW w:w="1524" w:type="dxa"/>
          </w:tcPr>
          <w:p w:rsidR="00F7248F" w:rsidRPr="00F7248F" w:rsidRDefault="00F7248F" w:rsidP="00F7248F">
            <w:pPr>
              <w:jc w:val="center"/>
              <w:rPr>
                <w:sz w:val="18"/>
                <w:szCs w:val="18"/>
              </w:rPr>
            </w:pPr>
            <w:r w:rsidRPr="00F7248F">
              <w:rPr>
                <w:sz w:val="18"/>
                <w:szCs w:val="18"/>
              </w:rPr>
              <w:t>30</w:t>
            </w:r>
          </w:p>
        </w:tc>
      </w:tr>
      <w:tr w:rsidR="00293879" w:rsidRPr="00F7248F" w:rsidTr="00293879">
        <w:trPr>
          <w:trHeight w:val="604"/>
          <w:jc w:val="center"/>
        </w:trPr>
        <w:tc>
          <w:tcPr>
            <w:tcW w:w="567" w:type="dxa"/>
            <w:vMerge/>
          </w:tcPr>
          <w:p w:rsidR="00F7248F" w:rsidRPr="00F7248F" w:rsidRDefault="00F7248F" w:rsidP="00F7248F">
            <w:pPr>
              <w:ind w:left="-675"/>
              <w:jc w:val="center"/>
              <w:rPr>
                <w:sz w:val="18"/>
                <w:szCs w:val="18"/>
              </w:rPr>
            </w:pPr>
          </w:p>
        </w:tc>
        <w:tc>
          <w:tcPr>
            <w:tcW w:w="3024" w:type="dxa"/>
            <w:vMerge/>
          </w:tcPr>
          <w:p w:rsidR="00F7248F" w:rsidRPr="00F7248F" w:rsidRDefault="00F7248F" w:rsidP="00F7248F">
            <w:pPr>
              <w:jc w:val="center"/>
              <w:rPr>
                <w:sz w:val="18"/>
                <w:szCs w:val="18"/>
              </w:rPr>
            </w:pPr>
          </w:p>
        </w:tc>
        <w:tc>
          <w:tcPr>
            <w:tcW w:w="1722" w:type="dxa"/>
            <w:vMerge/>
          </w:tcPr>
          <w:p w:rsidR="00F7248F" w:rsidRPr="00F7248F" w:rsidRDefault="00F7248F" w:rsidP="00F7248F">
            <w:pPr>
              <w:jc w:val="center"/>
              <w:rPr>
                <w:sz w:val="18"/>
                <w:szCs w:val="18"/>
              </w:rPr>
            </w:pPr>
          </w:p>
        </w:tc>
        <w:tc>
          <w:tcPr>
            <w:tcW w:w="1262" w:type="dxa"/>
            <w:vMerge/>
          </w:tcPr>
          <w:p w:rsidR="00F7248F" w:rsidRPr="00F7248F" w:rsidRDefault="00F7248F" w:rsidP="00F7248F">
            <w:pPr>
              <w:jc w:val="center"/>
              <w:rPr>
                <w:sz w:val="18"/>
                <w:szCs w:val="18"/>
              </w:rPr>
            </w:pPr>
          </w:p>
        </w:tc>
        <w:tc>
          <w:tcPr>
            <w:tcW w:w="2214" w:type="dxa"/>
          </w:tcPr>
          <w:p w:rsidR="00F7248F" w:rsidRPr="00F7248F" w:rsidRDefault="00F7248F" w:rsidP="00F7248F">
            <w:pPr>
              <w:jc w:val="center"/>
              <w:rPr>
                <w:sz w:val="18"/>
                <w:szCs w:val="18"/>
              </w:rPr>
            </w:pPr>
            <w:r w:rsidRPr="00F7248F">
              <w:rPr>
                <w:sz w:val="18"/>
                <w:szCs w:val="18"/>
              </w:rPr>
              <w:t>В городских поселениях</w:t>
            </w:r>
          </w:p>
          <w:p w:rsidR="00F7248F" w:rsidRPr="00F7248F" w:rsidRDefault="00F7248F" w:rsidP="00F7248F">
            <w:pPr>
              <w:jc w:val="center"/>
              <w:rPr>
                <w:sz w:val="18"/>
                <w:szCs w:val="18"/>
              </w:rPr>
            </w:pPr>
            <w:r w:rsidRPr="00F7248F">
              <w:rPr>
                <w:sz w:val="18"/>
                <w:szCs w:val="18"/>
              </w:rPr>
              <w:t>м</w:t>
            </w:r>
          </w:p>
        </w:tc>
        <w:tc>
          <w:tcPr>
            <w:tcW w:w="1524" w:type="dxa"/>
          </w:tcPr>
          <w:p w:rsidR="00F7248F" w:rsidRPr="00F7248F" w:rsidRDefault="00F7248F" w:rsidP="00F7248F">
            <w:pPr>
              <w:jc w:val="center"/>
              <w:rPr>
                <w:sz w:val="18"/>
                <w:szCs w:val="18"/>
              </w:rPr>
            </w:pPr>
            <w:r w:rsidRPr="00F7248F">
              <w:rPr>
                <w:sz w:val="18"/>
                <w:szCs w:val="18"/>
              </w:rPr>
              <w:t>1500</w:t>
            </w:r>
          </w:p>
        </w:tc>
      </w:tr>
      <w:tr w:rsidR="00293879" w:rsidRPr="00F7248F" w:rsidTr="00293879">
        <w:trPr>
          <w:trHeight w:val="410"/>
          <w:jc w:val="center"/>
        </w:trPr>
        <w:tc>
          <w:tcPr>
            <w:tcW w:w="567" w:type="dxa"/>
          </w:tcPr>
          <w:p w:rsidR="00F7248F" w:rsidRPr="00F7248F" w:rsidRDefault="00F7248F" w:rsidP="00F7248F">
            <w:pPr>
              <w:ind w:left="-675"/>
              <w:jc w:val="center"/>
              <w:rPr>
                <w:sz w:val="18"/>
                <w:szCs w:val="18"/>
              </w:rPr>
            </w:pPr>
            <w:r w:rsidRPr="00F7248F">
              <w:rPr>
                <w:sz w:val="18"/>
                <w:szCs w:val="18"/>
              </w:rPr>
              <w:t>2.</w:t>
            </w:r>
          </w:p>
        </w:tc>
        <w:tc>
          <w:tcPr>
            <w:tcW w:w="3024" w:type="dxa"/>
          </w:tcPr>
          <w:p w:rsidR="00F7248F" w:rsidRPr="00F7248F" w:rsidRDefault="00F7248F" w:rsidP="00F7248F">
            <w:pPr>
              <w:jc w:val="center"/>
              <w:rPr>
                <w:sz w:val="18"/>
                <w:szCs w:val="18"/>
              </w:rPr>
            </w:pPr>
            <w:r w:rsidRPr="00F7248F">
              <w:rPr>
                <w:sz w:val="18"/>
                <w:szCs w:val="18"/>
              </w:rPr>
              <w:t>Кинотеатры</w:t>
            </w:r>
          </w:p>
        </w:tc>
        <w:tc>
          <w:tcPr>
            <w:tcW w:w="1722" w:type="dxa"/>
          </w:tcPr>
          <w:p w:rsidR="00F7248F" w:rsidRPr="00F7248F" w:rsidRDefault="00F7248F" w:rsidP="00F7248F">
            <w:pPr>
              <w:jc w:val="center"/>
              <w:rPr>
                <w:sz w:val="18"/>
                <w:szCs w:val="18"/>
              </w:rPr>
            </w:pPr>
            <w:r w:rsidRPr="00F7248F">
              <w:rPr>
                <w:sz w:val="18"/>
                <w:szCs w:val="18"/>
              </w:rPr>
              <w:t>Место на 1 тыс. чел</w:t>
            </w:r>
          </w:p>
        </w:tc>
        <w:tc>
          <w:tcPr>
            <w:tcW w:w="1262" w:type="dxa"/>
          </w:tcPr>
          <w:p w:rsidR="00F7248F" w:rsidRPr="00F7248F" w:rsidRDefault="00F7248F" w:rsidP="00F7248F">
            <w:pPr>
              <w:jc w:val="center"/>
              <w:rPr>
                <w:sz w:val="18"/>
                <w:szCs w:val="18"/>
              </w:rPr>
            </w:pPr>
            <w:r w:rsidRPr="00F7248F">
              <w:rPr>
                <w:sz w:val="18"/>
                <w:szCs w:val="18"/>
              </w:rPr>
              <w:t>25-35</w:t>
            </w:r>
          </w:p>
        </w:tc>
        <w:tc>
          <w:tcPr>
            <w:tcW w:w="2214" w:type="dxa"/>
          </w:tcPr>
          <w:p w:rsidR="00F7248F" w:rsidRPr="00F7248F" w:rsidRDefault="00F7248F" w:rsidP="00F7248F">
            <w:pPr>
              <w:jc w:val="center"/>
              <w:rPr>
                <w:sz w:val="18"/>
                <w:szCs w:val="18"/>
              </w:rPr>
            </w:pPr>
            <w:r w:rsidRPr="00F7248F">
              <w:rPr>
                <w:sz w:val="18"/>
                <w:szCs w:val="18"/>
              </w:rPr>
              <w:t>мин. Транспортной доступности</w:t>
            </w:r>
          </w:p>
        </w:tc>
        <w:tc>
          <w:tcPr>
            <w:tcW w:w="1524" w:type="dxa"/>
          </w:tcPr>
          <w:p w:rsidR="00F7248F" w:rsidRPr="00F7248F" w:rsidRDefault="00F7248F" w:rsidP="00F7248F">
            <w:pPr>
              <w:jc w:val="center"/>
              <w:rPr>
                <w:sz w:val="18"/>
                <w:szCs w:val="18"/>
              </w:rPr>
            </w:pPr>
            <w:r w:rsidRPr="00F7248F">
              <w:rPr>
                <w:sz w:val="18"/>
                <w:szCs w:val="18"/>
              </w:rPr>
              <w:t>30</w:t>
            </w:r>
          </w:p>
        </w:tc>
      </w:tr>
      <w:tr w:rsidR="00293879" w:rsidRPr="00F7248F" w:rsidTr="00293879">
        <w:trPr>
          <w:trHeight w:val="836"/>
          <w:jc w:val="center"/>
        </w:trPr>
        <w:tc>
          <w:tcPr>
            <w:tcW w:w="567" w:type="dxa"/>
          </w:tcPr>
          <w:p w:rsidR="00F7248F" w:rsidRPr="00F7248F" w:rsidRDefault="00F7248F" w:rsidP="00F7248F">
            <w:pPr>
              <w:ind w:left="-675"/>
              <w:jc w:val="center"/>
              <w:rPr>
                <w:sz w:val="18"/>
                <w:szCs w:val="18"/>
              </w:rPr>
            </w:pPr>
            <w:r w:rsidRPr="00F7248F">
              <w:rPr>
                <w:sz w:val="18"/>
                <w:szCs w:val="18"/>
              </w:rPr>
              <w:t>3.</w:t>
            </w:r>
          </w:p>
        </w:tc>
        <w:tc>
          <w:tcPr>
            <w:tcW w:w="3024" w:type="dxa"/>
          </w:tcPr>
          <w:p w:rsidR="00F7248F" w:rsidRPr="00F7248F" w:rsidRDefault="00F7248F" w:rsidP="00F7248F">
            <w:pPr>
              <w:jc w:val="center"/>
              <w:rPr>
                <w:sz w:val="18"/>
                <w:szCs w:val="18"/>
              </w:rPr>
            </w:pPr>
            <w:r w:rsidRPr="00F7248F">
              <w:rPr>
                <w:sz w:val="18"/>
                <w:szCs w:val="18"/>
              </w:rPr>
              <w:t>Клубы и библиотеки сельских поселений. Клубы, посетительское место на 1 тыс. чел. для сельских поселений или их групп, тыс. чел.:</w:t>
            </w:r>
          </w:p>
        </w:tc>
        <w:tc>
          <w:tcPr>
            <w:tcW w:w="1722" w:type="dxa"/>
          </w:tcPr>
          <w:p w:rsidR="00F7248F" w:rsidRPr="00F7248F" w:rsidRDefault="00F7248F" w:rsidP="00F7248F">
            <w:pPr>
              <w:jc w:val="center"/>
              <w:rPr>
                <w:sz w:val="18"/>
                <w:szCs w:val="18"/>
              </w:rPr>
            </w:pPr>
          </w:p>
        </w:tc>
        <w:tc>
          <w:tcPr>
            <w:tcW w:w="1262" w:type="dxa"/>
          </w:tcPr>
          <w:p w:rsidR="00F7248F" w:rsidRPr="00F7248F" w:rsidRDefault="00F7248F" w:rsidP="00F7248F">
            <w:pPr>
              <w:jc w:val="center"/>
              <w:rPr>
                <w:sz w:val="18"/>
                <w:szCs w:val="18"/>
              </w:rPr>
            </w:pPr>
          </w:p>
        </w:tc>
        <w:tc>
          <w:tcPr>
            <w:tcW w:w="2214" w:type="dxa"/>
          </w:tcPr>
          <w:p w:rsidR="00F7248F" w:rsidRPr="00F7248F" w:rsidRDefault="00F7248F" w:rsidP="00F7248F">
            <w:pPr>
              <w:jc w:val="center"/>
              <w:rPr>
                <w:sz w:val="18"/>
                <w:szCs w:val="18"/>
              </w:rPr>
            </w:pPr>
            <w:r w:rsidRPr="00F7248F">
              <w:rPr>
                <w:sz w:val="18"/>
                <w:szCs w:val="18"/>
              </w:rPr>
              <w:t>Пешеходная доступность (минут)</w:t>
            </w:r>
          </w:p>
        </w:tc>
        <w:tc>
          <w:tcPr>
            <w:tcW w:w="1524" w:type="dxa"/>
          </w:tcPr>
          <w:p w:rsidR="00F7248F" w:rsidRPr="00F7248F" w:rsidRDefault="00F7248F" w:rsidP="00F7248F">
            <w:pPr>
              <w:jc w:val="center"/>
              <w:rPr>
                <w:sz w:val="18"/>
                <w:szCs w:val="18"/>
              </w:rPr>
            </w:pPr>
            <w:r w:rsidRPr="00F7248F">
              <w:rPr>
                <w:sz w:val="18"/>
                <w:szCs w:val="18"/>
              </w:rPr>
              <w:t>30</w:t>
            </w:r>
          </w:p>
        </w:tc>
      </w:tr>
      <w:tr w:rsidR="00293879" w:rsidRPr="00F7248F" w:rsidTr="00293879">
        <w:trPr>
          <w:trHeight w:val="433"/>
          <w:jc w:val="center"/>
        </w:trPr>
        <w:tc>
          <w:tcPr>
            <w:tcW w:w="567" w:type="dxa"/>
          </w:tcPr>
          <w:p w:rsidR="00F7248F" w:rsidRPr="00F7248F" w:rsidRDefault="00F7248F" w:rsidP="00F7248F">
            <w:pPr>
              <w:ind w:left="-675"/>
              <w:jc w:val="center"/>
              <w:rPr>
                <w:sz w:val="18"/>
                <w:szCs w:val="18"/>
              </w:rPr>
            </w:pPr>
          </w:p>
        </w:tc>
        <w:tc>
          <w:tcPr>
            <w:tcW w:w="3024" w:type="dxa"/>
          </w:tcPr>
          <w:p w:rsidR="00F7248F" w:rsidRPr="00F7248F" w:rsidRDefault="00F7248F" w:rsidP="00F7248F">
            <w:pPr>
              <w:jc w:val="center"/>
              <w:rPr>
                <w:sz w:val="18"/>
                <w:szCs w:val="18"/>
              </w:rPr>
            </w:pPr>
            <w:r w:rsidRPr="00F7248F">
              <w:rPr>
                <w:sz w:val="18"/>
                <w:szCs w:val="18"/>
              </w:rPr>
              <w:t>Свыше 0.2 до 1</w:t>
            </w:r>
          </w:p>
        </w:tc>
        <w:tc>
          <w:tcPr>
            <w:tcW w:w="1722" w:type="dxa"/>
          </w:tcPr>
          <w:p w:rsidR="00F7248F" w:rsidRPr="00F7248F" w:rsidRDefault="00F7248F" w:rsidP="00F7248F">
            <w:pPr>
              <w:jc w:val="center"/>
              <w:rPr>
                <w:sz w:val="18"/>
                <w:szCs w:val="18"/>
              </w:rPr>
            </w:pPr>
            <w:r w:rsidRPr="00F7248F">
              <w:rPr>
                <w:sz w:val="18"/>
                <w:szCs w:val="18"/>
              </w:rPr>
              <w:t>Посетительское место</w:t>
            </w:r>
          </w:p>
        </w:tc>
        <w:tc>
          <w:tcPr>
            <w:tcW w:w="1262" w:type="dxa"/>
          </w:tcPr>
          <w:p w:rsidR="00F7248F" w:rsidRPr="00F7248F" w:rsidRDefault="00F7248F" w:rsidP="00F7248F">
            <w:pPr>
              <w:jc w:val="center"/>
              <w:rPr>
                <w:sz w:val="18"/>
                <w:szCs w:val="18"/>
              </w:rPr>
            </w:pPr>
            <w:r w:rsidRPr="00F7248F">
              <w:rPr>
                <w:sz w:val="18"/>
                <w:szCs w:val="18"/>
              </w:rPr>
              <w:t>500-300</w:t>
            </w:r>
          </w:p>
        </w:tc>
        <w:tc>
          <w:tcPr>
            <w:tcW w:w="2214" w:type="dxa"/>
          </w:tcPr>
          <w:p w:rsidR="00F7248F" w:rsidRPr="00F7248F" w:rsidRDefault="00F7248F" w:rsidP="00F7248F">
            <w:pPr>
              <w:jc w:val="center"/>
              <w:rPr>
                <w:sz w:val="18"/>
                <w:szCs w:val="18"/>
              </w:rPr>
            </w:pPr>
          </w:p>
        </w:tc>
        <w:tc>
          <w:tcPr>
            <w:tcW w:w="1524" w:type="dxa"/>
          </w:tcPr>
          <w:p w:rsidR="00F7248F" w:rsidRPr="00F7248F" w:rsidRDefault="00F7248F" w:rsidP="00F7248F">
            <w:pPr>
              <w:jc w:val="center"/>
              <w:rPr>
                <w:sz w:val="18"/>
                <w:szCs w:val="18"/>
              </w:rPr>
            </w:pPr>
          </w:p>
        </w:tc>
      </w:tr>
      <w:tr w:rsidR="00293879" w:rsidRPr="00F7248F" w:rsidTr="00293879">
        <w:trPr>
          <w:trHeight w:val="427"/>
          <w:jc w:val="center"/>
        </w:trPr>
        <w:tc>
          <w:tcPr>
            <w:tcW w:w="567" w:type="dxa"/>
          </w:tcPr>
          <w:p w:rsidR="00F7248F" w:rsidRPr="00F7248F" w:rsidRDefault="00F7248F" w:rsidP="00F7248F">
            <w:pPr>
              <w:ind w:left="-675"/>
              <w:jc w:val="center"/>
              <w:rPr>
                <w:sz w:val="18"/>
                <w:szCs w:val="18"/>
              </w:rPr>
            </w:pPr>
          </w:p>
        </w:tc>
        <w:tc>
          <w:tcPr>
            <w:tcW w:w="3024" w:type="dxa"/>
          </w:tcPr>
          <w:p w:rsidR="00F7248F" w:rsidRPr="00F7248F" w:rsidRDefault="00F7248F" w:rsidP="00F7248F">
            <w:pPr>
              <w:jc w:val="center"/>
              <w:rPr>
                <w:sz w:val="18"/>
                <w:szCs w:val="18"/>
              </w:rPr>
            </w:pPr>
            <w:r w:rsidRPr="00F7248F">
              <w:rPr>
                <w:sz w:val="18"/>
                <w:szCs w:val="18"/>
              </w:rPr>
              <w:t>Свыше 1 до 2</w:t>
            </w:r>
          </w:p>
        </w:tc>
        <w:tc>
          <w:tcPr>
            <w:tcW w:w="1722" w:type="dxa"/>
          </w:tcPr>
          <w:p w:rsidR="00F7248F" w:rsidRPr="00F7248F" w:rsidRDefault="00F7248F" w:rsidP="00F7248F">
            <w:pPr>
              <w:jc w:val="center"/>
              <w:rPr>
                <w:sz w:val="18"/>
                <w:szCs w:val="18"/>
              </w:rPr>
            </w:pPr>
            <w:r w:rsidRPr="00F7248F">
              <w:rPr>
                <w:sz w:val="18"/>
                <w:szCs w:val="18"/>
              </w:rPr>
              <w:t>Посетительское место</w:t>
            </w:r>
          </w:p>
        </w:tc>
        <w:tc>
          <w:tcPr>
            <w:tcW w:w="1262" w:type="dxa"/>
          </w:tcPr>
          <w:p w:rsidR="00F7248F" w:rsidRPr="00F7248F" w:rsidRDefault="00F7248F" w:rsidP="00F7248F">
            <w:pPr>
              <w:jc w:val="center"/>
              <w:rPr>
                <w:sz w:val="18"/>
                <w:szCs w:val="18"/>
              </w:rPr>
            </w:pPr>
            <w:r w:rsidRPr="00F7248F">
              <w:rPr>
                <w:sz w:val="18"/>
                <w:szCs w:val="18"/>
              </w:rPr>
              <w:t>300-230</w:t>
            </w:r>
          </w:p>
        </w:tc>
        <w:tc>
          <w:tcPr>
            <w:tcW w:w="2214" w:type="dxa"/>
          </w:tcPr>
          <w:p w:rsidR="00F7248F" w:rsidRPr="00F7248F" w:rsidRDefault="00F7248F" w:rsidP="00F7248F">
            <w:pPr>
              <w:jc w:val="center"/>
              <w:rPr>
                <w:sz w:val="18"/>
                <w:szCs w:val="18"/>
              </w:rPr>
            </w:pPr>
          </w:p>
        </w:tc>
        <w:tc>
          <w:tcPr>
            <w:tcW w:w="1524" w:type="dxa"/>
          </w:tcPr>
          <w:p w:rsidR="00F7248F" w:rsidRPr="00F7248F" w:rsidRDefault="00F7248F" w:rsidP="00F7248F">
            <w:pPr>
              <w:jc w:val="center"/>
              <w:rPr>
                <w:sz w:val="18"/>
                <w:szCs w:val="18"/>
              </w:rPr>
            </w:pPr>
          </w:p>
        </w:tc>
      </w:tr>
      <w:tr w:rsidR="00293879" w:rsidRPr="00F7248F" w:rsidTr="00293879">
        <w:trPr>
          <w:trHeight w:val="409"/>
          <w:jc w:val="center"/>
        </w:trPr>
        <w:tc>
          <w:tcPr>
            <w:tcW w:w="567" w:type="dxa"/>
          </w:tcPr>
          <w:p w:rsidR="00F7248F" w:rsidRPr="00F7248F" w:rsidRDefault="00F7248F" w:rsidP="00F7248F">
            <w:pPr>
              <w:ind w:left="-675"/>
              <w:jc w:val="center"/>
              <w:rPr>
                <w:sz w:val="18"/>
                <w:szCs w:val="18"/>
              </w:rPr>
            </w:pPr>
            <w:r w:rsidRPr="00F7248F">
              <w:rPr>
                <w:sz w:val="18"/>
                <w:szCs w:val="18"/>
              </w:rPr>
              <w:t>4.</w:t>
            </w:r>
          </w:p>
        </w:tc>
        <w:tc>
          <w:tcPr>
            <w:tcW w:w="3024" w:type="dxa"/>
          </w:tcPr>
          <w:p w:rsidR="00F7248F" w:rsidRPr="00F7248F" w:rsidRDefault="00F7248F" w:rsidP="00F7248F">
            <w:pPr>
              <w:jc w:val="center"/>
              <w:rPr>
                <w:sz w:val="18"/>
                <w:szCs w:val="18"/>
              </w:rPr>
            </w:pPr>
            <w:r w:rsidRPr="00F7248F">
              <w:rPr>
                <w:sz w:val="18"/>
                <w:szCs w:val="18"/>
              </w:rPr>
              <w:t>Сельские массовые библиотеки на 1тыс. чел. зоны обслуживания (из расчета 30-минутной доступности) для сельских поселений или их групп, тыс. чел.:</w:t>
            </w:r>
          </w:p>
        </w:tc>
        <w:tc>
          <w:tcPr>
            <w:tcW w:w="1722" w:type="dxa"/>
          </w:tcPr>
          <w:p w:rsidR="00F7248F" w:rsidRPr="00F7248F" w:rsidRDefault="00F7248F" w:rsidP="00F7248F">
            <w:pPr>
              <w:jc w:val="center"/>
              <w:rPr>
                <w:sz w:val="18"/>
                <w:szCs w:val="18"/>
              </w:rPr>
            </w:pPr>
          </w:p>
        </w:tc>
        <w:tc>
          <w:tcPr>
            <w:tcW w:w="1262" w:type="dxa"/>
          </w:tcPr>
          <w:p w:rsidR="00F7248F" w:rsidRPr="00F7248F" w:rsidRDefault="00F7248F" w:rsidP="00F7248F">
            <w:pPr>
              <w:jc w:val="center"/>
              <w:rPr>
                <w:sz w:val="18"/>
                <w:szCs w:val="18"/>
              </w:rPr>
            </w:pPr>
          </w:p>
        </w:tc>
        <w:tc>
          <w:tcPr>
            <w:tcW w:w="2214" w:type="dxa"/>
          </w:tcPr>
          <w:p w:rsidR="00F7248F" w:rsidRPr="00F7248F" w:rsidRDefault="00F7248F" w:rsidP="00F7248F">
            <w:pPr>
              <w:jc w:val="center"/>
              <w:rPr>
                <w:sz w:val="18"/>
                <w:szCs w:val="18"/>
              </w:rPr>
            </w:pPr>
            <w:r w:rsidRPr="00F7248F">
              <w:rPr>
                <w:sz w:val="18"/>
                <w:szCs w:val="18"/>
              </w:rPr>
              <w:t>Пешеходная доступность (минут)</w:t>
            </w:r>
          </w:p>
        </w:tc>
        <w:tc>
          <w:tcPr>
            <w:tcW w:w="1524" w:type="dxa"/>
          </w:tcPr>
          <w:p w:rsidR="00F7248F" w:rsidRPr="00F7248F" w:rsidRDefault="00F7248F" w:rsidP="00F7248F">
            <w:pPr>
              <w:jc w:val="center"/>
              <w:rPr>
                <w:sz w:val="18"/>
                <w:szCs w:val="18"/>
              </w:rPr>
            </w:pPr>
            <w:r w:rsidRPr="00F7248F">
              <w:rPr>
                <w:sz w:val="18"/>
                <w:szCs w:val="18"/>
              </w:rPr>
              <w:t>30</w:t>
            </w:r>
          </w:p>
        </w:tc>
      </w:tr>
      <w:tr w:rsidR="00293879" w:rsidRPr="00F7248F" w:rsidTr="00293879">
        <w:trPr>
          <w:trHeight w:val="649"/>
          <w:jc w:val="center"/>
        </w:trPr>
        <w:tc>
          <w:tcPr>
            <w:tcW w:w="567" w:type="dxa"/>
            <w:vMerge w:val="restart"/>
          </w:tcPr>
          <w:p w:rsidR="00F7248F" w:rsidRPr="00F7248F" w:rsidRDefault="00F7248F" w:rsidP="00F7248F">
            <w:pPr>
              <w:ind w:left="-675"/>
              <w:jc w:val="center"/>
              <w:rPr>
                <w:sz w:val="18"/>
                <w:szCs w:val="18"/>
              </w:rPr>
            </w:pPr>
          </w:p>
        </w:tc>
        <w:tc>
          <w:tcPr>
            <w:tcW w:w="3024" w:type="dxa"/>
            <w:vMerge w:val="restart"/>
          </w:tcPr>
          <w:p w:rsidR="00F7248F" w:rsidRPr="00F7248F" w:rsidRDefault="00F7248F" w:rsidP="00F7248F">
            <w:pPr>
              <w:jc w:val="center"/>
              <w:rPr>
                <w:sz w:val="18"/>
                <w:szCs w:val="18"/>
              </w:rPr>
            </w:pPr>
            <w:r w:rsidRPr="00F7248F">
              <w:rPr>
                <w:sz w:val="18"/>
                <w:szCs w:val="18"/>
              </w:rPr>
              <w:t>Свыше 1 до 2</w:t>
            </w:r>
          </w:p>
        </w:tc>
        <w:tc>
          <w:tcPr>
            <w:tcW w:w="1722" w:type="dxa"/>
          </w:tcPr>
          <w:p w:rsidR="00F7248F" w:rsidRPr="00F7248F" w:rsidRDefault="00F7248F" w:rsidP="00F7248F">
            <w:pPr>
              <w:jc w:val="center"/>
              <w:rPr>
                <w:sz w:val="18"/>
                <w:szCs w:val="18"/>
              </w:rPr>
            </w:pPr>
            <w:r w:rsidRPr="00F7248F">
              <w:rPr>
                <w:sz w:val="18"/>
                <w:szCs w:val="18"/>
              </w:rPr>
              <w:t>Тыс. единиц хранения на 1000 жителей</w:t>
            </w:r>
          </w:p>
        </w:tc>
        <w:tc>
          <w:tcPr>
            <w:tcW w:w="1262" w:type="dxa"/>
          </w:tcPr>
          <w:p w:rsidR="00F7248F" w:rsidRPr="00F7248F" w:rsidRDefault="00F7248F" w:rsidP="00F7248F">
            <w:pPr>
              <w:jc w:val="center"/>
              <w:rPr>
                <w:sz w:val="18"/>
                <w:szCs w:val="18"/>
              </w:rPr>
            </w:pPr>
            <w:r w:rsidRPr="00F7248F">
              <w:rPr>
                <w:sz w:val="18"/>
                <w:szCs w:val="18"/>
              </w:rPr>
              <w:t>6-7,5</w:t>
            </w:r>
          </w:p>
        </w:tc>
        <w:tc>
          <w:tcPr>
            <w:tcW w:w="2214" w:type="dxa"/>
          </w:tcPr>
          <w:p w:rsidR="00F7248F" w:rsidRPr="00F7248F" w:rsidRDefault="00F7248F" w:rsidP="00F7248F">
            <w:pPr>
              <w:jc w:val="center"/>
              <w:rPr>
                <w:sz w:val="18"/>
                <w:szCs w:val="18"/>
              </w:rPr>
            </w:pPr>
          </w:p>
        </w:tc>
        <w:tc>
          <w:tcPr>
            <w:tcW w:w="1524" w:type="dxa"/>
          </w:tcPr>
          <w:p w:rsidR="00F7248F" w:rsidRPr="00F7248F" w:rsidRDefault="00F7248F" w:rsidP="00F7248F">
            <w:pPr>
              <w:jc w:val="center"/>
              <w:rPr>
                <w:sz w:val="18"/>
                <w:szCs w:val="18"/>
              </w:rPr>
            </w:pPr>
          </w:p>
        </w:tc>
      </w:tr>
      <w:tr w:rsidR="00293879" w:rsidRPr="00F7248F" w:rsidTr="00293879">
        <w:trPr>
          <w:trHeight w:val="660"/>
          <w:jc w:val="center"/>
        </w:trPr>
        <w:tc>
          <w:tcPr>
            <w:tcW w:w="567" w:type="dxa"/>
            <w:vMerge/>
          </w:tcPr>
          <w:p w:rsidR="00F7248F" w:rsidRPr="00F7248F" w:rsidRDefault="00F7248F" w:rsidP="00F7248F">
            <w:pPr>
              <w:jc w:val="center"/>
              <w:rPr>
                <w:sz w:val="18"/>
                <w:szCs w:val="18"/>
              </w:rPr>
            </w:pPr>
          </w:p>
        </w:tc>
        <w:tc>
          <w:tcPr>
            <w:tcW w:w="3024" w:type="dxa"/>
            <w:vMerge/>
          </w:tcPr>
          <w:p w:rsidR="00F7248F" w:rsidRPr="00F7248F" w:rsidRDefault="00F7248F" w:rsidP="00F7248F">
            <w:pPr>
              <w:jc w:val="center"/>
              <w:rPr>
                <w:sz w:val="18"/>
                <w:szCs w:val="18"/>
              </w:rPr>
            </w:pPr>
          </w:p>
        </w:tc>
        <w:tc>
          <w:tcPr>
            <w:tcW w:w="1722" w:type="dxa"/>
          </w:tcPr>
          <w:p w:rsidR="00F7248F" w:rsidRPr="00F7248F" w:rsidRDefault="00F7248F" w:rsidP="00F7248F">
            <w:pPr>
              <w:jc w:val="center"/>
              <w:rPr>
                <w:sz w:val="18"/>
                <w:szCs w:val="18"/>
              </w:rPr>
            </w:pPr>
            <w:r w:rsidRPr="00F7248F">
              <w:rPr>
                <w:sz w:val="18"/>
                <w:szCs w:val="18"/>
              </w:rPr>
              <w:t>мест в читальном зале на 1000 жителей</w:t>
            </w:r>
          </w:p>
        </w:tc>
        <w:tc>
          <w:tcPr>
            <w:tcW w:w="1262" w:type="dxa"/>
          </w:tcPr>
          <w:p w:rsidR="00F7248F" w:rsidRPr="00F7248F" w:rsidRDefault="00F7248F" w:rsidP="00F7248F">
            <w:pPr>
              <w:jc w:val="center"/>
              <w:rPr>
                <w:sz w:val="18"/>
                <w:szCs w:val="18"/>
              </w:rPr>
            </w:pPr>
            <w:r w:rsidRPr="00F7248F">
              <w:rPr>
                <w:sz w:val="18"/>
                <w:szCs w:val="18"/>
              </w:rPr>
              <w:t>5-6</w:t>
            </w:r>
          </w:p>
        </w:tc>
        <w:tc>
          <w:tcPr>
            <w:tcW w:w="2214" w:type="dxa"/>
          </w:tcPr>
          <w:p w:rsidR="00F7248F" w:rsidRPr="00F7248F" w:rsidRDefault="00F7248F" w:rsidP="00F7248F">
            <w:pPr>
              <w:jc w:val="center"/>
              <w:rPr>
                <w:sz w:val="18"/>
                <w:szCs w:val="18"/>
              </w:rPr>
            </w:pPr>
          </w:p>
        </w:tc>
        <w:tc>
          <w:tcPr>
            <w:tcW w:w="1524" w:type="dxa"/>
          </w:tcPr>
          <w:p w:rsidR="00F7248F" w:rsidRPr="00F7248F" w:rsidRDefault="00F7248F" w:rsidP="00F7248F">
            <w:pPr>
              <w:jc w:val="center"/>
              <w:rPr>
                <w:sz w:val="18"/>
                <w:szCs w:val="18"/>
              </w:rPr>
            </w:pPr>
          </w:p>
        </w:tc>
      </w:tr>
    </w:tbl>
    <w:p w:rsidR="00F7248F" w:rsidRPr="00F7248F" w:rsidRDefault="00F7248F" w:rsidP="00F7248F">
      <w:pPr>
        <w:jc w:val="both"/>
        <w:rPr>
          <w:b/>
          <w:sz w:val="18"/>
          <w:szCs w:val="18"/>
        </w:rPr>
      </w:pPr>
      <w:r w:rsidRPr="00F7248F">
        <w:rPr>
          <w:b/>
          <w:sz w:val="18"/>
          <w:szCs w:val="18"/>
        </w:rPr>
        <w:t>1.6.Объекты, обеспечивающие осуществление деятельности органов власти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Расчетные показатели для объектов, обеспечивающих осуществление деятельности органов власти Мошковского сельсовета Бековского района Пензенской области.</w:t>
      </w:r>
    </w:p>
    <w:p w:rsidR="00F7248F" w:rsidRPr="00F7248F" w:rsidRDefault="00F7248F" w:rsidP="00F7248F">
      <w:pPr>
        <w:jc w:val="both"/>
        <w:rPr>
          <w:b/>
          <w:strike/>
          <w:sz w:val="18"/>
          <w:szCs w:val="18"/>
        </w:rPr>
      </w:pPr>
      <w:r w:rsidRPr="00F7248F">
        <w:rPr>
          <w:sz w:val="18"/>
          <w:szCs w:val="18"/>
        </w:rPr>
        <w:t>Объекты для размещения органов местного самоуправления Мошковского сельсовета Бековского района Пензенской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
        <w:gridCol w:w="3062"/>
        <w:gridCol w:w="1701"/>
        <w:gridCol w:w="1599"/>
        <w:gridCol w:w="1648"/>
        <w:gridCol w:w="1597"/>
      </w:tblGrid>
      <w:tr w:rsidR="00F7248F" w:rsidRPr="00F7248F" w:rsidTr="00F7248F">
        <w:trPr>
          <w:trHeight w:val="480"/>
          <w:jc w:val="center"/>
        </w:trPr>
        <w:tc>
          <w:tcPr>
            <w:tcW w:w="289" w:type="pct"/>
            <w:vMerge w:val="restart"/>
          </w:tcPr>
          <w:p w:rsidR="00F7248F" w:rsidRPr="00F7248F" w:rsidRDefault="00F7248F" w:rsidP="00F7248F">
            <w:pPr>
              <w:jc w:val="center"/>
              <w:rPr>
                <w:sz w:val="18"/>
                <w:szCs w:val="18"/>
              </w:rPr>
            </w:pPr>
          </w:p>
          <w:p w:rsidR="00F7248F" w:rsidRPr="00F7248F" w:rsidRDefault="00F7248F" w:rsidP="00F7248F">
            <w:pPr>
              <w:jc w:val="center"/>
              <w:rPr>
                <w:sz w:val="18"/>
                <w:szCs w:val="18"/>
              </w:rPr>
            </w:pPr>
          </w:p>
          <w:p w:rsidR="00F7248F" w:rsidRPr="00F7248F" w:rsidRDefault="00F7248F" w:rsidP="00F7248F">
            <w:pPr>
              <w:jc w:val="center"/>
              <w:rPr>
                <w:sz w:val="18"/>
                <w:szCs w:val="18"/>
              </w:rPr>
            </w:pPr>
            <w:r w:rsidRPr="00F7248F">
              <w:rPr>
                <w:sz w:val="18"/>
                <w:szCs w:val="18"/>
              </w:rPr>
              <w:t>№ п/п</w:t>
            </w:r>
          </w:p>
        </w:tc>
        <w:tc>
          <w:tcPr>
            <w:tcW w:w="1502" w:type="pct"/>
            <w:vMerge w:val="restart"/>
          </w:tcPr>
          <w:p w:rsidR="00F7248F" w:rsidRPr="00F7248F" w:rsidRDefault="00F7248F" w:rsidP="00F7248F">
            <w:pPr>
              <w:jc w:val="center"/>
              <w:rPr>
                <w:sz w:val="18"/>
                <w:szCs w:val="18"/>
              </w:rPr>
            </w:pPr>
            <w:r w:rsidRPr="00F7248F">
              <w:rPr>
                <w:sz w:val="18"/>
                <w:szCs w:val="18"/>
              </w:rPr>
              <w:t>Наименование объекта</w:t>
            </w:r>
          </w:p>
        </w:tc>
        <w:tc>
          <w:tcPr>
            <w:tcW w:w="1618" w:type="pct"/>
            <w:gridSpan w:val="2"/>
          </w:tcPr>
          <w:p w:rsidR="00F7248F" w:rsidRPr="00F7248F" w:rsidRDefault="00F7248F" w:rsidP="00F7248F">
            <w:pPr>
              <w:jc w:val="center"/>
              <w:rPr>
                <w:sz w:val="18"/>
                <w:szCs w:val="18"/>
              </w:rPr>
            </w:pPr>
            <w:r w:rsidRPr="00F7248F">
              <w:rPr>
                <w:sz w:val="18"/>
                <w:szCs w:val="18"/>
              </w:rPr>
              <w:t>Минимально допустимый уровень обеспеченности</w:t>
            </w:r>
          </w:p>
        </w:tc>
        <w:tc>
          <w:tcPr>
            <w:tcW w:w="1591" w:type="pct"/>
            <w:gridSpan w:val="2"/>
          </w:tcPr>
          <w:p w:rsidR="00F7248F" w:rsidRPr="00F7248F" w:rsidRDefault="00F7248F" w:rsidP="00F7248F">
            <w:pPr>
              <w:jc w:val="center"/>
              <w:rPr>
                <w:sz w:val="18"/>
                <w:szCs w:val="18"/>
              </w:rPr>
            </w:pPr>
            <w:r w:rsidRPr="00F7248F">
              <w:rPr>
                <w:sz w:val="18"/>
                <w:szCs w:val="18"/>
              </w:rPr>
              <w:t>Максимально допустимый уровень территориальной доступности</w:t>
            </w:r>
          </w:p>
        </w:tc>
      </w:tr>
      <w:tr w:rsidR="00F7248F" w:rsidRPr="00F7248F" w:rsidTr="008C54C5">
        <w:trPr>
          <w:trHeight w:val="417"/>
          <w:jc w:val="center"/>
        </w:trPr>
        <w:tc>
          <w:tcPr>
            <w:tcW w:w="289" w:type="pct"/>
            <w:vMerge/>
          </w:tcPr>
          <w:p w:rsidR="00F7248F" w:rsidRPr="00F7248F" w:rsidRDefault="00F7248F" w:rsidP="00F7248F">
            <w:pPr>
              <w:jc w:val="center"/>
              <w:rPr>
                <w:b/>
                <w:sz w:val="18"/>
                <w:szCs w:val="18"/>
              </w:rPr>
            </w:pPr>
          </w:p>
        </w:tc>
        <w:tc>
          <w:tcPr>
            <w:tcW w:w="1502" w:type="pct"/>
            <w:vMerge/>
          </w:tcPr>
          <w:p w:rsidR="00F7248F" w:rsidRPr="00F7248F" w:rsidRDefault="00F7248F" w:rsidP="00F7248F">
            <w:pPr>
              <w:jc w:val="center"/>
              <w:rPr>
                <w:b/>
                <w:sz w:val="18"/>
                <w:szCs w:val="18"/>
              </w:rPr>
            </w:pPr>
          </w:p>
        </w:tc>
        <w:tc>
          <w:tcPr>
            <w:tcW w:w="834" w:type="pct"/>
          </w:tcPr>
          <w:p w:rsidR="00F7248F" w:rsidRPr="00F7248F" w:rsidRDefault="00F7248F" w:rsidP="00F7248F">
            <w:pPr>
              <w:jc w:val="center"/>
              <w:rPr>
                <w:sz w:val="18"/>
                <w:szCs w:val="18"/>
              </w:rPr>
            </w:pPr>
            <w:r w:rsidRPr="00F7248F">
              <w:rPr>
                <w:sz w:val="18"/>
                <w:szCs w:val="18"/>
              </w:rPr>
              <w:t>Единица измерения</w:t>
            </w:r>
          </w:p>
        </w:tc>
        <w:tc>
          <w:tcPr>
            <w:tcW w:w="784" w:type="pct"/>
          </w:tcPr>
          <w:p w:rsidR="00F7248F" w:rsidRPr="00F7248F" w:rsidRDefault="00F7248F" w:rsidP="00F7248F">
            <w:pPr>
              <w:jc w:val="center"/>
              <w:rPr>
                <w:sz w:val="18"/>
                <w:szCs w:val="18"/>
              </w:rPr>
            </w:pPr>
            <w:r w:rsidRPr="00F7248F">
              <w:rPr>
                <w:sz w:val="18"/>
                <w:szCs w:val="18"/>
              </w:rPr>
              <w:t>Величина</w:t>
            </w:r>
          </w:p>
        </w:tc>
        <w:tc>
          <w:tcPr>
            <w:tcW w:w="808" w:type="pct"/>
          </w:tcPr>
          <w:p w:rsidR="00F7248F" w:rsidRPr="00F7248F" w:rsidRDefault="00F7248F" w:rsidP="00F7248F">
            <w:pPr>
              <w:jc w:val="center"/>
              <w:rPr>
                <w:sz w:val="18"/>
                <w:szCs w:val="18"/>
              </w:rPr>
            </w:pPr>
            <w:r w:rsidRPr="00F7248F">
              <w:rPr>
                <w:sz w:val="18"/>
                <w:szCs w:val="18"/>
              </w:rPr>
              <w:t>Единица измерения</w:t>
            </w:r>
          </w:p>
        </w:tc>
        <w:tc>
          <w:tcPr>
            <w:tcW w:w="783" w:type="pct"/>
          </w:tcPr>
          <w:p w:rsidR="00F7248F" w:rsidRPr="00F7248F" w:rsidRDefault="00F7248F" w:rsidP="00F7248F">
            <w:pPr>
              <w:jc w:val="center"/>
              <w:rPr>
                <w:sz w:val="18"/>
                <w:szCs w:val="18"/>
              </w:rPr>
            </w:pPr>
            <w:r w:rsidRPr="00F7248F">
              <w:rPr>
                <w:sz w:val="18"/>
                <w:szCs w:val="18"/>
              </w:rPr>
              <w:t>Величина</w:t>
            </w:r>
          </w:p>
        </w:tc>
      </w:tr>
      <w:tr w:rsidR="00F7248F" w:rsidRPr="00F7248F" w:rsidTr="008C54C5">
        <w:trPr>
          <w:trHeight w:val="539"/>
          <w:jc w:val="center"/>
        </w:trPr>
        <w:tc>
          <w:tcPr>
            <w:tcW w:w="289" w:type="pct"/>
          </w:tcPr>
          <w:p w:rsidR="00F7248F" w:rsidRPr="00F7248F" w:rsidRDefault="00F7248F" w:rsidP="00F7248F">
            <w:pPr>
              <w:ind w:right="-230"/>
              <w:jc w:val="center"/>
              <w:rPr>
                <w:sz w:val="18"/>
                <w:szCs w:val="18"/>
              </w:rPr>
            </w:pPr>
            <w:r w:rsidRPr="00F7248F">
              <w:rPr>
                <w:sz w:val="18"/>
                <w:szCs w:val="18"/>
              </w:rPr>
              <w:t>1.</w:t>
            </w:r>
          </w:p>
        </w:tc>
        <w:tc>
          <w:tcPr>
            <w:tcW w:w="1502" w:type="pct"/>
          </w:tcPr>
          <w:p w:rsidR="00F7248F" w:rsidRPr="00F7248F" w:rsidRDefault="00F7248F" w:rsidP="00F7248F">
            <w:pPr>
              <w:jc w:val="center"/>
              <w:rPr>
                <w:sz w:val="18"/>
                <w:szCs w:val="18"/>
              </w:rPr>
            </w:pPr>
            <w:r w:rsidRPr="00F7248F">
              <w:rPr>
                <w:sz w:val="18"/>
                <w:szCs w:val="18"/>
              </w:rPr>
              <w:t>Объект для размещения органов местного самоуправления Мошковского сельсовета Бековского района Пензенской области</w:t>
            </w:r>
          </w:p>
        </w:tc>
        <w:tc>
          <w:tcPr>
            <w:tcW w:w="834" w:type="pct"/>
          </w:tcPr>
          <w:p w:rsidR="00F7248F" w:rsidRPr="00F7248F" w:rsidRDefault="00F7248F" w:rsidP="00F7248F">
            <w:pPr>
              <w:jc w:val="center"/>
              <w:rPr>
                <w:sz w:val="18"/>
                <w:szCs w:val="18"/>
              </w:rPr>
            </w:pPr>
            <w:r w:rsidRPr="00F7248F">
              <w:rPr>
                <w:sz w:val="18"/>
                <w:szCs w:val="18"/>
              </w:rPr>
              <w:t xml:space="preserve">Площадь пола на 1 сотрудника, </w:t>
            </w:r>
            <w:proofErr w:type="spellStart"/>
            <w:r w:rsidRPr="00F7248F">
              <w:rPr>
                <w:sz w:val="18"/>
                <w:szCs w:val="18"/>
              </w:rPr>
              <w:t>кв.м</w:t>
            </w:r>
            <w:proofErr w:type="spellEnd"/>
            <w:r w:rsidRPr="00F7248F">
              <w:rPr>
                <w:sz w:val="18"/>
                <w:szCs w:val="18"/>
              </w:rPr>
              <w:t>.</w:t>
            </w:r>
          </w:p>
        </w:tc>
        <w:tc>
          <w:tcPr>
            <w:tcW w:w="784" w:type="pct"/>
          </w:tcPr>
          <w:p w:rsidR="00F7248F" w:rsidRPr="00F7248F" w:rsidRDefault="00F7248F" w:rsidP="00F7248F">
            <w:pPr>
              <w:jc w:val="center"/>
              <w:rPr>
                <w:sz w:val="18"/>
                <w:szCs w:val="18"/>
              </w:rPr>
            </w:pPr>
            <w:r w:rsidRPr="00F7248F">
              <w:rPr>
                <w:sz w:val="18"/>
                <w:szCs w:val="18"/>
              </w:rPr>
              <w:t>6</w:t>
            </w:r>
          </w:p>
        </w:tc>
        <w:tc>
          <w:tcPr>
            <w:tcW w:w="1591" w:type="pct"/>
            <w:gridSpan w:val="2"/>
          </w:tcPr>
          <w:p w:rsidR="00F7248F" w:rsidRPr="00F7248F" w:rsidRDefault="00F7248F" w:rsidP="00F7248F">
            <w:pPr>
              <w:jc w:val="center"/>
              <w:rPr>
                <w:sz w:val="18"/>
                <w:szCs w:val="18"/>
              </w:rPr>
            </w:pPr>
            <w:r w:rsidRPr="00F7248F">
              <w:rPr>
                <w:sz w:val="18"/>
                <w:szCs w:val="18"/>
              </w:rPr>
              <w:t>Не нормируется</w:t>
            </w:r>
          </w:p>
        </w:tc>
      </w:tr>
    </w:tbl>
    <w:p w:rsidR="00F7248F" w:rsidRPr="00F7248F" w:rsidRDefault="00F7248F" w:rsidP="00F7248F">
      <w:pPr>
        <w:jc w:val="both"/>
        <w:rPr>
          <w:b/>
          <w:sz w:val="18"/>
          <w:szCs w:val="18"/>
        </w:rPr>
      </w:pPr>
      <w:r w:rsidRPr="00F7248F">
        <w:rPr>
          <w:b/>
          <w:sz w:val="18"/>
          <w:szCs w:val="18"/>
        </w:rPr>
        <w:t>1.7. Места погребения на территории Мошковского сельсовета Бековского района Пензенской области.</w:t>
      </w:r>
    </w:p>
    <w:p w:rsidR="00F7248F" w:rsidRPr="00F7248F" w:rsidRDefault="00F7248F" w:rsidP="00F7248F">
      <w:pPr>
        <w:autoSpaceDE w:val="0"/>
        <w:autoSpaceDN w:val="0"/>
        <w:adjustRightInd w:val="0"/>
        <w:jc w:val="both"/>
        <w:rPr>
          <w:sz w:val="18"/>
          <w:szCs w:val="18"/>
        </w:rPr>
      </w:pPr>
      <w:r w:rsidRPr="00F7248F">
        <w:rPr>
          <w:sz w:val="18"/>
          <w:szCs w:val="18"/>
        </w:rPr>
        <w:t>Значения расчетных показателей минимально допустимого уровня обеспеченности и максимально допустимого уровня территориальной доступности мест захоронения и объектов, необходимых для организации ритуальных услуг,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111"/>
        <w:gridCol w:w="3402"/>
      </w:tblGrid>
      <w:tr w:rsidR="00F7248F" w:rsidRPr="00F7248F" w:rsidTr="00F7248F">
        <w:tc>
          <w:tcPr>
            <w:tcW w:w="2660" w:type="dxa"/>
            <w:vMerge w:val="restart"/>
          </w:tcPr>
          <w:p w:rsidR="00F7248F" w:rsidRPr="00F7248F" w:rsidRDefault="00F7248F" w:rsidP="00F7248F">
            <w:pPr>
              <w:jc w:val="center"/>
              <w:rPr>
                <w:sz w:val="18"/>
                <w:szCs w:val="18"/>
              </w:rPr>
            </w:pPr>
            <w:r w:rsidRPr="00F7248F">
              <w:rPr>
                <w:sz w:val="18"/>
                <w:szCs w:val="18"/>
              </w:rPr>
              <w:t>Наименование объектов</w:t>
            </w:r>
          </w:p>
        </w:tc>
        <w:tc>
          <w:tcPr>
            <w:tcW w:w="7513" w:type="dxa"/>
            <w:gridSpan w:val="2"/>
          </w:tcPr>
          <w:p w:rsidR="00F7248F" w:rsidRPr="00F7248F" w:rsidRDefault="00F7248F" w:rsidP="00F7248F">
            <w:pPr>
              <w:jc w:val="center"/>
              <w:rPr>
                <w:sz w:val="18"/>
                <w:szCs w:val="18"/>
              </w:rPr>
            </w:pPr>
            <w:r w:rsidRPr="00F7248F">
              <w:rPr>
                <w:sz w:val="18"/>
                <w:szCs w:val="18"/>
              </w:rPr>
              <w:t>Значения расчетных показателей</w:t>
            </w:r>
          </w:p>
        </w:tc>
      </w:tr>
      <w:tr w:rsidR="00F7248F" w:rsidRPr="00F7248F" w:rsidTr="00F7248F">
        <w:tc>
          <w:tcPr>
            <w:tcW w:w="2660" w:type="dxa"/>
            <w:vMerge/>
          </w:tcPr>
          <w:p w:rsidR="00F7248F" w:rsidRPr="00F7248F" w:rsidRDefault="00F7248F" w:rsidP="00F7248F">
            <w:pPr>
              <w:jc w:val="center"/>
              <w:rPr>
                <w:sz w:val="18"/>
                <w:szCs w:val="18"/>
              </w:rPr>
            </w:pPr>
          </w:p>
        </w:tc>
        <w:tc>
          <w:tcPr>
            <w:tcW w:w="4111" w:type="dxa"/>
          </w:tcPr>
          <w:p w:rsidR="00F7248F" w:rsidRPr="00F7248F" w:rsidRDefault="00F7248F" w:rsidP="00F7248F">
            <w:pPr>
              <w:jc w:val="center"/>
              <w:rPr>
                <w:sz w:val="18"/>
                <w:szCs w:val="18"/>
              </w:rPr>
            </w:pPr>
            <w:r w:rsidRPr="00F7248F">
              <w:rPr>
                <w:sz w:val="18"/>
                <w:szCs w:val="18"/>
              </w:rPr>
              <w:t>минимально допустимого уровня обеспеченности</w:t>
            </w:r>
          </w:p>
        </w:tc>
        <w:tc>
          <w:tcPr>
            <w:tcW w:w="3402" w:type="dxa"/>
          </w:tcPr>
          <w:p w:rsidR="00F7248F" w:rsidRPr="00F7248F" w:rsidRDefault="00F7248F" w:rsidP="00F7248F">
            <w:pPr>
              <w:jc w:val="center"/>
              <w:rPr>
                <w:sz w:val="18"/>
                <w:szCs w:val="18"/>
              </w:rPr>
            </w:pPr>
            <w:r w:rsidRPr="00F7248F">
              <w:rPr>
                <w:sz w:val="18"/>
                <w:szCs w:val="18"/>
              </w:rPr>
              <w:t>максимально допустимого уровня территориальной доступности</w:t>
            </w:r>
          </w:p>
        </w:tc>
      </w:tr>
      <w:tr w:rsidR="00F7248F" w:rsidRPr="00F7248F" w:rsidTr="00F7248F">
        <w:trPr>
          <w:trHeight w:val="352"/>
        </w:trPr>
        <w:tc>
          <w:tcPr>
            <w:tcW w:w="2660" w:type="dxa"/>
          </w:tcPr>
          <w:p w:rsidR="00F7248F" w:rsidRPr="00F7248F" w:rsidRDefault="00F7248F" w:rsidP="00F7248F">
            <w:pPr>
              <w:jc w:val="center"/>
              <w:rPr>
                <w:sz w:val="18"/>
                <w:szCs w:val="18"/>
              </w:rPr>
            </w:pPr>
            <w:r w:rsidRPr="00F7248F">
              <w:rPr>
                <w:sz w:val="18"/>
                <w:szCs w:val="18"/>
              </w:rPr>
              <w:t>Кладбище традиционного захоронения</w:t>
            </w:r>
          </w:p>
        </w:tc>
        <w:tc>
          <w:tcPr>
            <w:tcW w:w="4111" w:type="dxa"/>
          </w:tcPr>
          <w:p w:rsidR="00F7248F" w:rsidRPr="00F7248F" w:rsidRDefault="00F7248F" w:rsidP="00F7248F">
            <w:pPr>
              <w:jc w:val="center"/>
              <w:rPr>
                <w:sz w:val="18"/>
                <w:szCs w:val="18"/>
              </w:rPr>
            </w:pPr>
            <w:smartTag w:uri="urn:schemas-microsoft-com:office:smarttags" w:element="metricconverter">
              <w:smartTagPr>
                <w:attr w:name="ProductID" w:val="0,24 га"/>
              </w:smartTagPr>
              <w:r w:rsidRPr="00F7248F">
                <w:rPr>
                  <w:sz w:val="18"/>
                  <w:szCs w:val="18"/>
                </w:rPr>
                <w:t>0,24 га</w:t>
              </w:r>
            </w:smartTag>
            <w:r w:rsidRPr="00F7248F">
              <w:rPr>
                <w:sz w:val="18"/>
                <w:szCs w:val="18"/>
              </w:rPr>
              <w:t xml:space="preserve"> на 1000 чел. *</w:t>
            </w:r>
          </w:p>
        </w:tc>
        <w:tc>
          <w:tcPr>
            <w:tcW w:w="3402" w:type="dxa"/>
            <w:vMerge w:val="restart"/>
          </w:tcPr>
          <w:p w:rsidR="00F7248F" w:rsidRPr="00F7248F" w:rsidRDefault="00F7248F" w:rsidP="00F7248F">
            <w:pPr>
              <w:jc w:val="center"/>
              <w:rPr>
                <w:sz w:val="18"/>
                <w:szCs w:val="18"/>
              </w:rPr>
            </w:pPr>
          </w:p>
          <w:p w:rsidR="00F7248F" w:rsidRPr="00F7248F" w:rsidRDefault="00F7248F" w:rsidP="00F7248F">
            <w:pPr>
              <w:jc w:val="center"/>
              <w:rPr>
                <w:sz w:val="18"/>
                <w:szCs w:val="18"/>
              </w:rPr>
            </w:pPr>
          </w:p>
          <w:p w:rsidR="00F7248F" w:rsidRPr="00F7248F" w:rsidRDefault="00F7248F" w:rsidP="00F7248F">
            <w:pPr>
              <w:jc w:val="center"/>
              <w:rPr>
                <w:sz w:val="18"/>
                <w:szCs w:val="18"/>
              </w:rPr>
            </w:pPr>
          </w:p>
          <w:p w:rsidR="00F7248F" w:rsidRPr="00F7248F" w:rsidRDefault="00F7248F" w:rsidP="00F7248F">
            <w:pPr>
              <w:jc w:val="center"/>
              <w:rPr>
                <w:sz w:val="18"/>
                <w:szCs w:val="18"/>
              </w:rPr>
            </w:pPr>
          </w:p>
          <w:p w:rsidR="00F7248F" w:rsidRPr="00F7248F" w:rsidRDefault="00F7248F" w:rsidP="00F7248F">
            <w:pPr>
              <w:jc w:val="center"/>
              <w:rPr>
                <w:sz w:val="18"/>
                <w:szCs w:val="18"/>
              </w:rPr>
            </w:pPr>
            <w:r w:rsidRPr="00F7248F">
              <w:rPr>
                <w:sz w:val="18"/>
                <w:szCs w:val="18"/>
              </w:rPr>
              <w:t>не нормируется</w:t>
            </w:r>
          </w:p>
        </w:tc>
      </w:tr>
      <w:tr w:rsidR="00F7248F" w:rsidRPr="00F7248F" w:rsidTr="00F7248F">
        <w:tc>
          <w:tcPr>
            <w:tcW w:w="2660" w:type="dxa"/>
          </w:tcPr>
          <w:p w:rsidR="00F7248F" w:rsidRPr="00F7248F" w:rsidRDefault="00F7248F" w:rsidP="00F7248F">
            <w:pPr>
              <w:jc w:val="center"/>
              <w:rPr>
                <w:sz w:val="18"/>
                <w:szCs w:val="18"/>
              </w:rPr>
            </w:pPr>
            <w:r w:rsidRPr="00F7248F">
              <w:rPr>
                <w:sz w:val="18"/>
                <w:szCs w:val="18"/>
              </w:rPr>
              <w:t>Бюро похоронного обслуживания</w:t>
            </w:r>
          </w:p>
        </w:tc>
        <w:tc>
          <w:tcPr>
            <w:tcW w:w="4111" w:type="dxa"/>
          </w:tcPr>
          <w:p w:rsidR="00F7248F" w:rsidRPr="00F7248F" w:rsidRDefault="00F7248F" w:rsidP="00F7248F">
            <w:pPr>
              <w:jc w:val="center"/>
              <w:rPr>
                <w:sz w:val="18"/>
                <w:szCs w:val="18"/>
              </w:rPr>
            </w:pPr>
            <w:r w:rsidRPr="00F7248F">
              <w:rPr>
                <w:sz w:val="18"/>
                <w:szCs w:val="18"/>
              </w:rPr>
              <w:t>По заданию на проектирование, но не менее 1 объекта на район</w:t>
            </w:r>
          </w:p>
        </w:tc>
        <w:tc>
          <w:tcPr>
            <w:tcW w:w="3402" w:type="dxa"/>
            <w:vMerge/>
          </w:tcPr>
          <w:p w:rsidR="00F7248F" w:rsidRPr="00F7248F" w:rsidRDefault="00F7248F" w:rsidP="00F7248F">
            <w:pPr>
              <w:jc w:val="center"/>
              <w:rPr>
                <w:sz w:val="18"/>
                <w:szCs w:val="18"/>
              </w:rPr>
            </w:pPr>
          </w:p>
        </w:tc>
      </w:tr>
      <w:tr w:rsidR="00F7248F" w:rsidRPr="00F7248F" w:rsidTr="00F7248F">
        <w:tc>
          <w:tcPr>
            <w:tcW w:w="2660" w:type="dxa"/>
          </w:tcPr>
          <w:p w:rsidR="00F7248F" w:rsidRPr="00F7248F" w:rsidRDefault="00F7248F" w:rsidP="00F7248F">
            <w:pPr>
              <w:jc w:val="center"/>
              <w:rPr>
                <w:sz w:val="18"/>
                <w:szCs w:val="18"/>
              </w:rPr>
            </w:pPr>
            <w:r w:rsidRPr="00F7248F">
              <w:rPr>
                <w:sz w:val="18"/>
                <w:szCs w:val="18"/>
              </w:rPr>
              <w:t>Дом траурных обрядов</w:t>
            </w:r>
          </w:p>
        </w:tc>
        <w:tc>
          <w:tcPr>
            <w:tcW w:w="4111" w:type="dxa"/>
          </w:tcPr>
          <w:p w:rsidR="00F7248F" w:rsidRPr="00F7248F" w:rsidRDefault="00F7248F" w:rsidP="00F7248F">
            <w:pPr>
              <w:jc w:val="center"/>
              <w:rPr>
                <w:sz w:val="18"/>
                <w:szCs w:val="18"/>
              </w:rPr>
            </w:pPr>
            <w:r w:rsidRPr="00F7248F">
              <w:rPr>
                <w:sz w:val="18"/>
                <w:szCs w:val="18"/>
              </w:rPr>
              <w:t>По заданию на проектирование</w:t>
            </w:r>
          </w:p>
        </w:tc>
        <w:tc>
          <w:tcPr>
            <w:tcW w:w="3402" w:type="dxa"/>
            <w:vMerge/>
          </w:tcPr>
          <w:p w:rsidR="00F7248F" w:rsidRPr="00F7248F" w:rsidRDefault="00F7248F" w:rsidP="00F7248F">
            <w:pPr>
              <w:jc w:val="center"/>
              <w:rPr>
                <w:sz w:val="18"/>
                <w:szCs w:val="18"/>
              </w:rPr>
            </w:pPr>
          </w:p>
        </w:tc>
      </w:tr>
    </w:tbl>
    <w:p w:rsidR="00F7248F" w:rsidRPr="00F7248F" w:rsidRDefault="00F7248F" w:rsidP="00037521">
      <w:pPr>
        <w:pStyle w:val="48"/>
        <w:numPr>
          <w:ilvl w:val="0"/>
          <w:numId w:val="9"/>
        </w:numPr>
        <w:shd w:val="clear" w:color="auto" w:fill="auto"/>
        <w:tabs>
          <w:tab w:val="left" w:pos="0"/>
        </w:tabs>
        <w:spacing w:before="0" w:line="240" w:lineRule="auto"/>
      </w:pPr>
      <w:r w:rsidRPr="00F7248F">
        <w:t xml:space="preserve">Размер земельного участка для кладбища не может превышать </w:t>
      </w:r>
      <w:smartTag w:uri="urn:schemas-microsoft-com:office:smarttags" w:element="metricconverter">
        <w:smartTagPr>
          <w:attr w:name="ProductID" w:val="40 га"/>
        </w:smartTagPr>
        <w:r w:rsidRPr="00F7248F">
          <w:t>40 га</w:t>
        </w:r>
      </w:smartTag>
      <w:r w:rsidRPr="00F7248F">
        <w:t>.</w:t>
      </w:r>
    </w:p>
    <w:p w:rsidR="00F7248F" w:rsidRPr="00F7248F" w:rsidRDefault="00F7248F" w:rsidP="00F7248F">
      <w:pPr>
        <w:jc w:val="both"/>
        <w:rPr>
          <w:b/>
          <w:sz w:val="18"/>
          <w:szCs w:val="18"/>
        </w:rPr>
      </w:pPr>
      <w:r w:rsidRPr="00F7248F">
        <w:rPr>
          <w:b/>
          <w:sz w:val="18"/>
          <w:szCs w:val="18"/>
        </w:rPr>
        <w:t>1.8. Места (площадки)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F7248F" w:rsidRPr="00F7248F" w:rsidRDefault="00F7248F" w:rsidP="00F7248F">
      <w:pPr>
        <w:jc w:val="both"/>
        <w:rPr>
          <w:b/>
          <w:sz w:val="18"/>
          <w:szCs w:val="18"/>
        </w:rPr>
      </w:pPr>
      <w:r w:rsidRPr="00F7248F">
        <w:rPr>
          <w:sz w:val="18"/>
          <w:szCs w:val="18"/>
        </w:rPr>
        <w:t>Расчетные показатели по организации мест (площадок)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2092"/>
        <w:gridCol w:w="1840"/>
        <w:gridCol w:w="1892"/>
        <w:gridCol w:w="2018"/>
      </w:tblGrid>
      <w:tr w:rsidR="00F7248F" w:rsidRPr="00F7248F" w:rsidTr="00F7248F">
        <w:trPr>
          <w:trHeight w:val="278"/>
          <w:jc w:val="center"/>
        </w:trPr>
        <w:tc>
          <w:tcPr>
            <w:tcW w:w="2134" w:type="dxa"/>
            <w:vMerge w:val="restart"/>
          </w:tcPr>
          <w:p w:rsidR="00F7248F" w:rsidRPr="00F7248F" w:rsidRDefault="00F7248F" w:rsidP="00F7248F">
            <w:pPr>
              <w:pStyle w:val="empty"/>
              <w:spacing w:before="0" w:beforeAutospacing="0" w:after="0" w:afterAutospacing="0"/>
              <w:jc w:val="center"/>
              <w:rPr>
                <w:sz w:val="18"/>
                <w:szCs w:val="18"/>
              </w:rPr>
            </w:pPr>
            <w:r w:rsidRPr="00F7248F">
              <w:rPr>
                <w:sz w:val="18"/>
                <w:szCs w:val="18"/>
              </w:rPr>
              <w:t>Наименование объекта</w:t>
            </w:r>
          </w:p>
        </w:tc>
        <w:tc>
          <w:tcPr>
            <w:tcW w:w="3932" w:type="dxa"/>
            <w:gridSpan w:val="2"/>
          </w:tcPr>
          <w:p w:rsidR="00F7248F" w:rsidRPr="00F7248F" w:rsidRDefault="00F7248F" w:rsidP="00F7248F">
            <w:pPr>
              <w:pStyle w:val="empty"/>
              <w:spacing w:before="0" w:beforeAutospacing="0" w:after="0" w:afterAutospacing="0"/>
              <w:jc w:val="center"/>
              <w:rPr>
                <w:sz w:val="18"/>
                <w:szCs w:val="18"/>
              </w:rPr>
            </w:pPr>
            <w:r w:rsidRPr="00F7248F">
              <w:rPr>
                <w:sz w:val="18"/>
                <w:szCs w:val="18"/>
              </w:rPr>
              <w:t>Расчетный показатель минимально допустимого уровня обеспеченности</w:t>
            </w:r>
          </w:p>
        </w:tc>
        <w:tc>
          <w:tcPr>
            <w:tcW w:w="3910" w:type="dxa"/>
            <w:gridSpan w:val="2"/>
            <w:shd w:val="clear" w:color="auto" w:fill="auto"/>
          </w:tcPr>
          <w:p w:rsidR="00F7248F" w:rsidRPr="00F7248F" w:rsidRDefault="00F7248F" w:rsidP="00F7248F">
            <w:pPr>
              <w:pStyle w:val="empty"/>
              <w:spacing w:before="0" w:beforeAutospacing="0" w:after="0" w:afterAutospacing="0"/>
              <w:jc w:val="center"/>
              <w:rPr>
                <w:sz w:val="18"/>
                <w:szCs w:val="18"/>
              </w:rPr>
            </w:pPr>
            <w:r w:rsidRPr="00F7248F">
              <w:rPr>
                <w:sz w:val="18"/>
                <w:szCs w:val="18"/>
              </w:rPr>
              <w:t>Расчетный показатель максимально допустимого уровня территориальной доступности</w:t>
            </w:r>
          </w:p>
        </w:tc>
      </w:tr>
      <w:tr w:rsidR="00F7248F" w:rsidRPr="00F7248F" w:rsidTr="00F7248F">
        <w:trPr>
          <w:trHeight w:val="277"/>
          <w:jc w:val="center"/>
        </w:trPr>
        <w:tc>
          <w:tcPr>
            <w:tcW w:w="2134" w:type="dxa"/>
            <w:vMerge/>
          </w:tcPr>
          <w:p w:rsidR="00F7248F" w:rsidRPr="00F7248F" w:rsidRDefault="00F7248F" w:rsidP="00F7248F">
            <w:pPr>
              <w:pStyle w:val="empty"/>
              <w:spacing w:before="0" w:beforeAutospacing="0" w:after="0" w:afterAutospacing="0"/>
              <w:jc w:val="center"/>
              <w:rPr>
                <w:sz w:val="18"/>
                <w:szCs w:val="18"/>
              </w:rPr>
            </w:pPr>
          </w:p>
        </w:tc>
        <w:tc>
          <w:tcPr>
            <w:tcW w:w="2092"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Наименование расчетного показателя, единица измерения</w:t>
            </w:r>
          </w:p>
        </w:tc>
        <w:tc>
          <w:tcPr>
            <w:tcW w:w="1840"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Значение расчетного показателя</w:t>
            </w:r>
          </w:p>
        </w:tc>
        <w:tc>
          <w:tcPr>
            <w:tcW w:w="1892" w:type="dxa"/>
            <w:shd w:val="clear" w:color="auto" w:fill="auto"/>
          </w:tcPr>
          <w:p w:rsidR="00F7248F" w:rsidRPr="00F7248F" w:rsidRDefault="00F7248F" w:rsidP="00F7248F">
            <w:pPr>
              <w:pStyle w:val="empty"/>
              <w:spacing w:before="0" w:beforeAutospacing="0" w:after="0" w:afterAutospacing="0"/>
              <w:jc w:val="center"/>
              <w:rPr>
                <w:sz w:val="18"/>
                <w:szCs w:val="18"/>
              </w:rPr>
            </w:pPr>
            <w:r w:rsidRPr="00F7248F">
              <w:rPr>
                <w:sz w:val="18"/>
                <w:szCs w:val="18"/>
              </w:rPr>
              <w:t>Наименование расчетного показателя, единица измерения</w:t>
            </w:r>
          </w:p>
        </w:tc>
        <w:tc>
          <w:tcPr>
            <w:tcW w:w="2018" w:type="dxa"/>
            <w:shd w:val="clear" w:color="auto" w:fill="auto"/>
          </w:tcPr>
          <w:p w:rsidR="00F7248F" w:rsidRPr="00F7248F" w:rsidRDefault="00F7248F" w:rsidP="00F7248F">
            <w:pPr>
              <w:pStyle w:val="empty"/>
              <w:spacing w:before="0" w:beforeAutospacing="0" w:after="0" w:afterAutospacing="0"/>
              <w:jc w:val="center"/>
              <w:rPr>
                <w:sz w:val="18"/>
                <w:szCs w:val="18"/>
              </w:rPr>
            </w:pPr>
            <w:r w:rsidRPr="00F7248F">
              <w:rPr>
                <w:sz w:val="18"/>
                <w:szCs w:val="18"/>
              </w:rPr>
              <w:t>Значение расчетного показателя</w:t>
            </w:r>
          </w:p>
        </w:tc>
      </w:tr>
      <w:tr w:rsidR="00F7248F" w:rsidRPr="00F7248F" w:rsidTr="00F7248F">
        <w:trPr>
          <w:jc w:val="center"/>
        </w:trPr>
        <w:tc>
          <w:tcPr>
            <w:tcW w:w="2134"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Места (площадки) для сбора и накопления твердых коммунальных отходов</w:t>
            </w:r>
          </w:p>
        </w:tc>
        <w:tc>
          <w:tcPr>
            <w:tcW w:w="2092"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Уровень обеспеченности, контейнеров на 1000 чел. общей численности населения</w:t>
            </w:r>
          </w:p>
        </w:tc>
        <w:tc>
          <w:tcPr>
            <w:tcW w:w="1840"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9,3 *</w:t>
            </w:r>
          </w:p>
        </w:tc>
        <w:tc>
          <w:tcPr>
            <w:tcW w:w="1892"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Радиус обслуживания, м</w:t>
            </w:r>
          </w:p>
        </w:tc>
        <w:tc>
          <w:tcPr>
            <w:tcW w:w="2018" w:type="dxa"/>
          </w:tcPr>
          <w:p w:rsidR="00F7248F" w:rsidRPr="00F7248F" w:rsidRDefault="00F7248F" w:rsidP="00F7248F">
            <w:pPr>
              <w:pStyle w:val="empty"/>
              <w:spacing w:before="0" w:beforeAutospacing="0" w:after="0" w:afterAutospacing="0"/>
              <w:jc w:val="center"/>
              <w:rPr>
                <w:sz w:val="18"/>
                <w:szCs w:val="18"/>
              </w:rPr>
            </w:pPr>
            <w:r w:rsidRPr="00F7248F">
              <w:rPr>
                <w:sz w:val="18"/>
                <w:szCs w:val="18"/>
              </w:rPr>
              <w:t>100 **</w:t>
            </w:r>
          </w:p>
        </w:tc>
      </w:tr>
      <w:tr w:rsidR="00F7248F" w:rsidRPr="00F7248F" w:rsidTr="00F7248F">
        <w:trPr>
          <w:jc w:val="center"/>
        </w:trPr>
        <w:tc>
          <w:tcPr>
            <w:tcW w:w="9976" w:type="dxa"/>
            <w:gridSpan w:val="5"/>
          </w:tcPr>
          <w:p w:rsidR="00F7248F" w:rsidRPr="00F7248F" w:rsidRDefault="00F7248F" w:rsidP="00F7248F">
            <w:pPr>
              <w:jc w:val="center"/>
              <w:rPr>
                <w:sz w:val="18"/>
                <w:szCs w:val="18"/>
              </w:rPr>
            </w:pPr>
            <w:r w:rsidRPr="00F7248F">
              <w:rPr>
                <w:sz w:val="18"/>
                <w:szCs w:val="18"/>
              </w:rPr>
              <w:t xml:space="preserve">* Емкость контейнеров </w:t>
            </w:r>
            <w:smartTag w:uri="urn:schemas-microsoft-com:office:smarttags" w:element="metricconverter">
              <w:smartTagPr>
                <w:attr w:name="ProductID" w:val="1,1 м3"/>
              </w:smartTagPr>
              <w:r w:rsidRPr="00F7248F">
                <w:rPr>
                  <w:sz w:val="18"/>
                  <w:szCs w:val="18"/>
                </w:rPr>
                <w:t>1,1 м3</w:t>
              </w:r>
            </w:smartTag>
            <w:r w:rsidRPr="00F7248F">
              <w:rPr>
                <w:sz w:val="18"/>
                <w:szCs w:val="18"/>
              </w:rPr>
              <w:t>.</w:t>
            </w:r>
          </w:p>
          <w:p w:rsidR="00F7248F" w:rsidRPr="00F7248F" w:rsidRDefault="00F7248F" w:rsidP="00F7248F">
            <w:pPr>
              <w:jc w:val="center"/>
              <w:rPr>
                <w:sz w:val="18"/>
                <w:szCs w:val="18"/>
              </w:rPr>
            </w:pPr>
            <w:r w:rsidRPr="00F7248F">
              <w:rPr>
                <w:sz w:val="18"/>
                <w:szCs w:val="18"/>
              </w:rPr>
              <w:t>** Площадки для установки контейнеров должны быть удалены от жилых домов, детских учреждений, спортивных площадок и от мест</w:t>
            </w:r>
          </w:p>
          <w:p w:rsidR="00F7248F" w:rsidRPr="00F7248F" w:rsidRDefault="00F7248F" w:rsidP="00F7248F">
            <w:pPr>
              <w:jc w:val="center"/>
              <w:rPr>
                <w:sz w:val="18"/>
                <w:szCs w:val="18"/>
              </w:rPr>
            </w:pPr>
            <w:r w:rsidRPr="00F7248F">
              <w:rPr>
                <w:sz w:val="18"/>
                <w:szCs w:val="18"/>
              </w:rPr>
              <w:t xml:space="preserve">отдыха населения на расстояние не менее </w:t>
            </w:r>
            <w:smartTag w:uri="urn:schemas-microsoft-com:office:smarttags" w:element="metricconverter">
              <w:smartTagPr>
                <w:attr w:name="ProductID" w:val="20 м"/>
              </w:smartTagPr>
              <w:r w:rsidRPr="00F7248F">
                <w:rPr>
                  <w:sz w:val="18"/>
                  <w:szCs w:val="18"/>
                </w:rPr>
                <w:t>20 м</w:t>
              </w:r>
            </w:smartTag>
            <w:r w:rsidRPr="00F7248F">
              <w:rPr>
                <w:sz w:val="18"/>
                <w:szCs w:val="18"/>
              </w:rPr>
              <w:t xml:space="preserve">, но не более </w:t>
            </w:r>
            <w:smartTag w:uri="urn:schemas-microsoft-com:office:smarttags" w:element="metricconverter">
              <w:smartTagPr>
                <w:attr w:name="ProductID" w:val="100 м"/>
              </w:smartTagPr>
              <w:r w:rsidRPr="00F7248F">
                <w:rPr>
                  <w:sz w:val="18"/>
                  <w:szCs w:val="18"/>
                </w:rPr>
                <w:t>100 м</w:t>
              </w:r>
            </w:smartTag>
            <w:r w:rsidRPr="00F7248F">
              <w:rPr>
                <w:sz w:val="18"/>
                <w:szCs w:val="18"/>
              </w:rPr>
              <w:t>. Размер площадок должен быть рассчитан на установку необходимого числа контейнеров, но не более 5.</w:t>
            </w:r>
          </w:p>
          <w:p w:rsidR="00F7248F" w:rsidRPr="00F7248F" w:rsidRDefault="00F7248F" w:rsidP="00F7248F">
            <w:pPr>
              <w:jc w:val="center"/>
              <w:rPr>
                <w:sz w:val="18"/>
                <w:szCs w:val="18"/>
              </w:rPr>
            </w:pPr>
            <w:r w:rsidRPr="00F7248F">
              <w:rPr>
                <w:sz w:val="18"/>
                <w:szCs w:val="18"/>
              </w:rPr>
              <w:t>На территории частных домовладений места расположения мусоросборников должны определяться самими домовладельцами, разрыв</w:t>
            </w:r>
          </w:p>
          <w:p w:rsidR="00F7248F" w:rsidRPr="00F7248F" w:rsidRDefault="00F7248F" w:rsidP="00F7248F">
            <w:pPr>
              <w:jc w:val="center"/>
              <w:rPr>
                <w:sz w:val="18"/>
                <w:szCs w:val="18"/>
              </w:rPr>
            </w:pPr>
            <w:r w:rsidRPr="00F7248F">
              <w:rPr>
                <w:sz w:val="18"/>
                <w:szCs w:val="18"/>
              </w:rPr>
              <w:t>может быть сокращен до 8-</w:t>
            </w:r>
            <w:smartTag w:uri="urn:schemas-microsoft-com:office:smarttags" w:element="metricconverter">
              <w:smartTagPr>
                <w:attr w:name="ProductID" w:val="10 метров"/>
              </w:smartTagPr>
              <w:r w:rsidRPr="00F7248F">
                <w:rPr>
                  <w:sz w:val="18"/>
                  <w:szCs w:val="18"/>
                </w:rPr>
                <w:t>10 метров</w:t>
              </w:r>
            </w:smartTag>
            <w:r w:rsidRPr="00F7248F">
              <w:rPr>
                <w:sz w:val="18"/>
                <w:szCs w:val="18"/>
              </w:rPr>
              <w:t>.</w:t>
            </w:r>
          </w:p>
        </w:tc>
      </w:tr>
    </w:tbl>
    <w:p w:rsidR="00F7248F" w:rsidRPr="00F7248F" w:rsidRDefault="00F7248F" w:rsidP="00F7248F">
      <w:pPr>
        <w:jc w:val="both"/>
        <w:rPr>
          <w:b/>
          <w:sz w:val="18"/>
          <w:szCs w:val="18"/>
        </w:rPr>
      </w:pPr>
      <w:r w:rsidRPr="00F7248F">
        <w:rPr>
          <w:b/>
          <w:sz w:val="18"/>
          <w:szCs w:val="18"/>
        </w:rPr>
        <w:t>1.9. Объекты благоустройства территории.</w:t>
      </w:r>
    </w:p>
    <w:p w:rsidR="00F7248F" w:rsidRPr="00F7248F" w:rsidRDefault="00F7248F" w:rsidP="00F7248F">
      <w:pPr>
        <w:jc w:val="both"/>
        <w:rPr>
          <w:sz w:val="18"/>
          <w:szCs w:val="18"/>
        </w:rPr>
      </w:pPr>
      <w:r w:rsidRPr="00F7248F">
        <w:rPr>
          <w:sz w:val="18"/>
          <w:szCs w:val="18"/>
        </w:rPr>
        <w:t xml:space="preserve">Расчетные показатели объектов благоустройства территории Мошковского  сельсовета Бековского района Пензенской области. </w:t>
      </w: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7"/>
        <w:gridCol w:w="2201"/>
        <w:gridCol w:w="2182"/>
        <w:gridCol w:w="1062"/>
        <w:gridCol w:w="1701"/>
        <w:gridCol w:w="2067"/>
      </w:tblGrid>
      <w:tr w:rsidR="00F7248F" w:rsidRPr="00F7248F" w:rsidTr="008C54C5">
        <w:trPr>
          <w:trHeight w:val="268"/>
          <w:jc w:val="center"/>
        </w:trPr>
        <w:tc>
          <w:tcPr>
            <w:tcW w:w="877" w:type="dxa"/>
            <w:vMerge w:val="restart"/>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lastRenderedPageBreak/>
              <w:t>№ п/п</w:t>
            </w:r>
          </w:p>
        </w:tc>
        <w:tc>
          <w:tcPr>
            <w:tcW w:w="2201" w:type="dxa"/>
            <w:vMerge w:val="restart"/>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Наименование объекта</w:t>
            </w:r>
          </w:p>
        </w:tc>
        <w:tc>
          <w:tcPr>
            <w:tcW w:w="3244" w:type="dxa"/>
            <w:gridSpan w:val="2"/>
          </w:tcPr>
          <w:p w:rsidR="00F7248F" w:rsidRPr="00F7248F" w:rsidRDefault="00F7248F" w:rsidP="00037521">
            <w:pPr>
              <w:numPr>
                <w:ilvl w:val="0"/>
                <w:numId w:val="10"/>
              </w:numPr>
              <w:contextualSpacing/>
              <w:jc w:val="center"/>
              <w:rPr>
                <w:rFonts w:eastAsia="Arial"/>
                <w:sz w:val="18"/>
                <w:szCs w:val="18"/>
              </w:rPr>
            </w:pPr>
            <w:r w:rsidRPr="00F7248F">
              <w:rPr>
                <w:sz w:val="18"/>
                <w:szCs w:val="18"/>
              </w:rPr>
              <w:t>Предельные показатели минимально допустимого уровня обеспеченности</w:t>
            </w:r>
          </w:p>
        </w:tc>
        <w:tc>
          <w:tcPr>
            <w:tcW w:w="3768" w:type="dxa"/>
            <w:gridSpan w:val="2"/>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Предельные показатели максимально допустимого уровня территориальной доступности</w:t>
            </w:r>
          </w:p>
        </w:tc>
      </w:tr>
      <w:tr w:rsidR="00F7248F" w:rsidRPr="00F7248F" w:rsidTr="00F7248F">
        <w:trPr>
          <w:trHeight w:val="380"/>
          <w:jc w:val="center"/>
        </w:trPr>
        <w:tc>
          <w:tcPr>
            <w:tcW w:w="877" w:type="dxa"/>
            <w:vMerge/>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c>
          <w:tcPr>
            <w:tcW w:w="2201" w:type="dxa"/>
            <w:vMerge/>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c>
          <w:tcPr>
            <w:tcW w:w="2182"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единица измерения</w:t>
            </w:r>
          </w:p>
        </w:tc>
        <w:tc>
          <w:tcPr>
            <w:tcW w:w="1062" w:type="dxa"/>
          </w:tcPr>
          <w:p w:rsidR="00F7248F" w:rsidRPr="00F7248F" w:rsidRDefault="00F7248F" w:rsidP="00037521">
            <w:pPr>
              <w:numPr>
                <w:ilvl w:val="0"/>
                <w:numId w:val="10"/>
              </w:numPr>
              <w:contextualSpacing/>
              <w:jc w:val="center"/>
              <w:rPr>
                <w:rFonts w:eastAsia="Arial"/>
                <w:sz w:val="18"/>
                <w:szCs w:val="18"/>
              </w:rPr>
            </w:pPr>
            <w:r w:rsidRPr="00F7248F">
              <w:rPr>
                <w:rFonts w:eastAsia="Arial"/>
                <w:sz w:val="18"/>
                <w:szCs w:val="18"/>
              </w:rPr>
              <w:t>величина</w:t>
            </w:r>
          </w:p>
        </w:tc>
        <w:tc>
          <w:tcPr>
            <w:tcW w:w="1701"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единица измерения</w:t>
            </w:r>
          </w:p>
        </w:tc>
        <w:tc>
          <w:tcPr>
            <w:tcW w:w="2067"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величина</w:t>
            </w:r>
          </w:p>
        </w:tc>
      </w:tr>
      <w:tr w:rsidR="00F7248F" w:rsidRPr="00F7248F" w:rsidTr="00F7248F">
        <w:trPr>
          <w:trHeight w:val="380"/>
          <w:jc w:val="center"/>
        </w:trPr>
        <w:tc>
          <w:tcPr>
            <w:tcW w:w="877"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1</w:t>
            </w:r>
          </w:p>
        </w:tc>
        <w:tc>
          <w:tcPr>
            <w:tcW w:w="2201"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Сквер</w:t>
            </w:r>
          </w:p>
        </w:tc>
        <w:tc>
          <w:tcPr>
            <w:tcW w:w="2182"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площадь территории,</w:t>
            </w:r>
          </w:p>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га</w:t>
            </w:r>
          </w:p>
        </w:tc>
        <w:tc>
          <w:tcPr>
            <w:tcW w:w="1062" w:type="dxa"/>
          </w:tcPr>
          <w:p w:rsidR="00F7248F" w:rsidRPr="00F7248F" w:rsidRDefault="00F7248F" w:rsidP="00037521">
            <w:pPr>
              <w:numPr>
                <w:ilvl w:val="0"/>
                <w:numId w:val="10"/>
              </w:numPr>
              <w:contextualSpacing/>
              <w:jc w:val="center"/>
              <w:rPr>
                <w:rFonts w:eastAsia="Arial"/>
                <w:sz w:val="18"/>
                <w:szCs w:val="18"/>
              </w:rPr>
            </w:pPr>
            <w:r w:rsidRPr="00F7248F">
              <w:rPr>
                <w:rFonts w:eastAsia="Arial"/>
                <w:sz w:val="18"/>
                <w:szCs w:val="18"/>
              </w:rPr>
              <w:t>0,5</w:t>
            </w:r>
          </w:p>
        </w:tc>
        <w:tc>
          <w:tcPr>
            <w:tcW w:w="3768" w:type="dxa"/>
            <w:gridSpan w:val="2"/>
          </w:tcPr>
          <w:p w:rsidR="00F7248F" w:rsidRPr="00F7248F" w:rsidRDefault="00F7248F" w:rsidP="00037521">
            <w:pPr>
              <w:numPr>
                <w:ilvl w:val="0"/>
                <w:numId w:val="10"/>
              </w:numPr>
              <w:jc w:val="center"/>
              <w:rPr>
                <w:rFonts w:eastAsia="Arial"/>
                <w:sz w:val="18"/>
                <w:szCs w:val="18"/>
              </w:rPr>
            </w:pPr>
            <w:r w:rsidRPr="00F7248F">
              <w:rPr>
                <w:rFonts w:eastAsia="Arial"/>
                <w:sz w:val="18"/>
                <w:szCs w:val="18"/>
              </w:rPr>
              <w:t>не нормируется</w:t>
            </w:r>
          </w:p>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r>
      <w:tr w:rsidR="00F7248F" w:rsidRPr="00F7248F" w:rsidTr="00F7248F">
        <w:trPr>
          <w:trHeight w:hRule="exact" w:val="658"/>
          <w:jc w:val="center"/>
        </w:trPr>
        <w:tc>
          <w:tcPr>
            <w:tcW w:w="877"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2</w:t>
            </w:r>
          </w:p>
        </w:tc>
        <w:tc>
          <w:tcPr>
            <w:tcW w:w="2201"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Оборудованное место массовой околоводной рекреации (пляж)</w:t>
            </w:r>
          </w:p>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c>
          <w:tcPr>
            <w:tcW w:w="2182" w:type="dxa"/>
          </w:tcPr>
          <w:p w:rsidR="00F7248F" w:rsidRPr="00F7248F" w:rsidRDefault="00F7248F" w:rsidP="00037521">
            <w:pPr>
              <w:numPr>
                <w:ilvl w:val="0"/>
                <w:numId w:val="10"/>
              </w:numPr>
              <w:jc w:val="center"/>
              <w:rPr>
                <w:sz w:val="18"/>
                <w:szCs w:val="18"/>
              </w:rPr>
            </w:pPr>
            <w:r w:rsidRPr="00F7248F">
              <w:rPr>
                <w:sz w:val="18"/>
                <w:szCs w:val="18"/>
              </w:rPr>
              <w:t>площадь территории</w:t>
            </w:r>
          </w:p>
          <w:p w:rsidR="00F7248F" w:rsidRPr="00F7248F" w:rsidRDefault="00F7248F" w:rsidP="00037521">
            <w:pPr>
              <w:numPr>
                <w:ilvl w:val="0"/>
                <w:numId w:val="10"/>
              </w:numPr>
              <w:jc w:val="center"/>
              <w:rPr>
                <w:sz w:val="18"/>
                <w:szCs w:val="18"/>
              </w:rPr>
            </w:pPr>
            <w:r w:rsidRPr="00F7248F">
              <w:rPr>
                <w:sz w:val="18"/>
                <w:szCs w:val="18"/>
              </w:rPr>
              <w:t>на человека (посетителя),</w:t>
            </w:r>
          </w:p>
          <w:p w:rsidR="00F7248F" w:rsidRPr="00F7248F" w:rsidRDefault="00F7248F" w:rsidP="00037521">
            <w:pPr>
              <w:numPr>
                <w:ilvl w:val="0"/>
                <w:numId w:val="10"/>
              </w:numPr>
              <w:jc w:val="center"/>
              <w:rPr>
                <w:sz w:val="18"/>
                <w:szCs w:val="18"/>
              </w:rPr>
            </w:pPr>
            <w:r w:rsidRPr="00F7248F">
              <w:rPr>
                <w:sz w:val="18"/>
                <w:szCs w:val="18"/>
              </w:rPr>
              <w:t>кв. м</w:t>
            </w:r>
          </w:p>
        </w:tc>
        <w:tc>
          <w:tcPr>
            <w:tcW w:w="1062"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5</w:t>
            </w:r>
          </w:p>
          <w:p w:rsidR="00F7248F" w:rsidRPr="00F7248F" w:rsidRDefault="00704943" w:rsidP="00037521">
            <w:pPr>
              <w:pStyle w:val="ConsPlusNormal2"/>
              <w:numPr>
                <w:ilvl w:val="0"/>
                <w:numId w:val="10"/>
              </w:numPr>
              <w:autoSpaceDE/>
              <w:autoSpaceDN/>
              <w:adjustRightInd/>
              <w:jc w:val="center"/>
              <w:rPr>
                <w:rFonts w:ascii="Times New Roman" w:hAnsi="Times New Roman"/>
                <w:sz w:val="18"/>
                <w:szCs w:val="18"/>
              </w:rPr>
            </w:pPr>
            <w:hyperlink w:anchor="P2612">
              <w:r w:rsidR="00F7248F" w:rsidRPr="00F7248F">
                <w:rPr>
                  <w:rFonts w:ascii="Times New Roman" w:hAnsi="Times New Roman"/>
                  <w:sz w:val="18"/>
                  <w:szCs w:val="18"/>
                </w:rPr>
                <w:t>&lt;*&gt;</w:t>
              </w:r>
            </w:hyperlink>
          </w:p>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c>
          <w:tcPr>
            <w:tcW w:w="1701" w:type="dxa"/>
          </w:tcPr>
          <w:p w:rsidR="00F7248F" w:rsidRPr="00F7248F" w:rsidRDefault="00F7248F" w:rsidP="00037521">
            <w:pPr>
              <w:numPr>
                <w:ilvl w:val="0"/>
                <w:numId w:val="10"/>
              </w:numPr>
              <w:jc w:val="center"/>
              <w:rPr>
                <w:sz w:val="18"/>
                <w:szCs w:val="18"/>
              </w:rPr>
            </w:pPr>
            <w:r w:rsidRPr="00F7248F">
              <w:rPr>
                <w:sz w:val="18"/>
                <w:szCs w:val="18"/>
              </w:rPr>
              <w:t>транспортная доступность, мин.</w:t>
            </w:r>
          </w:p>
        </w:tc>
        <w:tc>
          <w:tcPr>
            <w:tcW w:w="2067" w:type="dxa"/>
          </w:tcPr>
          <w:p w:rsidR="00F7248F" w:rsidRPr="00F7248F" w:rsidRDefault="00F7248F" w:rsidP="00037521">
            <w:pPr>
              <w:numPr>
                <w:ilvl w:val="0"/>
                <w:numId w:val="10"/>
              </w:numPr>
              <w:jc w:val="center"/>
              <w:rPr>
                <w:sz w:val="18"/>
                <w:szCs w:val="18"/>
              </w:rPr>
            </w:pPr>
            <w:r w:rsidRPr="00F7248F">
              <w:rPr>
                <w:sz w:val="18"/>
                <w:szCs w:val="18"/>
              </w:rPr>
              <w:t>90</w:t>
            </w:r>
          </w:p>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r>
      <w:tr w:rsidR="00F7248F" w:rsidRPr="00F7248F" w:rsidTr="00F7248F">
        <w:trPr>
          <w:trHeight w:val="549"/>
          <w:jc w:val="center"/>
        </w:trPr>
        <w:tc>
          <w:tcPr>
            <w:tcW w:w="877" w:type="dxa"/>
          </w:tcPr>
          <w:p w:rsidR="00F7248F" w:rsidRPr="00F7248F" w:rsidRDefault="00F7248F" w:rsidP="00037521">
            <w:pPr>
              <w:numPr>
                <w:ilvl w:val="0"/>
                <w:numId w:val="10"/>
              </w:numPr>
              <w:jc w:val="center"/>
              <w:rPr>
                <w:sz w:val="18"/>
                <w:szCs w:val="18"/>
              </w:rPr>
            </w:pPr>
            <w:r w:rsidRPr="00F7248F">
              <w:rPr>
                <w:sz w:val="18"/>
                <w:szCs w:val="18"/>
              </w:rPr>
              <w:t>3</w:t>
            </w:r>
          </w:p>
        </w:tc>
        <w:tc>
          <w:tcPr>
            <w:tcW w:w="2201" w:type="dxa"/>
          </w:tcPr>
          <w:p w:rsidR="00F7248F" w:rsidRPr="00F7248F" w:rsidRDefault="00F7248F" w:rsidP="00037521">
            <w:pPr>
              <w:numPr>
                <w:ilvl w:val="0"/>
                <w:numId w:val="10"/>
              </w:numPr>
              <w:jc w:val="center"/>
              <w:rPr>
                <w:sz w:val="18"/>
                <w:szCs w:val="18"/>
              </w:rPr>
            </w:pPr>
            <w:r w:rsidRPr="00F7248F">
              <w:rPr>
                <w:sz w:val="18"/>
                <w:szCs w:val="18"/>
              </w:rPr>
              <w:t>Детская площадка</w:t>
            </w:r>
          </w:p>
        </w:tc>
        <w:tc>
          <w:tcPr>
            <w:tcW w:w="2182" w:type="dxa"/>
          </w:tcPr>
          <w:p w:rsidR="00F7248F" w:rsidRPr="00F7248F" w:rsidRDefault="00F7248F" w:rsidP="00037521">
            <w:pPr>
              <w:numPr>
                <w:ilvl w:val="0"/>
                <w:numId w:val="10"/>
              </w:numPr>
              <w:jc w:val="center"/>
              <w:rPr>
                <w:sz w:val="18"/>
                <w:szCs w:val="18"/>
              </w:rPr>
            </w:pPr>
            <w:r w:rsidRPr="00F7248F">
              <w:rPr>
                <w:sz w:val="18"/>
                <w:szCs w:val="18"/>
              </w:rPr>
              <w:t>площадь территории</w:t>
            </w:r>
          </w:p>
          <w:p w:rsidR="00F7248F" w:rsidRPr="00F7248F" w:rsidRDefault="00F7248F" w:rsidP="00037521">
            <w:pPr>
              <w:numPr>
                <w:ilvl w:val="0"/>
                <w:numId w:val="10"/>
              </w:numPr>
              <w:jc w:val="center"/>
              <w:rPr>
                <w:sz w:val="18"/>
                <w:szCs w:val="18"/>
              </w:rPr>
            </w:pPr>
            <w:r w:rsidRPr="00F7248F">
              <w:rPr>
                <w:sz w:val="18"/>
                <w:szCs w:val="18"/>
              </w:rPr>
              <w:t>на человека,</w:t>
            </w:r>
          </w:p>
          <w:p w:rsidR="00F7248F" w:rsidRPr="00F7248F" w:rsidRDefault="00F7248F" w:rsidP="00037521">
            <w:pPr>
              <w:numPr>
                <w:ilvl w:val="0"/>
                <w:numId w:val="10"/>
              </w:numPr>
              <w:jc w:val="center"/>
              <w:rPr>
                <w:sz w:val="18"/>
                <w:szCs w:val="18"/>
              </w:rPr>
            </w:pPr>
            <w:r w:rsidRPr="00F7248F">
              <w:rPr>
                <w:sz w:val="18"/>
                <w:szCs w:val="18"/>
              </w:rPr>
              <w:t>кв. м</w:t>
            </w:r>
          </w:p>
        </w:tc>
        <w:tc>
          <w:tcPr>
            <w:tcW w:w="1062"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0,5</w:t>
            </w:r>
          </w:p>
          <w:p w:rsidR="00F7248F" w:rsidRPr="00F7248F" w:rsidRDefault="00704943" w:rsidP="00037521">
            <w:pPr>
              <w:pStyle w:val="ConsPlusNormal2"/>
              <w:numPr>
                <w:ilvl w:val="0"/>
                <w:numId w:val="10"/>
              </w:numPr>
              <w:autoSpaceDE/>
              <w:autoSpaceDN/>
              <w:adjustRightInd/>
              <w:jc w:val="center"/>
              <w:rPr>
                <w:rFonts w:ascii="Times New Roman" w:hAnsi="Times New Roman"/>
                <w:sz w:val="18"/>
                <w:szCs w:val="18"/>
              </w:rPr>
            </w:pPr>
            <w:hyperlink w:anchor="P2612">
              <w:r w:rsidR="00F7248F" w:rsidRPr="00F7248F">
                <w:rPr>
                  <w:rFonts w:ascii="Times New Roman" w:hAnsi="Times New Roman"/>
                  <w:sz w:val="18"/>
                  <w:szCs w:val="18"/>
                </w:rPr>
                <w:t>&lt;**&gt;</w:t>
              </w:r>
            </w:hyperlink>
          </w:p>
        </w:tc>
        <w:tc>
          <w:tcPr>
            <w:tcW w:w="3768" w:type="dxa"/>
            <w:gridSpan w:val="2"/>
          </w:tcPr>
          <w:p w:rsidR="00F7248F" w:rsidRPr="00F7248F" w:rsidRDefault="00F7248F" w:rsidP="00037521">
            <w:pPr>
              <w:numPr>
                <w:ilvl w:val="0"/>
                <w:numId w:val="10"/>
              </w:numPr>
              <w:jc w:val="center"/>
              <w:rPr>
                <w:sz w:val="18"/>
                <w:szCs w:val="18"/>
              </w:rPr>
            </w:pPr>
            <w:r w:rsidRPr="00F7248F">
              <w:rPr>
                <w:sz w:val="18"/>
                <w:szCs w:val="18"/>
              </w:rPr>
              <w:t>на придомовой территории,</w:t>
            </w:r>
          </w:p>
          <w:p w:rsidR="00F7248F" w:rsidRPr="00F7248F" w:rsidRDefault="00F7248F" w:rsidP="00037521">
            <w:pPr>
              <w:numPr>
                <w:ilvl w:val="0"/>
                <w:numId w:val="10"/>
              </w:numPr>
              <w:jc w:val="center"/>
              <w:rPr>
                <w:sz w:val="18"/>
                <w:szCs w:val="18"/>
              </w:rPr>
            </w:pPr>
            <w:r w:rsidRPr="00F7248F">
              <w:rPr>
                <w:sz w:val="18"/>
                <w:szCs w:val="18"/>
              </w:rPr>
              <w:t>но не менее 12 м от окон жилых домов</w:t>
            </w:r>
          </w:p>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p>
        </w:tc>
      </w:tr>
      <w:tr w:rsidR="00F7248F" w:rsidRPr="00F7248F" w:rsidTr="00F7248F">
        <w:trPr>
          <w:trHeight w:val="23"/>
          <w:jc w:val="center"/>
        </w:trPr>
        <w:tc>
          <w:tcPr>
            <w:tcW w:w="877" w:type="dxa"/>
          </w:tcPr>
          <w:p w:rsidR="00F7248F" w:rsidRPr="00F7248F" w:rsidRDefault="00F7248F" w:rsidP="00037521">
            <w:pPr>
              <w:numPr>
                <w:ilvl w:val="0"/>
                <w:numId w:val="10"/>
              </w:numPr>
              <w:jc w:val="center"/>
              <w:rPr>
                <w:sz w:val="18"/>
                <w:szCs w:val="18"/>
              </w:rPr>
            </w:pPr>
            <w:r w:rsidRPr="00F7248F">
              <w:rPr>
                <w:sz w:val="18"/>
                <w:szCs w:val="18"/>
              </w:rPr>
              <w:t>4</w:t>
            </w:r>
          </w:p>
        </w:tc>
        <w:tc>
          <w:tcPr>
            <w:tcW w:w="2201" w:type="dxa"/>
          </w:tcPr>
          <w:p w:rsidR="00F7248F" w:rsidRPr="00F7248F" w:rsidRDefault="00F7248F" w:rsidP="00037521">
            <w:pPr>
              <w:numPr>
                <w:ilvl w:val="0"/>
                <w:numId w:val="10"/>
              </w:numPr>
              <w:jc w:val="center"/>
              <w:rPr>
                <w:sz w:val="18"/>
                <w:szCs w:val="18"/>
              </w:rPr>
            </w:pPr>
            <w:r w:rsidRPr="00F7248F">
              <w:rPr>
                <w:sz w:val="18"/>
                <w:szCs w:val="18"/>
              </w:rPr>
              <w:t>Площадка для отдыха и досуга</w:t>
            </w:r>
          </w:p>
        </w:tc>
        <w:tc>
          <w:tcPr>
            <w:tcW w:w="2182" w:type="dxa"/>
          </w:tcPr>
          <w:p w:rsidR="00F7248F" w:rsidRPr="00F7248F" w:rsidRDefault="00F7248F" w:rsidP="00037521">
            <w:pPr>
              <w:numPr>
                <w:ilvl w:val="0"/>
                <w:numId w:val="10"/>
              </w:numPr>
              <w:jc w:val="center"/>
              <w:rPr>
                <w:sz w:val="18"/>
                <w:szCs w:val="18"/>
              </w:rPr>
            </w:pPr>
            <w:r w:rsidRPr="00F7248F">
              <w:rPr>
                <w:sz w:val="18"/>
                <w:szCs w:val="18"/>
              </w:rPr>
              <w:t>площадь территории</w:t>
            </w:r>
          </w:p>
          <w:p w:rsidR="00F7248F" w:rsidRPr="00F7248F" w:rsidRDefault="00F7248F" w:rsidP="00037521">
            <w:pPr>
              <w:numPr>
                <w:ilvl w:val="0"/>
                <w:numId w:val="10"/>
              </w:numPr>
              <w:jc w:val="center"/>
              <w:rPr>
                <w:sz w:val="18"/>
                <w:szCs w:val="18"/>
              </w:rPr>
            </w:pPr>
            <w:r w:rsidRPr="00F7248F">
              <w:rPr>
                <w:sz w:val="18"/>
                <w:szCs w:val="18"/>
              </w:rPr>
              <w:t>на человека,</w:t>
            </w:r>
          </w:p>
          <w:p w:rsidR="00F7248F" w:rsidRPr="00F7248F" w:rsidRDefault="00F7248F" w:rsidP="00037521">
            <w:pPr>
              <w:numPr>
                <w:ilvl w:val="0"/>
                <w:numId w:val="10"/>
              </w:numPr>
              <w:jc w:val="center"/>
              <w:rPr>
                <w:sz w:val="18"/>
                <w:szCs w:val="18"/>
              </w:rPr>
            </w:pPr>
            <w:r w:rsidRPr="00F7248F">
              <w:rPr>
                <w:sz w:val="18"/>
                <w:szCs w:val="18"/>
              </w:rPr>
              <w:t>кв. м</w:t>
            </w:r>
          </w:p>
        </w:tc>
        <w:tc>
          <w:tcPr>
            <w:tcW w:w="1062" w:type="dxa"/>
          </w:tcPr>
          <w:p w:rsidR="00F7248F" w:rsidRPr="00F7248F" w:rsidRDefault="00F7248F" w:rsidP="00037521">
            <w:pPr>
              <w:pStyle w:val="ConsPlusNormal2"/>
              <w:numPr>
                <w:ilvl w:val="0"/>
                <w:numId w:val="10"/>
              </w:numPr>
              <w:autoSpaceDE/>
              <w:autoSpaceDN/>
              <w:adjustRightInd/>
              <w:jc w:val="center"/>
              <w:rPr>
                <w:rFonts w:ascii="Times New Roman" w:hAnsi="Times New Roman"/>
                <w:sz w:val="18"/>
                <w:szCs w:val="18"/>
              </w:rPr>
            </w:pPr>
            <w:r w:rsidRPr="00F7248F">
              <w:rPr>
                <w:rFonts w:ascii="Times New Roman" w:hAnsi="Times New Roman"/>
                <w:sz w:val="18"/>
                <w:szCs w:val="18"/>
              </w:rPr>
              <w:t>0,1</w:t>
            </w:r>
          </w:p>
          <w:p w:rsidR="00F7248F" w:rsidRPr="00F7248F" w:rsidRDefault="00704943" w:rsidP="00037521">
            <w:pPr>
              <w:pStyle w:val="ConsPlusNormal2"/>
              <w:numPr>
                <w:ilvl w:val="0"/>
                <w:numId w:val="10"/>
              </w:numPr>
              <w:autoSpaceDE/>
              <w:autoSpaceDN/>
              <w:adjustRightInd/>
              <w:jc w:val="center"/>
              <w:rPr>
                <w:rFonts w:ascii="Times New Roman" w:hAnsi="Times New Roman"/>
                <w:sz w:val="18"/>
                <w:szCs w:val="18"/>
              </w:rPr>
            </w:pPr>
            <w:hyperlink w:anchor="P2612">
              <w:r w:rsidR="00F7248F" w:rsidRPr="00F7248F">
                <w:rPr>
                  <w:rFonts w:ascii="Times New Roman" w:hAnsi="Times New Roman"/>
                  <w:sz w:val="18"/>
                  <w:szCs w:val="18"/>
                </w:rPr>
                <w:t>&lt;**&gt;</w:t>
              </w:r>
            </w:hyperlink>
          </w:p>
        </w:tc>
        <w:tc>
          <w:tcPr>
            <w:tcW w:w="3768" w:type="dxa"/>
            <w:gridSpan w:val="2"/>
          </w:tcPr>
          <w:p w:rsidR="00F7248F" w:rsidRPr="00F7248F" w:rsidRDefault="00F7248F" w:rsidP="00037521">
            <w:pPr>
              <w:numPr>
                <w:ilvl w:val="0"/>
                <w:numId w:val="10"/>
              </w:numPr>
              <w:jc w:val="center"/>
              <w:rPr>
                <w:sz w:val="18"/>
                <w:szCs w:val="18"/>
              </w:rPr>
            </w:pPr>
            <w:r w:rsidRPr="00F7248F">
              <w:rPr>
                <w:sz w:val="18"/>
                <w:szCs w:val="18"/>
              </w:rPr>
              <w:t>на придомовой территории,</w:t>
            </w:r>
          </w:p>
          <w:p w:rsidR="00F7248F" w:rsidRPr="00F7248F" w:rsidRDefault="00F7248F" w:rsidP="00037521">
            <w:pPr>
              <w:numPr>
                <w:ilvl w:val="0"/>
                <w:numId w:val="10"/>
              </w:numPr>
              <w:jc w:val="center"/>
              <w:rPr>
                <w:sz w:val="18"/>
                <w:szCs w:val="18"/>
              </w:rPr>
            </w:pPr>
            <w:r w:rsidRPr="00F7248F">
              <w:rPr>
                <w:sz w:val="18"/>
                <w:szCs w:val="18"/>
              </w:rPr>
              <w:t>но не менее 10 м от окон жилых домов</w:t>
            </w:r>
          </w:p>
        </w:tc>
      </w:tr>
      <w:tr w:rsidR="00F7248F" w:rsidRPr="00F7248F" w:rsidTr="00F7248F">
        <w:trPr>
          <w:trHeight w:val="23"/>
          <w:jc w:val="center"/>
        </w:trPr>
        <w:tc>
          <w:tcPr>
            <w:tcW w:w="877" w:type="dxa"/>
          </w:tcPr>
          <w:p w:rsidR="00F7248F" w:rsidRPr="00F7248F" w:rsidRDefault="00F7248F" w:rsidP="00037521">
            <w:pPr>
              <w:numPr>
                <w:ilvl w:val="0"/>
                <w:numId w:val="10"/>
              </w:numPr>
              <w:jc w:val="center"/>
              <w:rPr>
                <w:sz w:val="18"/>
                <w:szCs w:val="18"/>
              </w:rPr>
            </w:pPr>
            <w:r w:rsidRPr="00F7248F">
              <w:rPr>
                <w:sz w:val="18"/>
                <w:szCs w:val="18"/>
              </w:rPr>
              <w:t>5</w:t>
            </w:r>
          </w:p>
        </w:tc>
        <w:tc>
          <w:tcPr>
            <w:tcW w:w="2201" w:type="dxa"/>
          </w:tcPr>
          <w:p w:rsidR="00F7248F" w:rsidRPr="00F7248F" w:rsidRDefault="00F7248F" w:rsidP="00037521">
            <w:pPr>
              <w:numPr>
                <w:ilvl w:val="0"/>
                <w:numId w:val="10"/>
              </w:numPr>
              <w:jc w:val="center"/>
              <w:rPr>
                <w:sz w:val="18"/>
                <w:szCs w:val="18"/>
              </w:rPr>
            </w:pPr>
            <w:r w:rsidRPr="00F7248F">
              <w:rPr>
                <w:sz w:val="18"/>
                <w:szCs w:val="18"/>
              </w:rPr>
              <w:t>Спортивная площадка</w:t>
            </w:r>
          </w:p>
        </w:tc>
        <w:tc>
          <w:tcPr>
            <w:tcW w:w="2182" w:type="dxa"/>
          </w:tcPr>
          <w:p w:rsidR="00F7248F" w:rsidRPr="00F7248F" w:rsidRDefault="00F7248F" w:rsidP="00037521">
            <w:pPr>
              <w:numPr>
                <w:ilvl w:val="0"/>
                <w:numId w:val="10"/>
              </w:numPr>
              <w:jc w:val="center"/>
              <w:rPr>
                <w:sz w:val="18"/>
                <w:szCs w:val="18"/>
              </w:rPr>
            </w:pPr>
            <w:r w:rsidRPr="00F7248F">
              <w:rPr>
                <w:sz w:val="18"/>
                <w:szCs w:val="18"/>
              </w:rPr>
              <w:t>площадь территории</w:t>
            </w:r>
          </w:p>
          <w:p w:rsidR="00F7248F" w:rsidRPr="00F7248F" w:rsidRDefault="00F7248F" w:rsidP="00037521">
            <w:pPr>
              <w:numPr>
                <w:ilvl w:val="0"/>
                <w:numId w:val="10"/>
              </w:numPr>
              <w:jc w:val="center"/>
              <w:rPr>
                <w:sz w:val="18"/>
                <w:szCs w:val="18"/>
              </w:rPr>
            </w:pPr>
            <w:r w:rsidRPr="00F7248F">
              <w:rPr>
                <w:sz w:val="18"/>
                <w:szCs w:val="18"/>
              </w:rPr>
              <w:t>на человека,</w:t>
            </w:r>
          </w:p>
          <w:p w:rsidR="00F7248F" w:rsidRPr="00F7248F" w:rsidRDefault="00F7248F" w:rsidP="00037521">
            <w:pPr>
              <w:numPr>
                <w:ilvl w:val="0"/>
                <w:numId w:val="10"/>
              </w:numPr>
              <w:jc w:val="center"/>
              <w:rPr>
                <w:sz w:val="18"/>
                <w:szCs w:val="18"/>
              </w:rPr>
            </w:pPr>
            <w:r w:rsidRPr="00F7248F">
              <w:rPr>
                <w:sz w:val="18"/>
                <w:szCs w:val="18"/>
              </w:rPr>
              <w:t>кв. м</w:t>
            </w:r>
          </w:p>
        </w:tc>
        <w:tc>
          <w:tcPr>
            <w:tcW w:w="1062" w:type="dxa"/>
          </w:tcPr>
          <w:p w:rsidR="00F7248F" w:rsidRPr="00F7248F" w:rsidRDefault="00704943" w:rsidP="00037521">
            <w:pPr>
              <w:pStyle w:val="ConsPlusNormal2"/>
              <w:numPr>
                <w:ilvl w:val="0"/>
                <w:numId w:val="10"/>
              </w:numPr>
              <w:autoSpaceDE/>
              <w:autoSpaceDN/>
              <w:adjustRightInd/>
              <w:jc w:val="center"/>
              <w:rPr>
                <w:rFonts w:ascii="Times New Roman" w:hAnsi="Times New Roman"/>
                <w:sz w:val="18"/>
                <w:szCs w:val="18"/>
              </w:rPr>
            </w:pPr>
            <w:hyperlink w:anchor="P2612">
              <w:r w:rsidR="00F7248F" w:rsidRPr="00F7248F">
                <w:rPr>
                  <w:rFonts w:ascii="Times New Roman" w:hAnsi="Times New Roman"/>
                  <w:sz w:val="18"/>
                  <w:szCs w:val="18"/>
                </w:rPr>
                <w:t>&lt;**&gt;</w:t>
              </w:r>
            </w:hyperlink>
          </w:p>
          <w:p w:rsidR="00F7248F" w:rsidRPr="00F7248F" w:rsidRDefault="00704943" w:rsidP="00037521">
            <w:pPr>
              <w:pStyle w:val="ConsPlusNormal2"/>
              <w:numPr>
                <w:ilvl w:val="0"/>
                <w:numId w:val="10"/>
              </w:numPr>
              <w:autoSpaceDE/>
              <w:autoSpaceDN/>
              <w:adjustRightInd/>
              <w:jc w:val="center"/>
              <w:rPr>
                <w:rFonts w:ascii="Times New Roman" w:hAnsi="Times New Roman"/>
                <w:sz w:val="18"/>
                <w:szCs w:val="18"/>
              </w:rPr>
            </w:pPr>
            <w:hyperlink w:anchor="P2612">
              <w:r w:rsidR="00F7248F" w:rsidRPr="00F7248F">
                <w:rPr>
                  <w:rFonts w:ascii="Times New Roman" w:hAnsi="Times New Roman"/>
                  <w:sz w:val="18"/>
                  <w:szCs w:val="18"/>
                </w:rPr>
                <w:t>&lt;</w:t>
              </w:r>
            </w:hyperlink>
            <w:hyperlink w:anchor="P2612">
              <w:r w:rsidR="00F7248F" w:rsidRPr="00F7248F">
                <w:rPr>
                  <w:rFonts w:ascii="Times New Roman" w:hAnsi="Times New Roman"/>
                  <w:sz w:val="18"/>
                  <w:szCs w:val="18"/>
                </w:rPr>
                <w:t>*</w:t>
              </w:r>
            </w:hyperlink>
            <w:r w:rsidR="00F7248F" w:rsidRPr="00F7248F">
              <w:rPr>
                <w:rFonts w:ascii="Times New Roman" w:hAnsi="Times New Roman"/>
                <w:sz w:val="18"/>
                <w:szCs w:val="18"/>
              </w:rPr>
              <w:t>*</w:t>
            </w:r>
            <w:hyperlink w:anchor="P2612">
              <w:r w:rsidR="00F7248F" w:rsidRPr="00F7248F">
                <w:rPr>
                  <w:rFonts w:ascii="Times New Roman" w:hAnsi="Times New Roman"/>
                  <w:sz w:val="18"/>
                  <w:szCs w:val="18"/>
                </w:rPr>
                <w:t>*&gt;</w:t>
              </w:r>
            </w:hyperlink>
          </w:p>
        </w:tc>
        <w:tc>
          <w:tcPr>
            <w:tcW w:w="3768" w:type="dxa"/>
            <w:gridSpan w:val="2"/>
          </w:tcPr>
          <w:p w:rsidR="00F7248F" w:rsidRPr="00F7248F" w:rsidRDefault="00F7248F" w:rsidP="00037521">
            <w:pPr>
              <w:numPr>
                <w:ilvl w:val="0"/>
                <w:numId w:val="10"/>
              </w:numPr>
              <w:jc w:val="center"/>
              <w:rPr>
                <w:sz w:val="18"/>
                <w:szCs w:val="18"/>
              </w:rPr>
            </w:pPr>
            <w:r w:rsidRPr="00F7248F">
              <w:rPr>
                <w:sz w:val="18"/>
                <w:szCs w:val="18"/>
              </w:rPr>
              <w:t>на придомовой территории</w:t>
            </w:r>
          </w:p>
          <w:p w:rsidR="00F7248F" w:rsidRPr="00F7248F" w:rsidRDefault="00F7248F" w:rsidP="00037521">
            <w:pPr>
              <w:numPr>
                <w:ilvl w:val="0"/>
                <w:numId w:val="10"/>
              </w:numPr>
              <w:jc w:val="center"/>
              <w:rPr>
                <w:sz w:val="18"/>
                <w:szCs w:val="18"/>
              </w:rPr>
            </w:pPr>
            <w:r w:rsidRPr="00F7248F">
              <w:rPr>
                <w:sz w:val="18"/>
                <w:szCs w:val="18"/>
              </w:rPr>
              <w:t>жилых домов</w:t>
            </w:r>
          </w:p>
          <w:p w:rsidR="00F7248F" w:rsidRPr="00F7248F" w:rsidRDefault="00F7248F" w:rsidP="00037521">
            <w:pPr>
              <w:numPr>
                <w:ilvl w:val="0"/>
                <w:numId w:val="10"/>
              </w:numPr>
              <w:jc w:val="center"/>
              <w:rPr>
                <w:sz w:val="18"/>
                <w:szCs w:val="18"/>
              </w:rPr>
            </w:pPr>
          </w:p>
        </w:tc>
      </w:tr>
      <w:tr w:rsidR="00F7248F" w:rsidRPr="00F7248F" w:rsidTr="00F7248F">
        <w:trPr>
          <w:trHeight w:val="23"/>
          <w:jc w:val="center"/>
        </w:trPr>
        <w:tc>
          <w:tcPr>
            <w:tcW w:w="877" w:type="dxa"/>
          </w:tcPr>
          <w:p w:rsidR="00F7248F" w:rsidRPr="00F7248F" w:rsidRDefault="00F7248F" w:rsidP="00037521">
            <w:pPr>
              <w:numPr>
                <w:ilvl w:val="0"/>
                <w:numId w:val="10"/>
              </w:numPr>
              <w:jc w:val="center"/>
              <w:rPr>
                <w:sz w:val="18"/>
                <w:szCs w:val="18"/>
              </w:rPr>
            </w:pPr>
            <w:r w:rsidRPr="00F7248F">
              <w:rPr>
                <w:sz w:val="18"/>
                <w:szCs w:val="18"/>
              </w:rPr>
              <w:t>6</w:t>
            </w:r>
          </w:p>
        </w:tc>
        <w:tc>
          <w:tcPr>
            <w:tcW w:w="2201" w:type="dxa"/>
          </w:tcPr>
          <w:p w:rsidR="00F7248F" w:rsidRPr="00F7248F" w:rsidRDefault="00F7248F" w:rsidP="00037521">
            <w:pPr>
              <w:numPr>
                <w:ilvl w:val="0"/>
                <w:numId w:val="10"/>
              </w:numPr>
              <w:jc w:val="center"/>
              <w:rPr>
                <w:sz w:val="18"/>
                <w:szCs w:val="18"/>
              </w:rPr>
            </w:pPr>
            <w:r w:rsidRPr="00F7248F">
              <w:rPr>
                <w:sz w:val="18"/>
                <w:szCs w:val="18"/>
              </w:rPr>
              <w:t>Площадка для выгула собак</w:t>
            </w:r>
          </w:p>
        </w:tc>
        <w:tc>
          <w:tcPr>
            <w:tcW w:w="2182" w:type="dxa"/>
          </w:tcPr>
          <w:p w:rsidR="00F7248F" w:rsidRPr="00F7248F" w:rsidRDefault="00F7248F" w:rsidP="00037521">
            <w:pPr>
              <w:numPr>
                <w:ilvl w:val="0"/>
                <w:numId w:val="10"/>
              </w:numPr>
              <w:jc w:val="center"/>
              <w:rPr>
                <w:sz w:val="18"/>
                <w:szCs w:val="18"/>
              </w:rPr>
            </w:pPr>
            <w:r w:rsidRPr="00F7248F">
              <w:rPr>
                <w:sz w:val="18"/>
                <w:szCs w:val="18"/>
              </w:rPr>
              <w:t>площадь территории</w:t>
            </w:r>
          </w:p>
          <w:p w:rsidR="00F7248F" w:rsidRPr="00F7248F" w:rsidRDefault="00F7248F" w:rsidP="00037521">
            <w:pPr>
              <w:numPr>
                <w:ilvl w:val="0"/>
                <w:numId w:val="10"/>
              </w:numPr>
              <w:jc w:val="center"/>
              <w:rPr>
                <w:sz w:val="18"/>
                <w:szCs w:val="18"/>
              </w:rPr>
            </w:pPr>
            <w:r w:rsidRPr="00F7248F">
              <w:rPr>
                <w:sz w:val="18"/>
                <w:szCs w:val="18"/>
              </w:rPr>
              <w:t>на человека,</w:t>
            </w:r>
          </w:p>
          <w:p w:rsidR="00F7248F" w:rsidRPr="00F7248F" w:rsidRDefault="00F7248F" w:rsidP="00037521">
            <w:pPr>
              <w:numPr>
                <w:ilvl w:val="0"/>
                <w:numId w:val="10"/>
              </w:numPr>
              <w:jc w:val="center"/>
              <w:rPr>
                <w:sz w:val="18"/>
                <w:szCs w:val="18"/>
              </w:rPr>
            </w:pPr>
            <w:r w:rsidRPr="00F7248F">
              <w:rPr>
                <w:sz w:val="18"/>
                <w:szCs w:val="18"/>
              </w:rPr>
              <w:t>кв. м</w:t>
            </w:r>
          </w:p>
        </w:tc>
        <w:tc>
          <w:tcPr>
            <w:tcW w:w="1062" w:type="dxa"/>
          </w:tcPr>
          <w:p w:rsidR="00F7248F" w:rsidRPr="00F7248F" w:rsidRDefault="00704943" w:rsidP="00037521">
            <w:pPr>
              <w:pStyle w:val="ConsPlusNormal2"/>
              <w:numPr>
                <w:ilvl w:val="0"/>
                <w:numId w:val="10"/>
              </w:numPr>
              <w:autoSpaceDE/>
              <w:autoSpaceDN/>
              <w:adjustRightInd/>
              <w:contextualSpacing/>
              <w:jc w:val="center"/>
              <w:rPr>
                <w:rFonts w:ascii="Times New Roman" w:hAnsi="Times New Roman"/>
                <w:sz w:val="18"/>
                <w:szCs w:val="18"/>
              </w:rPr>
            </w:pPr>
            <w:hyperlink w:anchor="P2612">
              <w:r w:rsidR="00F7248F" w:rsidRPr="00F7248F">
                <w:rPr>
                  <w:rFonts w:ascii="Times New Roman" w:hAnsi="Times New Roman"/>
                  <w:sz w:val="18"/>
                  <w:szCs w:val="18"/>
                </w:rPr>
                <w:t>&lt;**&gt;</w:t>
              </w:r>
            </w:hyperlink>
          </w:p>
          <w:p w:rsidR="00F7248F" w:rsidRPr="00F7248F" w:rsidRDefault="00F7248F" w:rsidP="00037521">
            <w:pPr>
              <w:numPr>
                <w:ilvl w:val="0"/>
                <w:numId w:val="10"/>
              </w:numPr>
              <w:contextualSpacing/>
              <w:jc w:val="center"/>
              <w:rPr>
                <w:sz w:val="18"/>
                <w:szCs w:val="18"/>
              </w:rPr>
            </w:pPr>
          </w:p>
        </w:tc>
        <w:tc>
          <w:tcPr>
            <w:tcW w:w="1701" w:type="dxa"/>
          </w:tcPr>
          <w:p w:rsidR="00F7248F" w:rsidRPr="00F7248F" w:rsidRDefault="00F7248F" w:rsidP="00037521">
            <w:pPr>
              <w:numPr>
                <w:ilvl w:val="0"/>
                <w:numId w:val="10"/>
              </w:numPr>
              <w:jc w:val="center"/>
              <w:rPr>
                <w:sz w:val="18"/>
                <w:szCs w:val="18"/>
              </w:rPr>
            </w:pPr>
            <w:r w:rsidRPr="00F7248F">
              <w:rPr>
                <w:sz w:val="18"/>
                <w:szCs w:val="18"/>
              </w:rPr>
              <w:t>пешеходная доступность,</w:t>
            </w:r>
          </w:p>
          <w:p w:rsidR="00F7248F" w:rsidRPr="00F7248F" w:rsidRDefault="00F7248F" w:rsidP="00037521">
            <w:pPr>
              <w:numPr>
                <w:ilvl w:val="0"/>
                <w:numId w:val="10"/>
              </w:numPr>
              <w:jc w:val="center"/>
              <w:rPr>
                <w:sz w:val="18"/>
                <w:szCs w:val="18"/>
              </w:rPr>
            </w:pPr>
            <w:r w:rsidRPr="00F7248F">
              <w:rPr>
                <w:sz w:val="18"/>
                <w:szCs w:val="18"/>
              </w:rPr>
              <w:t>м</w:t>
            </w:r>
          </w:p>
        </w:tc>
        <w:tc>
          <w:tcPr>
            <w:tcW w:w="2067" w:type="dxa"/>
          </w:tcPr>
          <w:p w:rsidR="00F7248F" w:rsidRPr="00F7248F" w:rsidRDefault="00F7248F" w:rsidP="00037521">
            <w:pPr>
              <w:numPr>
                <w:ilvl w:val="0"/>
                <w:numId w:val="10"/>
              </w:numPr>
              <w:jc w:val="center"/>
              <w:rPr>
                <w:sz w:val="18"/>
                <w:szCs w:val="18"/>
              </w:rPr>
            </w:pPr>
            <w:r w:rsidRPr="00F7248F">
              <w:rPr>
                <w:sz w:val="18"/>
                <w:szCs w:val="18"/>
              </w:rPr>
              <w:t>на придомовой территории,</w:t>
            </w:r>
          </w:p>
          <w:p w:rsidR="00F7248F" w:rsidRPr="00F7248F" w:rsidRDefault="00F7248F" w:rsidP="00037521">
            <w:pPr>
              <w:numPr>
                <w:ilvl w:val="0"/>
                <w:numId w:val="10"/>
              </w:numPr>
              <w:jc w:val="center"/>
              <w:rPr>
                <w:sz w:val="18"/>
                <w:szCs w:val="18"/>
              </w:rPr>
            </w:pPr>
            <w:r w:rsidRPr="00F7248F">
              <w:rPr>
                <w:sz w:val="18"/>
                <w:szCs w:val="18"/>
              </w:rPr>
              <w:t>но не менее 40 м от окон жилых домов</w:t>
            </w:r>
          </w:p>
        </w:tc>
      </w:tr>
      <w:tr w:rsidR="00F7248F" w:rsidRPr="00F7248F" w:rsidTr="00F7248F">
        <w:trPr>
          <w:trHeight w:val="23"/>
          <w:jc w:val="center"/>
        </w:trPr>
        <w:tc>
          <w:tcPr>
            <w:tcW w:w="10090" w:type="dxa"/>
            <w:gridSpan w:val="6"/>
          </w:tcPr>
          <w:p w:rsidR="00F7248F" w:rsidRPr="00F7248F" w:rsidRDefault="00704943" w:rsidP="00037521">
            <w:pPr>
              <w:pStyle w:val="ConsPlusNormal2"/>
              <w:widowControl w:val="0"/>
              <w:numPr>
                <w:ilvl w:val="0"/>
                <w:numId w:val="10"/>
              </w:numPr>
              <w:overflowPunct w:val="0"/>
              <w:autoSpaceDE/>
              <w:autoSpaceDN/>
              <w:adjustRightInd/>
              <w:rPr>
                <w:rFonts w:ascii="Times New Roman" w:hAnsi="Times New Roman"/>
                <w:sz w:val="18"/>
                <w:szCs w:val="18"/>
              </w:rPr>
            </w:pPr>
            <w:hyperlink w:anchor="P2612">
              <w:r w:rsidR="00F7248F" w:rsidRPr="00F7248F">
                <w:rPr>
                  <w:rFonts w:ascii="Times New Roman" w:hAnsi="Times New Roman"/>
                  <w:sz w:val="18"/>
                  <w:szCs w:val="18"/>
                </w:rPr>
                <w:t>&lt;*&gt;</w:t>
              </w:r>
            </w:hyperlink>
            <w:r w:rsidR="00F7248F" w:rsidRPr="00F7248F">
              <w:rPr>
                <w:rFonts w:ascii="Times New Roman" w:hAnsi="Times New Roman"/>
                <w:sz w:val="18"/>
                <w:szCs w:val="18"/>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w:t>
            </w:r>
            <w:r w:rsidR="00F7248F" w:rsidRPr="00F7248F">
              <w:rPr>
                <w:rFonts w:ascii="Times New Roman" w:hAnsi="Times New Roman"/>
                <w:sz w:val="18"/>
                <w:szCs w:val="18"/>
              </w:rPr>
              <w:br/>
              <w:t>на одного посетителя.</w:t>
            </w:r>
          </w:p>
          <w:p w:rsidR="00F7248F" w:rsidRPr="00F7248F" w:rsidRDefault="00F7248F" w:rsidP="00037521">
            <w:pPr>
              <w:pStyle w:val="ConsPlusNormal2"/>
              <w:widowControl w:val="0"/>
              <w:numPr>
                <w:ilvl w:val="0"/>
                <w:numId w:val="10"/>
              </w:numPr>
              <w:autoSpaceDE/>
              <w:autoSpaceDN/>
              <w:adjustRightInd/>
              <w:rPr>
                <w:rFonts w:ascii="Times New Roman" w:hAnsi="Times New Roman"/>
                <w:sz w:val="18"/>
                <w:szCs w:val="18"/>
              </w:rPr>
            </w:pPr>
            <w:r w:rsidRPr="00F7248F">
              <w:rPr>
                <w:rFonts w:ascii="Times New Roman" w:hAnsi="Times New Roman"/>
                <w:sz w:val="18"/>
                <w:szCs w:val="18"/>
              </w:rPr>
              <w:t>Минимальную протяженность береговой полосы речных и озерных пляжей следует принимать не менее 0,25 м на одного посетителя.</w:t>
            </w:r>
          </w:p>
          <w:p w:rsidR="00F7248F" w:rsidRPr="00F7248F" w:rsidRDefault="00704943" w:rsidP="00037521">
            <w:pPr>
              <w:pStyle w:val="ConsPlusNormal2"/>
              <w:widowControl w:val="0"/>
              <w:numPr>
                <w:ilvl w:val="0"/>
                <w:numId w:val="10"/>
              </w:numPr>
              <w:autoSpaceDE/>
              <w:autoSpaceDN/>
              <w:adjustRightInd/>
              <w:rPr>
                <w:rFonts w:ascii="Times New Roman" w:hAnsi="Times New Roman"/>
                <w:sz w:val="18"/>
                <w:szCs w:val="18"/>
              </w:rPr>
            </w:pPr>
            <w:hyperlink w:anchor="P2612">
              <w:r w:rsidR="00F7248F" w:rsidRPr="00F7248F">
                <w:rPr>
                  <w:rFonts w:ascii="Times New Roman" w:hAnsi="Times New Roman"/>
                  <w:sz w:val="18"/>
                  <w:szCs w:val="18"/>
                </w:rPr>
                <w:t>&lt;**&gt;</w:t>
              </w:r>
            </w:hyperlink>
            <w:r w:rsidR="00F7248F" w:rsidRPr="00F7248F">
              <w:rPr>
                <w:rFonts w:ascii="Times New Roman" w:hAnsi="Times New Roman"/>
                <w:sz w:val="18"/>
                <w:szCs w:val="18"/>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7248F" w:rsidRPr="00F7248F" w:rsidRDefault="00704943" w:rsidP="00037521">
            <w:pPr>
              <w:pStyle w:val="ConsPlusNormal2"/>
              <w:widowControl w:val="0"/>
              <w:numPr>
                <w:ilvl w:val="0"/>
                <w:numId w:val="10"/>
              </w:numPr>
              <w:autoSpaceDE/>
              <w:autoSpaceDN/>
              <w:adjustRightInd/>
              <w:rPr>
                <w:rFonts w:ascii="Times New Roman" w:hAnsi="Times New Roman"/>
                <w:sz w:val="18"/>
                <w:szCs w:val="18"/>
              </w:rPr>
            </w:pPr>
            <w:hyperlink w:anchor="P2612">
              <w:r w:rsidR="00F7248F" w:rsidRPr="00F7248F">
                <w:rPr>
                  <w:rFonts w:ascii="Times New Roman" w:hAnsi="Times New Roman"/>
                  <w:sz w:val="18"/>
                  <w:szCs w:val="18"/>
                </w:rPr>
                <w:t>&lt;</w:t>
              </w:r>
            </w:hyperlink>
            <w:hyperlink w:anchor="P2612">
              <w:r w:rsidR="00F7248F" w:rsidRPr="00F7248F">
                <w:rPr>
                  <w:rFonts w:ascii="Times New Roman" w:hAnsi="Times New Roman"/>
                  <w:sz w:val="18"/>
                  <w:szCs w:val="18"/>
                </w:rPr>
                <w:t>*</w:t>
              </w:r>
            </w:hyperlink>
            <w:r w:rsidR="00F7248F" w:rsidRPr="00F7248F">
              <w:rPr>
                <w:rFonts w:ascii="Times New Roman" w:hAnsi="Times New Roman"/>
                <w:sz w:val="18"/>
                <w:szCs w:val="18"/>
              </w:rPr>
              <w:t>**&gt; Наибольшие значения следует принимать для хоккейных и футбольных площадок - 40 м, наименьшие - для площадок для настольного тенниса - 10 м.</w:t>
            </w:r>
          </w:p>
          <w:p w:rsidR="00F7248F" w:rsidRPr="00F7248F" w:rsidRDefault="00704943" w:rsidP="00037521">
            <w:pPr>
              <w:pStyle w:val="ConsPlusNormal2"/>
              <w:widowControl w:val="0"/>
              <w:numPr>
                <w:ilvl w:val="0"/>
                <w:numId w:val="10"/>
              </w:numPr>
              <w:autoSpaceDE/>
              <w:autoSpaceDN/>
              <w:adjustRightInd/>
              <w:contextualSpacing/>
              <w:rPr>
                <w:rFonts w:ascii="Times New Roman" w:hAnsi="Times New Roman"/>
                <w:sz w:val="18"/>
                <w:szCs w:val="18"/>
                <w:highlight w:val="green"/>
              </w:rPr>
            </w:pPr>
            <w:hyperlink w:anchor="P2612">
              <w:r w:rsidR="00F7248F" w:rsidRPr="00F7248F">
                <w:rPr>
                  <w:rFonts w:ascii="Times New Roman" w:hAnsi="Times New Roman"/>
                  <w:sz w:val="18"/>
                  <w:szCs w:val="18"/>
                </w:rPr>
                <w:t>&lt;</w:t>
              </w:r>
            </w:hyperlink>
            <w:hyperlink w:anchor="P2612">
              <w:r w:rsidR="00F7248F" w:rsidRPr="00F7248F">
                <w:rPr>
                  <w:rFonts w:ascii="Times New Roman" w:hAnsi="Times New Roman"/>
                  <w:sz w:val="18"/>
                  <w:szCs w:val="18"/>
                </w:rPr>
                <w:t>*</w:t>
              </w:r>
            </w:hyperlink>
            <w:hyperlink w:anchor="P2612">
              <w:r w:rsidR="00F7248F" w:rsidRPr="00F7248F">
                <w:rPr>
                  <w:rFonts w:ascii="Times New Roman" w:hAnsi="Times New Roman"/>
                  <w:sz w:val="18"/>
                  <w:szCs w:val="18"/>
                </w:rPr>
                <w:t>***&gt;</w:t>
              </w:r>
            </w:hyperlink>
            <w:r w:rsidR="00F7248F" w:rsidRPr="00F7248F">
              <w:rPr>
                <w:rFonts w:ascii="Times New Roman" w:hAnsi="Times New Roman"/>
                <w:sz w:val="18"/>
                <w:szCs w:val="18"/>
              </w:rPr>
              <w:t xml:space="preserve"> Расстояние от контейнеров до жилых зданий, детских игровых площадок, мест отдыха и занятий спортом должно быть не менее 20 м, но не более 100 м. Расстояние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p>
        </w:tc>
      </w:tr>
    </w:tbl>
    <w:p w:rsidR="00F61905" w:rsidRDefault="00F61905" w:rsidP="00F7248F">
      <w:pPr>
        <w:jc w:val="center"/>
        <w:rPr>
          <w:b/>
          <w:sz w:val="18"/>
          <w:szCs w:val="18"/>
        </w:rPr>
      </w:pPr>
    </w:p>
    <w:p w:rsidR="00F7248F" w:rsidRPr="00F7248F" w:rsidRDefault="00F7248F" w:rsidP="00F7248F">
      <w:pPr>
        <w:jc w:val="center"/>
        <w:rPr>
          <w:sz w:val="18"/>
          <w:szCs w:val="18"/>
        </w:rPr>
      </w:pPr>
      <w:r w:rsidRPr="00F7248F">
        <w:rPr>
          <w:b/>
          <w:sz w:val="18"/>
          <w:szCs w:val="18"/>
        </w:rPr>
        <w:t xml:space="preserve">2. Материалы по обоснованию расчетных показателей, содержащихся в основной части нормативов градостроительного проектирования </w:t>
      </w:r>
    </w:p>
    <w:p w:rsidR="00F7248F" w:rsidRPr="00F7248F" w:rsidRDefault="00F7248F" w:rsidP="00F7248F">
      <w:pPr>
        <w:tabs>
          <w:tab w:val="left" w:pos="709"/>
        </w:tabs>
        <w:jc w:val="both"/>
        <w:rPr>
          <w:b/>
          <w:sz w:val="18"/>
          <w:szCs w:val="18"/>
        </w:rPr>
      </w:pPr>
      <w:r w:rsidRPr="00F7248F">
        <w:rPr>
          <w:b/>
          <w:sz w:val="18"/>
          <w:szCs w:val="18"/>
        </w:rPr>
        <w:t>2.1. Обоснование расчетных показателей по объектам, относящимся к областям электро- и газоснабжения поселений, содержащихся в разделе 1.1 части 1 нормативов.</w:t>
      </w:r>
    </w:p>
    <w:p w:rsidR="00F7248F" w:rsidRPr="00F7248F" w:rsidRDefault="00F7248F" w:rsidP="00F7248F">
      <w:pPr>
        <w:jc w:val="both"/>
        <w:rPr>
          <w:sz w:val="18"/>
          <w:szCs w:val="18"/>
        </w:rPr>
      </w:pPr>
      <w:r w:rsidRPr="00F7248F">
        <w:rPr>
          <w:sz w:val="18"/>
          <w:szCs w:val="18"/>
        </w:rPr>
        <w:t>2.1.1. Обоснование расчетных показателей объектов, относящиеся к области электроснабжения, содержащиеся в пункте 1.1.1 части 1 нормативов.</w:t>
      </w:r>
    </w:p>
    <w:p w:rsidR="00F7248F" w:rsidRPr="00F7248F" w:rsidRDefault="00F7248F" w:rsidP="00F7248F">
      <w:pPr>
        <w:jc w:val="both"/>
        <w:rPr>
          <w:sz w:val="18"/>
          <w:szCs w:val="18"/>
        </w:rPr>
      </w:pPr>
      <w:r w:rsidRPr="00F7248F">
        <w:rPr>
          <w:sz w:val="18"/>
          <w:szCs w:val="18"/>
        </w:rPr>
        <w:t>Расчетные показатели:</w:t>
      </w:r>
    </w:p>
    <w:p w:rsidR="00F7248F" w:rsidRPr="00F61905" w:rsidRDefault="00F7248F" w:rsidP="00F7248F">
      <w:pPr>
        <w:jc w:val="both"/>
        <w:rPr>
          <w:color w:val="000000" w:themeColor="text1"/>
          <w:sz w:val="18"/>
          <w:szCs w:val="18"/>
        </w:rPr>
      </w:pPr>
      <w:r w:rsidRPr="00F7248F">
        <w:rPr>
          <w:sz w:val="18"/>
          <w:szCs w:val="18"/>
        </w:rPr>
        <w:t xml:space="preserve">- </w:t>
      </w:r>
      <w:r w:rsidRPr="00F61905">
        <w:rPr>
          <w:color w:val="000000" w:themeColor="text1"/>
          <w:sz w:val="18"/>
          <w:szCs w:val="18"/>
        </w:rPr>
        <w:t xml:space="preserve">по электропотреблению </w:t>
      </w:r>
      <w:proofErr w:type="spellStart"/>
      <w:r w:rsidRPr="00F61905">
        <w:rPr>
          <w:color w:val="000000" w:themeColor="text1"/>
          <w:sz w:val="18"/>
          <w:szCs w:val="18"/>
        </w:rPr>
        <w:t>кВт·ч</w:t>
      </w:r>
      <w:proofErr w:type="spellEnd"/>
      <w:r w:rsidRPr="00F61905">
        <w:rPr>
          <w:color w:val="000000" w:themeColor="text1"/>
          <w:sz w:val="18"/>
          <w:szCs w:val="18"/>
        </w:rPr>
        <w:t xml:space="preserve"> /год на 1 чел. приняты на уровне рекомендованных </w:t>
      </w:r>
      <w:hyperlink w:history="1">
        <w:r w:rsidRPr="00F61905">
          <w:rPr>
            <w:rStyle w:val="ab"/>
            <w:b w:val="0"/>
            <w:i w:val="0"/>
            <w:color w:val="000000" w:themeColor="text1"/>
            <w:sz w:val="18"/>
            <w:szCs w:val="18"/>
            <w:u w:val="none"/>
            <w:lang w:val="ru-RU"/>
          </w:rPr>
          <w:t>приложением Н</w:t>
        </w:r>
      </w:hyperlink>
      <w:r w:rsidRPr="00F61905">
        <w:rPr>
          <w:b/>
          <w:i/>
          <w:color w:val="000000" w:themeColor="text1"/>
          <w:sz w:val="18"/>
          <w:szCs w:val="18"/>
        </w:rPr>
        <w:t xml:space="preserve"> свода</w:t>
      </w:r>
      <w:r w:rsidRPr="00F61905">
        <w:rPr>
          <w:color w:val="000000" w:themeColor="text1"/>
          <w:sz w:val="18"/>
          <w:szCs w:val="18"/>
        </w:rPr>
        <w:t xml:space="preserve"> правил СП 42.13330.2011 «Градостроительство. Планировка и застройка городских и сельских поселений» утвержденных </w:t>
      </w:r>
      <w:hyperlink r:id="rId9" w:history="1">
        <w:r w:rsidRPr="00F61905">
          <w:rPr>
            <w:rStyle w:val="ab"/>
            <w:color w:val="000000" w:themeColor="text1"/>
            <w:sz w:val="18"/>
            <w:szCs w:val="18"/>
            <w:lang w:val="ru-RU"/>
          </w:rPr>
          <w:t>Приказом</w:t>
        </w:r>
      </w:hyperlink>
      <w:r w:rsidRPr="00F61905">
        <w:rPr>
          <w:color w:val="000000" w:themeColor="text1"/>
          <w:sz w:val="18"/>
          <w:szCs w:val="18"/>
        </w:rPr>
        <w:t xml:space="preserve"> </w:t>
      </w:r>
      <w:proofErr w:type="spellStart"/>
      <w:r w:rsidRPr="00F61905">
        <w:rPr>
          <w:color w:val="000000" w:themeColor="text1"/>
          <w:sz w:val="18"/>
          <w:szCs w:val="18"/>
        </w:rPr>
        <w:t>Минрегиона</w:t>
      </w:r>
      <w:proofErr w:type="spellEnd"/>
      <w:r w:rsidRPr="00F61905">
        <w:rPr>
          <w:color w:val="000000" w:themeColor="text1"/>
          <w:sz w:val="18"/>
          <w:szCs w:val="18"/>
        </w:rPr>
        <w:t xml:space="preserve"> РФ от 28.12.2010 № 820;</w:t>
      </w:r>
    </w:p>
    <w:p w:rsidR="00F7248F" w:rsidRPr="00F61905" w:rsidRDefault="00F7248F" w:rsidP="00F7248F">
      <w:pPr>
        <w:jc w:val="both"/>
        <w:rPr>
          <w:color w:val="000000" w:themeColor="text1"/>
          <w:sz w:val="18"/>
          <w:szCs w:val="18"/>
        </w:rPr>
      </w:pPr>
      <w:r w:rsidRPr="00F61905">
        <w:rPr>
          <w:color w:val="000000" w:themeColor="text1"/>
          <w:sz w:val="18"/>
          <w:szCs w:val="18"/>
        </w:rPr>
        <w:t>- использование максимума электрической нагрузки ч/год так же принято в соответствии с приложением Н СП 42.13330.2011.</w:t>
      </w:r>
    </w:p>
    <w:p w:rsidR="00F7248F" w:rsidRPr="00F61905" w:rsidRDefault="00F7248F" w:rsidP="00F7248F">
      <w:pPr>
        <w:jc w:val="both"/>
        <w:rPr>
          <w:color w:val="000000" w:themeColor="text1"/>
          <w:sz w:val="18"/>
          <w:szCs w:val="18"/>
        </w:rPr>
      </w:pPr>
      <w:r w:rsidRPr="00F61905">
        <w:rPr>
          <w:color w:val="000000" w:themeColor="text1"/>
          <w:sz w:val="18"/>
          <w:szCs w:val="18"/>
        </w:rPr>
        <w:t xml:space="preserve"> - электрическая нагрузка, расход электроэнергии приняты согласно </w:t>
      </w:r>
      <w:hyperlink w:history="1">
        <w:r w:rsidRPr="00F61905">
          <w:rPr>
            <w:rStyle w:val="ab"/>
            <w:color w:val="000000" w:themeColor="text1"/>
            <w:sz w:val="18"/>
            <w:szCs w:val="18"/>
            <w:lang w:val="ru-RU"/>
          </w:rPr>
          <w:t>РД 34.20.185-94</w:t>
        </w:r>
      </w:hyperlink>
      <w:r w:rsidRPr="00F61905">
        <w:rPr>
          <w:color w:val="000000" w:themeColor="text1"/>
          <w:sz w:val="18"/>
          <w:szCs w:val="18"/>
        </w:rPr>
        <w:t>.</w:t>
      </w:r>
    </w:p>
    <w:p w:rsidR="00F7248F" w:rsidRPr="00F61905" w:rsidRDefault="00F7248F" w:rsidP="00F7248F">
      <w:pPr>
        <w:jc w:val="both"/>
        <w:rPr>
          <w:color w:val="000000" w:themeColor="text1"/>
          <w:sz w:val="18"/>
          <w:szCs w:val="18"/>
        </w:rPr>
      </w:pPr>
      <w:r w:rsidRPr="00F61905">
        <w:rPr>
          <w:color w:val="000000" w:themeColor="text1"/>
          <w:sz w:val="18"/>
          <w:szCs w:val="18"/>
        </w:rPr>
        <w:t>2.1.2. Обоснование расчетных показателей объектов, относящихся к области газоснабжения, содержащихся в пункте 1.1.2 части 1 нормативов.</w:t>
      </w:r>
    </w:p>
    <w:p w:rsidR="00F7248F" w:rsidRPr="00F61905" w:rsidRDefault="00F7248F" w:rsidP="00F7248F">
      <w:pPr>
        <w:jc w:val="both"/>
        <w:rPr>
          <w:color w:val="000000" w:themeColor="text1"/>
          <w:sz w:val="18"/>
          <w:szCs w:val="18"/>
        </w:rPr>
      </w:pPr>
      <w:r w:rsidRPr="00F61905">
        <w:rPr>
          <w:color w:val="000000" w:themeColor="text1"/>
          <w:sz w:val="18"/>
          <w:szCs w:val="18"/>
        </w:rPr>
        <w:t>Расчетные показатели:</w:t>
      </w:r>
    </w:p>
    <w:p w:rsidR="00F7248F" w:rsidRPr="00F61905" w:rsidRDefault="00F7248F" w:rsidP="00F7248F">
      <w:pPr>
        <w:jc w:val="both"/>
        <w:rPr>
          <w:color w:val="000000" w:themeColor="text1"/>
          <w:sz w:val="18"/>
          <w:szCs w:val="18"/>
        </w:rPr>
      </w:pPr>
      <w:r w:rsidRPr="00F61905">
        <w:rPr>
          <w:color w:val="000000" w:themeColor="text1"/>
          <w:sz w:val="18"/>
          <w:szCs w:val="18"/>
        </w:rPr>
        <w:t xml:space="preserve">По показателям №1,2,3.4 указанные укрупненные показатели потребления газа при теплоте сгорания 34 МДж/ м3 (8000 ккал/ м3) приняты согласно </w:t>
      </w:r>
      <w:hyperlink w:history="1">
        <w:r w:rsidRPr="00F61905">
          <w:rPr>
            <w:rStyle w:val="ab"/>
            <w:b w:val="0"/>
            <w:i w:val="0"/>
            <w:color w:val="000000" w:themeColor="text1"/>
            <w:sz w:val="18"/>
            <w:szCs w:val="18"/>
            <w:u w:val="none"/>
            <w:lang w:val="ru-RU"/>
          </w:rPr>
          <w:t>СП 42-101-200</w:t>
        </w:r>
        <w:r w:rsidRPr="00F61905">
          <w:rPr>
            <w:rStyle w:val="ab"/>
            <w:color w:val="000000" w:themeColor="text1"/>
            <w:sz w:val="18"/>
            <w:szCs w:val="18"/>
            <w:lang w:val="ru-RU"/>
          </w:rPr>
          <w:t>3</w:t>
        </w:r>
      </w:hyperlink>
      <w:r w:rsidRPr="00F61905">
        <w:rPr>
          <w:color w:val="000000" w:themeColor="text1"/>
          <w:sz w:val="18"/>
          <w:szCs w:val="18"/>
        </w:rPr>
        <w:t xml:space="preserve"> согласно пункту 3.12.следующего содержания «При составлении проектов генеральных планов городов и других поселений допускается принимать укрупненные показатели потребления газа, м3/год на 1 чел., при теплоте сгорания газа 34 МДж/м3 (8000 ккал/м3):</w:t>
      </w:r>
    </w:p>
    <w:p w:rsidR="00F7248F" w:rsidRPr="00F61905" w:rsidRDefault="00F7248F" w:rsidP="00F7248F">
      <w:pPr>
        <w:jc w:val="both"/>
        <w:rPr>
          <w:color w:val="000000" w:themeColor="text1"/>
          <w:sz w:val="18"/>
          <w:szCs w:val="18"/>
        </w:rPr>
      </w:pPr>
      <w:r w:rsidRPr="00F61905">
        <w:rPr>
          <w:color w:val="000000" w:themeColor="text1"/>
          <w:sz w:val="18"/>
          <w:szCs w:val="18"/>
        </w:rPr>
        <w:t>- при наличии централизованного горячего водоснабжения - 120;</w:t>
      </w:r>
    </w:p>
    <w:p w:rsidR="00F7248F" w:rsidRPr="00F61905" w:rsidRDefault="00F7248F" w:rsidP="00F7248F">
      <w:pPr>
        <w:jc w:val="both"/>
        <w:rPr>
          <w:color w:val="000000" w:themeColor="text1"/>
          <w:sz w:val="18"/>
          <w:szCs w:val="18"/>
        </w:rPr>
      </w:pPr>
      <w:r w:rsidRPr="00F61905">
        <w:rPr>
          <w:color w:val="000000" w:themeColor="text1"/>
          <w:sz w:val="18"/>
          <w:szCs w:val="18"/>
        </w:rPr>
        <w:t>- при горячем водоснабжении от газовых водонагревателей - 300;</w:t>
      </w:r>
    </w:p>
    <w:p w:rsidR="00F7248F" w:rsidRPr="00F61905" w:rsidRDefault="00F7248F" w:rsidP="00F7248F">
      <w:pPr>
        <w:jc w:val="both"/>
        <w:rPr>
          <w:color w:val="000000" w:themeColor="text1"/>
          <w:sz w:val="18"/>
          <w:szCs w:val="18"/>
        </w:rPr>
      </w:pPr>
      <w:r w:rsidRPr="00F61905">
        <w:rPr>
          <w:color w:val="000000" w:themeColor="text1"/>
          <w:sz w:val="18"/>
          <w:szCs w:val="18"/>
        </w:rPr>
        <w:t>- при отсутствии всяких видов горячего водоснабжения - 180 (220 в сельской местности)».</w:t>
      </w:r>
    </w:p>
    <w:p w:rsidR="00F7248F" w:rsidRPr="00F61905" w:rsidRDefault="00F7248F" w:rsidP="00F7248F">
      <w:pPr>
        <w:jc w:val="both"/>
        <w:rPr>
          <w:color w:val="000000" w:themeColor="text1"/>
          <w:sz w:val="18"/>
          <w:szCs w:val="18"/>
        </w:rPr>
      </w:pPr>
      <w:r w:rsidRPr="00F61905">
        <w:rPr>
          <w:color w:val="000000" w:themeColor="text1"/>
          <w:sz w:val="18"/>
          <w:szCs w:val="18"/>
        </w:rPr>
        <w:t>2.2. Обоснование расчетных показателей автомобильных дорог местного значения в улично-дорожной сети, объектов дорожного сервиса Мошковского сельсовета Бековского района Пензенской области, содержащихся в разделе 1.2 части 1 нормативов.</w:t>
      </w:r>
    </w:p>
    <w:p w:rsidR="00F7248F" w:rsidRPr="00F61905" w:rsidRDefault="00F7248F" w:rsidP="00F7248F">
      <w:pPr>
        <w:keepNext/>
        <w:keepLines/>
        <w:contextualSpacing/>
        <w:jc w:val="both"/>
        <w:outlineLvl w:val="2"/>
        <w:rPr>
          <w:bCs/>
          <w:color w:val="000000" w:themeColor="text1"/>
          <w:sz w:val="18"/>
          <w:szCs w:val="18"/>
        </w:rPr>
      </w:pPr>
      <w:r w:rsidRPr="00F61905">
        <w:rPr>
          <w:bCs/>
          <w:color w:val="000000" w:themeColor="text1"/>
          <w:sz w:val="18"/>
          <w:szCs w:val="18"/>
        </w:rPr>
        <w:t xml:space="preserve">2.2.1. Обоснование расчетных показателей автомобильных дорог местного значения </w:t>
      </w:r>
      <w:r w:rsidRPr="00F61905">
        <w:rPr>
          <w:color w:val="000000" w:themeColor="text1"/>
          <w:sz w:val="18"/>
          <w:szCs w:val="18"/>
        </w:rPr>
        <w:t>Мошковского</w:t>
      </w:r>
      <w:r w:rsidRPr="00F61905">
        <w:rPr>
          <w:bCs/>
          <w:color w:val="000000" w:themeColor="text1"/>
          <w:sz w:val="18"/>
          <w:szCs w:val="18"/>
        </w:rPr>
        <w:t xml:space="preserve"> сельсовета Бековского района Пензенской области, улично-дорожная сеть, содержащихся в пункте 1.2.1 раздела 1.2 части 1 нормативов.</w:t>
      </w:r>
    </w:p>
    <w:p w:rsidR="00F7248F" w:rsidRPr="00F61905" w:rsidRDefault="00F7248F" w:rsidP="00F7248F">
      <w:pPr>
        <w:jc w:val="both"/>
        <w:rPr>
          <w:color w:val="000000" w:themeColor="text1"/>
          <w:sz w:val="18"/>
          <w:szCs w:val="18"/>
        </w:rPr>
      </w:pPr>
      <w:r w:rsidRPr="00F61905">
        <w:rPr>
          <w:color w:val="000000" w:themeColor="text1"/>
          <w:sz w:val="18"/>
          <w:szCs w:val="18"/>
        </w:rPr>
        <w:t xml:space="preserve">Расчетные показатели приняты на уровне расчетных показателей, установленных частью 11 </w:t>
      </w:r>
      <w:hyperlink w:history="1">
        <w:r w:rsidRPr="00F61905">
          <w:rPr>
            <w:rStyle w:val="ab"/>
            <w:b w:val="0"/>
            <w:i w:val="0"/>
            <w:color w:val="000000" w:themeColor="text1"/>
            <w:sz w:val="18"/>
            <w:szCs w:val="18"/>
            <w:u w:val="none"/>
            <w:lang w:val="ru-RU"/>
          </w:rPr>
          <w:t>СП 34.13330.2012</w:t>
        </w:r>
      </w:hyperlink>
      <w:r w:rsidRPr="00F61905">
        <w:rPr>
          <w:color w:val="000000" w:themeColor="text1"/>
          <w:sz w:val="18"/>
          <w:szCs w:val="18"/>
        </w:rPr>
        <w:t xml:space="preserve">«Автомобильные дороги», утвержденном </w:t>
      </w:r>
      <w:hyperlink r:id="rId10" w:history="1">
        <w:r w:rsidRPr="00F61905">
          <w:rPr>
            <w:rStyle w:val="ab"/>
            <w:b w:val="0"/>
            <w:i w:val="0"/>
            <w:color w:val="000000" w:themeColor="text1"/>
            <w:sz w:val="18"/>
            <w:szCs w:val="18"/>
            <w:u w:val="none"/>
            <w:lang w:val="ru-RU"/>
          </w:rPr>
          <w:t>Приказом</w:t>
        </w:r>
      </w:hyperlink>
      <w:r w:rsidR="00452669">
        <w:rPr>
          <w:rStyle w:val="ab"/>
          <w:b w:val="0"/>
          <w:i w:val="0"/>
          <w:color w:val="000000" w:themeColor="text1"/>
          <w:sz w:val="18"/>
          <w:szCs w:val="18"/>
          <w:u w:val="none"/>
          <w:lang w:val="ru-RU"/>
        </w:rPr>
        <w:t xml:space="preserve"> </w:t>
      </w:r>
      <w:r w:rsidRPr="00F61905">
        <w:rPr>
          <w:color w:val="000000" w:themeColor="text1"/>
          <w:sz w:val="18"/>
          <w:szCs w:val="18"/>
        </w:rPr>
        <w:t>Министерства регионального развития Российской Федерации (</w:t>
      </w:r>
      <w:proofErr w:type="spellStart"/>
      <w:r w:rsidRPr="00F61905">
        <w:rPr>
          <w:color w:val="000000" w:themeColor="text1"/>
          <w:sz w:val="18"/>
          <w:szCs w:val="18"/>
        </w:rPr>
        <w:t>Минрегион</w:t>
      </w:r>
      <w:proofErr w:type="spellEnd"/>
      <w:r w:rsidRPr="00F61905">
        <w:rPr>
          <w:color w:val="000000" w:themeColor="text1"/>
          <w:sz w:val="18"/>
          <w:szCs w:val="18"/>
        </w:rPr>
        <w:t xml:space="preserve"> России) от 30.06.2012 № 266.</w:t>
      </w:r>
    </w:p>
    <w:p w:rsidR="00F7248F" w:rsidRPr="00F61905" w:rsidRDefault="00F7248F" w:rsidP="00F7248F">
      <w:pPr>
        <w:jc w:val="both"/>
        <w:rPr>
          <w:rFonts w:eastAsia="Calibri"/>
          <w:color w:val="000000" w:themeColor="text1"/>
          <w:sz w:val="18"/>
          <w:szCs w:val="18"/>
          <w:lang w:eastAsia="en-US"/>
        </w:rPr>
      </w:pPr>
      <w:r w:rsidRPr="00F61905">
        <w:rPr>
          <w:rFonts w:eastAsia="Calibri"/>
          <w:color w:val="000000" w:themeColor="text1"/>
          <w:sz w:val="18"/>
          <w:szCs w:val="18"/>
          <w:lang w:eastAsia="en-US"/>
        </w:rPr>
        <w:t xml:space="preserve">Улично-дорожная сеть </w:t>
      </w:r>
      <w:r w:rsidRPr="00F61905">
        <w:rPr>
          <w:color w:val="000000" w:themeColor="text1"/>
          <w:sz w:val="18"/>
          <w:szCs w:val="18"/>
        </w:rPr>
        <w:t xml:space="preserve">Мошковского </w:t>
      </w:r>
      <w:r w:rsidRPr="00F61905">
        <w:rPr>
          <w:rFonts w:eastAsia="Calibri"/>
          <w:color w:val="000000" w:themeColor="text1"/>
          <w:sz w:val="18"/>
          <w:szCs w:val="18"/>
          <w:lang w:eastAsia="en-US"/>
        </w:rPr>
        <w:t xml:space="preserve">сельсовета </w:t>
      </w:r>
      <w:r w:rsidRPr="00F61905">
        <w:rPr>
          <w:bCs/>
          <w:color w:val="000000" w:themeColor="text1"/>
          <w:sz w:val="18"/>
          <w:szCs w:val="18"/>
        </w:rPr>
        <w:t>Бековского района Пензенской области</w:t>
      </w:r>
      <w:r w:rsidRPr="00F61905">
        <w:rPr>
          <w:rFonts w:eastAsia="Calibri"/>
          <w:color w:val="000000" w:themeColor="text1"/>
          <w:sz w:val="18"/>
          <w:szCs w:val="18"/>
          <w:lang w:eastAsia="en-US"/>
        </w:rPr>
        <w:t xml:space="preserve"> дифференцируется по назначению, составу потока и скоростям движения транспорта на соответствующие категории (СП 42.13330.2011).</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lastRenderedPageBreak/>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В ширину пешеходной части тротуаров и дорожек не включаются площади, необходимые для размещения киосков, скамеек и т. п.</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Размещение инженерных сооружений разного типа (</w:t>
      </w:r>
      <w:r w:rsidRPr="00F7248F">
        <w:rPr>
          <w:rFonts w:eastAsia="Calibri"/>
          <w:bCs/>
          <w:sz w:val="18"/>
          <w:szCs w:val="18"/>
          <w:lang w:eastAsia="en-US"/>
        </w:rPr>
        <w:t xml:space="preserve">индивидуальных котельных, </w:t>
      </w:r>
      <w:r w:rsidRPr="00F7248F">
        <w:rPr>
          <w:rFonts w:eastAsia="Calibri"/>
          <w:sz w:val="18"/>
          <w:szCs w:val="18"/>
          <w:lang w:eastAsia="en-US"/>
        </w:rPr>
        <w:t>отдельно стоящих ГРП, ГРПБ и ГРПШ, э</w:t>
      </w:r>
      <w:r w:rsidRPr="00F7248F">
        <w:rPr>
          <w:rFonts w:eastAsia="Calibri"/>
          <w:bCs/>
          <w:sz w:val="18"/>
          <w:szCs w:val="18"/>
          <w:lang w:eastAsia="en-US"/>
        </w:rPr>
        <w:t>лектроподстанций и т.д.) на линии застройки магистральных улиц поселка разрешается только в особых технологически обоснованных случаях с обязательным архитектурным или средовым оформлением данного объекта.</w:t>
      </w:r>
    </w:p>
    <w:p w:rsidR="00F7248F" w:rsidRPr="00F7248F" w:rsidRDefault="00F7248F" w:rsidP="00F7248F">
      <w:pPr>
        <w:keepNext/>
        <w:keepLines/>
        <w:contextualSpacing/>
        <w:jc w:val="both"/>
        <w:outlineLvl w:val="2"/>
        <w:rPr>
          <w:bCs/>
          <w:sz w:val="18"/>
          <w:szCs w:val="18"/>
        </w:rPr>
      </w:pPr>
      <w:r w:rsidRPr="00F7248F">
        <w:rPr>
          <w:bCs/>
          <w:sz w:val="18"/>
          <w:szCs w:val="18"/>
        </w:rPr>
        <w:t>2.2.2. Обоснование расчетных показателей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 содержащихся в пункте 1.2.4 раздела 1.2 части 1 нормативов.</w:t>
      </w:r>
    </w:p>
    <w:p w:rsidR="00F7248F" w:rsidRPr="00F7248F" w:rsidRDefault="00F7248F" w:rsidP="00F7248F">
      <w:pPr>
        <w:contextualSpacing/>
        <w:jc w:val="both"/>
        <w:rPr>
          <w:rFonts w:eastAsia="Calibri"/>
          <w:b/>
          <w:bCs/>
          <w:sz w:val="18"/>
          <w:szCs w:val="18"/>
        </w:rPr>
      </w:pPr>
      <w:r w:rsidRPr="00F7248F">
        <w:rPr>
          <w:rFonts w:eastAsia="Calibri"/>
          <w:sz w:val="18"/>
          <w:szCs w:val="18"/>
          <w:lang w:eastAsia="en-US"/>
        </w:rPr>
        <w:t xml:space="preserve">Расчетные показатели </w:t>
      </w:r>
      <w:r w:rsidRPr="00F7248F">
        <w:rPr>
          <w:rFonts w:eastAsia="Calibri"/>
          <w:sz w:val="18"/>
          <w:szCs w:val="18"/>
        </w:rPr>
        <w:t xml:space="preserve">приняты </w:t>
      </w:r>
      <w:r w:rsidRPr="00F7248F">
        <w:rPr>
          <w:rFonts w:eastAsia="Calibri"/>
          <w:sz w:val="18"/>
          <w:szCs w:val="18"/>
          <w:lang w:eastAsia="en-US"/>
        </w:rPr>
        <w:t>на уровне расчетных показателей, установленных п. 11.26 и п. 11.27</w:t>
      </w:r>
      <w:r w:rsidRPr="00F7248F">
        <w:rPr>
          <w:rFonts w:eastAsia="Calibri"/>
          <w:bCs/>
          <w:sz w:val="18"/>
          <w:szCs w:val="18"/>
        </w:rPr>
        <w:t xml:space="preserve"> СП 42.13330.2011.</w:t>
      </w:r>
      <w:r w:rsidRPr="00F7248F">
        <w:rPr>
          <w:rFonts w:eastAsia="Calibri"/>
          <w:sz w:val="18"/>
          <w:szCs w:val="18"/>
          <w:lang w:eastAsia="en-US"/>
        </w:rPr>
        <w:t xml:space="preserve"> Максимально допустимый уровень территориальной доступности не нормируется.</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2.2.2.1. Объекты по техническому обслуживанию</w:t>
      </w:r>
      <w:r w:rsidRPr="00F7248F">
        <w:rPr>
          <w:rFonts w:eastAsia="Calibri"/>
          <w:bCs/>
          <w:sz w:val="18"/>
          <w:szCs w:val="18"/>
          <w:lang w:eastAsia="en-US"/>
        </w:rPr>
        <w:t xml:space="preserve"> автомобилей следует проектировать из расчета один пост на 200 легковых автомобилей, принимая размеры их земельных участков, га, для объектов:</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5 постов – 0,5;</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10 постов – 1,0;</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15 постов – 1,5;</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25 постов – 2,0.</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2.2.2.2. Автозаправочные станции</w:t>
      </w:r>
      <w:r w:rsidRPr="00F7248F">
        <w:rPr>
          <w:rFonts w:eastAsia="Calibri"/>
          <w:bCs/>
          <w:sz w:val="18"/>
          <w:szCs w:val="18"/>
          <w:lang w:eastAsia="en-US"/>
        </w:rPr>
        <w:t xml:space="preserve"> (АЗС)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2 колонки – 0,1;</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5 колонок – 0,2;</w:t>
      </w:r>
    </w:p>
    <w:p w:rsidR="00F7248F" w:rsidRPr="00F7248F" w:rsidRDefault="00F7248F" w:rsidP="00F7248F">
      <w:pPr>
        <w:jc w:val="both"/>
        <w:rPr>
          <w:rFonts w:eastAsia="Calibri"/>
          <w:bCs/>
          <w:sz w:val="18"/>
          <w:szCs w:val="18"/>
          <w:lang w:eastAsia="en-US"/>
        </w:rPr>
      </w:pPr>
      <w:r w:rsidRPr="00F7248F">
        <w:rPr>
          <w:rFonts w:eastAsia="Calibri"/>
          <w:bCs/>
          <w:sz w:val="18"/>
          <w:szCs w:val="18"/>
          <w:lang w:eastAsia="en-US"/>
        </w:rPr>
        <w:t>- на 7 колонок – 0,3.</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2.2.2.3. Моечные пункты</w:t>
      </w:r>
      <w:r w:rsidRPr="00F7248F">
        <w:rPr>
          <w:rFonts w:eastAsia="Calibri"/>
          <w:bCs/>
          <w:sz w:val="18"/>
          <w:szCs w:val="18"/>
          <w:lang w:eastAsia="en-US"/>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F7248F" w:rsidRPr="00F7248F" w:rsidRDefault="00F7248F" w:rsidP="00F7248F">
      <w:pPr>
        <w:tabs>
          <w:tab w:val="left" w:pos="0"/>
        </w:tabs>
        <w:contextualSpacing/>
        <w:jc w:val="both"/>
        <w:outlineLvl w:val="1"/>
        <w:rPr>
          <w:rFonts w:eastAsia="Calibri"/>
          <w:sz w:val="18"/>
          <w:szCs w:val="18"/>
        </w:rPr>
      </w:pPr>
      <w:r w:rsidRPr="00F7248F">
        <w:rPr>
          <w:rFonts w:eastAsia="Calibri"/>
          <w:sz w:val="18"/>
          <w:szCs w:val="18"/>
        </w:rPr>
        <w:t>2.2.3. Обоснование расчетных показателей объектов, предназначенных для предоставления транспортных услуг населению и организации транспортного обслуживания населения, содержащихся в пункте 1.2.5 раздела 1.2 части 1 нормативов.</w:t>
      </w:r>
    </w:p>
    <w:p w:rsidR="00F7248F" w:rsidRPr="00F7248F" w:rsidRDefault="00F7248F" w:rsidP="00F7248F">
      <w:pPr>
        <w:jc w:val="both"/>
        <w:rPr>
          <w:sz w:val="18"/>
          <w:szCs w:val="18"/>
        </w:rPr>
      </w:pPr>
      <w:r w:rsidRPr="00F7248F">
        <w:rPr>
          <w:sz w:val="18"/>
          <w:szCs w:val="18"/>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Мошковского сельсовета Бековского района Пензенской области.</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 xml:space="preserve">2.2.3.1. Сеть общественного пассажирского транспорта </w:t>
      </w:r>
      <w:r w:rsidRPr="00F7248F">
        <w:rPr>
          <w:rFonts w:eastAsia="Calibri"/>
          <w:bCs/>
          <w:sz w:val="18"/>
          <w:szCs w:val="18"/>
          <w:lang w:eastAsia="en-US"/>
        </w:rPr>
        <w:t xml:space="preserve">следует проектировать с соответствии с </w:t>
      </w:r>
      <w:r w:rsidRPr="00F7248F">
        <w:rPr>
          <w:rFonts w:eastAsia="Calibri"/>
          <w:sz w:val="18"/>
          <w:szCs w:val="18"/>
          <w:lang w:eastAsia="en-US"/>
        </w:rPr>
        <w:t>СП 42.13330.2011.</w:t>
      </w:r>
    </w:p>
    <w:p w:rsidR="00F7248F" w:rsidRPr="00F7248F" w:rsidRDefault="00F7248F" w:rsidP="00F7248F">
      <w:pPr>
        <w:keepNext/>
        <w:keepLines/>
        <w:contextualSpacing/>
        <w:jc w:val="both"/>
        <w:outlineLvl w:val="2"/>
        <w:rPr>
          <w:bCs/>
          <w:sz w:val="18"/>
          <w:szCs w:val="18"/>
        </w:rPr>
      </w:pPr>
      <w:r w:rsidRPr="00F7248F">
        <w:rPr>
          <w:bCs/>
          <w:sz w:val="18"/>
          <w:szCs w:val="18"/>
        </w:rPr>
        <w:t xml:space="preserve">2.2.4. Обоснование расчетных показателей обеспеченности объектов </w:t>
      </w:r>
      <w:r w:rsidRPr="00F7248F">
        <w:rPr>
          <w:sz w:val="18"/>
          <w:szCs w:val="18"/>
        </w:rPr>
        <w:t>парковки (парковочных мест)</w:t>
      </w:r>
      <w:r w:rsidRPr="00F7248F">
        <w:rPr>
          <w:bCs/>
          <w:sz w:val="18"/>
          <w:szCs w:val="18"/>
        </w:rPr>
        <w:t>, содержащихся в пункте 1.2.6 раздела 1.2 части 1 нормативов.</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 xml:space="preserve">2.2.4.1. </w:t>
      </w:r>
      <w:r w:rsidRPr="00F7248F">
        <w:rPr>
          <w:rFonts w:eastAsia="Calibri"/>
          <w:bCs/>
          <w:sz w:val="18"/>
          <w:szCs w:val="18"/>
          <w:lang w:eastAsia="en-US"/>
        </w:rPr>
        <w:t xml:space="preserve">На территории </w:t>
      </w:r>
      <w:r w:rsidRPr="00F7248F">
        <w:rPr>
          <w:sz w:val="18"/>
          <w:szCs w:val="18"/>
        </w:rPr>
        <w:t>Мошковского</w:t>
      </w:r>
      <w:r w:rsidRPr="00F7248F">
        <w:rPr>
          <w:rFonts w:eastAsia="Calibri"/>
          <w:sz w:val="18"/>
          <w:szCs w:val="18"/>
          <w:lang w:eastAsia="en-US"/>
        </w:rPr>
        <w:t xml:space="preserve"> сельсовета Бековского района Пензенской области</w:t>
      </w:r>
      <w:r w:rsidRPr="00F7248F">
        <w:rPr>
          <w:rFonts w:eastAsia="Calibri"/>
          <w:bCs/>
          <w:sz w:val="18"/>
          <w:szCs w:val="18"/>
          <w:lang w:eastAsia="en-US"/>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насыщения легковыми автомобилями.</w:t>
      </w:r>
    </w:p>
    <w:p w:rsidR="00F7248F" w:rsidRPr="00F7248F" w:rsidRDefault="00F7248F" w:rsidP="00F7248F">
      <w:pPr>
        <w:jc w:val="both"/>
        <w:rPr>
          <w:rFonts w:eastAsia="Calibri"/>
          <w:bCs/>
          <w:sz w:val="18"/>
          <w:szCs w:val="18"/>
          <w:lang w:eastAsia="en-US"/>
        </w:rPr>
      </w:pPr>
      <w:r w:rsidRPr="00F7248F">
        <w:rPr>
          <w:rFonts w:eastAsia="Calibri"/>
          <w:sz w:val="18"/>
          <w:szCs w:val="18"/>
          <w:lang w:eastAsia="en-US"/>
        </w:rPr>
        <w:t xml:space="preserve">2.2.4.2. </w:t>
      </w:r>
      <w:r w:rsidRPr="00F7248F">
        <w:rPr>
          <w:rFonts w:eastAsia="Calibri"/>
          <w:bCs/>
          <w:sz w:val="18"/>
          <w:szCs w:val="18"/>
          <w:lang w:eastAsia="en-US"/>
        </w:rPr>
        <w:t>Система хранения индивидуального транспорта должна предусматривать следующие виды стоянок:</w:t>
      </w:r>
    </w:p>
    <w:p w:rsidR="00F7248F" w:rsidRPr="00F7248F" w:rsidRDefault="00F7248F" w:rsidP="00F72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F7248F">
        <w:rPr>
          <w:rFonts w:eastAsia="Calibri"/>
          <w:bCs/>
          <w:sz w:val="18"/>
          <w:szCs w:val="18"/>
          <w:lang w:eastAsia="en-US"/>
        </w:rPr>
        <w:t>1) стоянка для постоянного хранения – в капитальных гаражах (паркингах):</w:t>
      </w:r>
      <w:r w:rsidRPr="00F7248F">
        <w:rPr>
          <w:rFonts w:eastAsia="Calibri"/>
          <w:sz w:val="18"/>
          <w:szCs w:val="18"/>
          <w:lang w:eastAsia="en-US"/>
        </w:rPr>
        <w:t xml:space="preserve"> наземных, подземных, полуподземных, встроенных и пристроенных, на открытых охраняемых и неохраняемых стоянках в границах квартала (микрорайона) или на свободных соседних территориях. </w:t>
      </w:r>
      <w:r w:rsidRPr="00F7248F">
        <w:rPr>
          <w:rFonts w:eastAsia="Calibri"/>
          <w:bCs/>
          <w:sz w:val="18"/>
          <w:szCs w:val="18"/>
          <w:lang w:eastAsia="en-US"/>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sidRPr="00F7248F">
        <w:rPr>
          <w:rFonts w:eastAsia="Calibri"/>
          <w:sz w:val="18"/>
          <w:szCs w:val="18"/>
          <w:lang w:eastAsia="en-US"/>
        </w:rPr>
        <w:t>подземных, полуподземных, наземных, встроенных, пристроенных и отдельно стоящих многоэтажных паркингах.</w:t>
      </w:r>
    </w:p>
    <w:p w:rsidR="00F7248F" w:rsidRPr="00F7248F" w:rsidRDefault="00F7248F" w:rsidP="00F72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F7248F">
        <w:rPr>
          <w:rFonts w:eastAsia="Calibri"/>
          <w:sz w:val="18"/>
          <w:szCs w:val="18"/>
          <w:lang w:eastAsia="en-US"/>
        </w:rPr>
        <w:t xml:space="preserve">2) стоянка для временного хранения автомобилей – на открытых </w:t>
      </w:r>
      <w:proofErr w:type="spellStart"/>
      <w:r w:rsidRPr="00F7248F">
        <w:rPr>
          <w:rFonts w:eastAsia="Calibri"/>
          <w:sz w:val="18"/>
          <w:szCs w:val="18"/>
          <w:lang w:eastAsia="en-US"/>
        </w:rPr>
        <w:t>приобъектных</w:t>
      </w:r>
      <w:proofErr w:type="spellEnd"/>
      <w:r w:rsidRPr="00F7248F">
        <w:rPr>
          <w:rFonts w:eastAsia="Calibri"/>
          <w:sz w:val="18"/>
          <w:szCs w:val="18"/>
          <w:lang w:eastAsia="en-US"/>
        </w:rPr>
        <w:t xml:space="preserve"> стоянках у общественных зданий, учреждений, предприятий, торговых центров, вокзалов и т.д. </w:t>
      </w:r>
    </w:p>
    <w:p w:rsidR="00F7248F" w:rsidRPr="00F7248F" w:rsidRDefault="00F7248F" w:rsidP="00F72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r w:rsidRPr="00F7248F">
        <w:rPr>
          <w:bCs/>
          <w:sz w:val="18"/>
          <w:szCs w:val="18"/>
        </w:rPr>
        <w:t>3) гостевая стоянка – на открытой неогороженной стоянке в границах земельного участка жилого дома</w:t>
      </w:r>
      <w:r w:rsidRPr="00F7248F">
        <w:rPr>
          <w:sz w:val="18"/>
          <w:szCs w:val="18"/>
        </w:rPr>
        <w:t>, предназначенная для парковки легковых автомобилей посетителей жилой застройки. На 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F7248F" w:rsidRPr="00F7248F" w:rsidRDefault="00F7248F" w:rsidP="00F7248F">
      <w:pPr>
        <w:tabs>
          <w:tab w:val="left" w:pos="426"/>
        </w:tabs>
        <w:ind w:left="-19"/>
        <w:contextualSpacing/>
        <w:jc w:val="both"/>
        <w:outlineLvl w:val="0"/>
        <w:rPr>
          <w:sz w:val="18"/>
          <w:szCs w:val="18"/>
        </w:rPr>
      </w:pPr>
      <w:r w:rsidRPr="00F7248F">
        <w:rPr>
          <w:rFonts w:eastAsia="Calibri"/>
          <w:sz w:val="18"/>
          <w:szCs w:val="18"/>
        </w:rPr>
        <w:t>2.2.4.3. В соответствии с СП 42.13330.2011(</w:t>
      </w:r>
      <w:r w:rsidRPr="00F7248F">
        <w:rPr>
          <w:sz w:val="18"/>
          <w:szCs w:val="18"/>
        </w:rPr>
        <w:t xml:space="preserve">п. 11.19) </w:t>
      </w:r>
      <w:bookmarkStart w:id="1" w:name="398a0"/>
      <w:bookmarkEnd w:id="1"/>
      <w:r w:rsidRPr="00F7248F">
        <w:rPr>
          <w:sz w:val="18"/>
          <w:szCs w:val="18"/>
        </w:rPr>
        <w:t xml:space="preserve">на территориях населенных пунктов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F7248F">
          <w:rPr>
            <w:sz w:val="18"/>
            <w:szCs w:val="18"/>
          </w:rPr>
          <w:t>800 м</w:t>
        </w:r>
      </w:smartTag>
      <w:r w:rsidRPr="00F7248F">
        <w:rPr>
          <w:sz w:val="18"/>
          <w:szCs w:val="18"/>
        </w:rPr>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7248F">
          <w:rPr>
            <w:sz w:val="18"/>
            <w:szCs w:val="18"/>
          </w:rPr>
          <w:t>1500 м</w:t>
        </w:r>
      </w:smartTag>
      <w:r w:rsidRPr="00F7248F">
        <w:rPr>
          <w:sz w:val="18"/>
          <w:szCs w:val="18"/>
        </w:rPr>
        <w:t>.</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t xml:space="preserve">Требуемое количество машино-мест для хранения автотранспортных средств для объектов жилого назначения из расчета на 1000 жителей: </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t>- стоянка для постоянного хранения – 270.</w:t>
      </w:r>
    </w:p>
    <w:p w:rsidR="00F7248F" w:rsidRPr="00F7248F" w:rsidRDefault="00F7248F" w:rsidP="00F7248F">
      <w:pPr>
        <w:jc w:val="both"/>
        <w:rPr>
          <w:sz w:val="18"/>
          <w:szCs w:val="18"/>
          <w:lang w:eastAsia="en-US"/>
        </w:rPr>
      </w:pPr>
      <w:r w:rsidRPr="00F7248F">
        <w:rPr>
          <w:sz w:val="18"/>
          <w:szCs w:val="18"/>
        </w:rPr>
        <w:t xml:space="preserve">Открытые стоянки для временного хранения легковых автомобилей и гостевые </w:t>
      </w:r>
      <w:r w:rsidRPr="00F7248F">
        <w:rPr>
          <w:rFonts w:eastAsia="Calibri"/>
          <w:bCs/>
          <w:sz w:val="18"/>
          <w:szCs w:val="18"/>
          <w:lang w:eastAsia="en-US"/>
        </w:rPr>
        <w:t>стоянки в границах земельного участка жилого дома</w:t>
      </w:r>
      <w:r w:rsidRPr="00F7248F">
        <w:rPr>
          <w:sz w:val="18"/>
          <w:szCs w:val="18"/>
        </w:rPr>
        <w:t xml:space="preserve"> следует предусматривать из расчета не менее, чем для 70% расчетного парка индивидуальных легковых автомобилей, в том числе, %:</w:t>
      </w:r>
    </w:p>
    <w:p w:rsidR="00F7248F" w:rsidRPr="00F7248F" w:rsidRDefault="00F7248F" w:rsidP="00F7248F">
      <w:pPr>
        <w:jc w:val="both"/>
        <w:rPr>
          <w:sz w:val="18"/>
          <w:szCs w:val="18"/>
          <w:lang w:eastAsia="en-US"/>
        </w:rPr>
      </w:pPr>
      <w:r w:rsidRPr="00F7248F">
        <w:rPr>
          <w:sz w:val="18"/>
          <w:szCs w:val="18"/>
          <w:lang w:eastAsia="en-US"/>
        </w:rPr>
        <w:t>- жилые районы – 25;</w:t>
      </w:r>
    </w:p>
    <w:p w:rsidR="00F7248F" w:rsidRPr="00F7248F" w:rsidRDefault="00F7248F" w:rsidP="00F7248F">
      <w:pPr>
        <w:jc w:val="both"/>
        <w:rPr>
          <w:sz w:val="18"/>
          <w:szCs w:val="18"/>
          <w:lang w:eastAsia="en-US"/>
        </w:rPr>
      </w:pPr>
      <w:r w:rsidRPr="00F7248F">
        <w:rPr>
          <w:sz w:val="18"/>
          <w:szCs w:val="18"/>
          <w:lang w:eastAsia="en-US"/>
        </w:rPr>
        <w:t>- промышленные и коммунально-складские зоны (районы) – 25;</w:t>
      </w:r>
    </w:p>
    <w:p w:rsidR="00F7248F" w:rsidRPr="00F7248F" w:rsidRDefault="00F7248F" w:rsidP="00F7248F">
      <w:pPr>
        <w:jc w:val="both"/>
        <w:rPr>
          <w:sz w:val="18"/>
          <w:szCs w:val="18"/>
          <w:lang w:eastAsia="en-US"/>
        </w:rPr>
      </w:pPr>
      <w:r w:rsidRPr="00F7248F">
        <w:rPr>
          <w:sz w:val="18"/>
          <w:szCs w:val="18"/>
          <w:lang w:eastAsia="en-US"/>
        </w:rPr>
        <w:t>- общегородские и специализированные центры -5;</w:t>
      </w:r>
    </w:p>
    <w:p w:rsidR="00F7248F" w:rsidRPr="00F7248F" w:rsidRDefault="00F7248F" w:rsidP="00F7248F">
      <w:pPr>
        <w:jc w:val="both"/>
        <w:rPr>
          <w:sz w:val="18"/>
          <w:szCs w:val="18"/>
          <w:lang w:eastAsia="en-US"/>
        </w:rPr>
      </w:pPr>
      <w:r w:rsidRPr="00F7248F">
        <w:rPr>
          <w:sz w:val="18"/>
          <w:szCs w:val="18"/>
          <w:lang w:eastAsia="en-US"/>
        </w:rPr>
        <w:t>- зоны массового кратковременного отдыха -15.</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t xml:space="preserve">Требуемое количество машино-мест для хранения автотранспортных средств для объектов жилого назначения из расчета на 1000 жителей: </w:t>
      </w:r>
    </w:p>
    <w:p w:rsidR="00F7248F" w:rsidRPr="00F7248F" w:rsidRDefault="00F7248F" w:rsidP="00F7248F">
      <w:pPr>
        <w:jc w:val="both"/>
        <w:rPr>
          <w:rFonts w:eastAsia="Calibri"/>
          <w:sz w:val="18"/>
          <w:szCs w:val="18"/>
          <w:lang w:eastAsia="en-US"/>
        </w:rPr>
      </w:pPr>
      <w:r w:rsidRPr="00F7248F">
        <w:rPr>
          <w:rFonts w:eastAsia="Calibri"/>
          <w:sz w:val="18"/>
          <w:szCs w:val="18"/>
          <w:lang w:eastAsia="en-US"/>
        </w:rPr>
        <w:t>- гостевая стоянка – 75.</w:t>
      </w:r>
    </w:p>
    <w:p w:rsidR="00F7248F" w:rsidRPr="00F7248F" w:rsidRDefault="00F7248F" w:rsidP="00F7248F">
      <w:pPr>
        <w:tabs>
          <w:tab w:val="left" w:pos="426"/>
        </w:tabs>
        <w:contextualSpacing/>
        <w:jc w:val="both"/>
        <w:outlineLvl w:val="0"/>
        <w:rPr>
          <w:rFonts w:eastAsia="Calibri"/>
          <w:sz w:val="18"/>
          <w:szCs w:val="18"/>
        </w:rPr>
      </w:pPr>
      <w:r w:rsidRPr="00F7248F">
        <w:rPr>
          <w:rFonts w:eastAsia="Calibri"/>
          <w:sz w:val="18"/>
          <w:szCs w:val="18"/>
        </w:rPr>
        <w:t xml:space="preserve">2.2.4.4. </w:t>
      </w:r>
      <w:r w:rsidRPr="00F7248F">
        <w:rPr>
          <w:sz w:val="18"/>
          <w:szCs w:val="18"/>
        </w:rPr>
        <w:t xml:space="preserve">По данным </w:t>
      </w:r>
      <w:r w:rsidRPr="00F7248F">
        <w:rPr>
          <w:rFonts w:eastAsia="Calibri"/>
          <w:sz w:val="18"/>
          <w:szCs w:val="18"/>
        </w:rPr>
        <w:t xml:space="preserve">Федеральной службы государственной статистики </w:t>
      </w:r>
      <w:r w:rsidRPr="00F7248F">
        <w:rPr>
          <w:sz w:val="18"/>
          <w:szCs w:val="18"/>
        </w:rPr>
        <w:t xml:space="preserve">средний размер домохозяйства (среднее число членов домохозяйства) в России составляет 2,6 человека. Таким образом на 1000 человек приходится 385 домохозяйств или квартир. Исходя </w:t>
      </w:r>
      <w:r w:rsidRPr="00F7248F">
        <w:rPr>
          <w:sz w:val="18"/>
          <w:szCs w:val="18"/>
        </w:rPr>
        <w:lastRenderedPageBreak/>
        <w:t xml:space="preserve">из этих показателей определяется </w:t>
      </w:r>
      <w:r w:rsidRPr="00F7248F">
        <w:rPr>
          <w:rFonts w:eastAsia="Calibri"/>
          <w:sz w:val="18"/>
          <w:szCs w:val="18"/>
        </w:rPr>
        <w:t>требуемое количество машино-мест для хранения автотранспортных средств для объектов жилого назначения из расчета на 1 квартиру.</w:t>
      </w: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2"/>
        <w:gridCol w:w="5697"/>
      </w:tblGrid>
      <w:tr w:rsidR="00F7248F" w:rsidRPr="00F7248F" w:rsidTr="00F7248F">
        <w:trPr>
          <w:jc w:val="center"/>
        </w:trPr>
        <w:tc>
          <w:tcPr>
            <w:tcW w:w="4572" w:type="dxa"/>
          </w:tcPr>
          <w:p w:rsidR="00F7248F" w:rsidRPr="00F7248F" w:rsidRDefault="00F7248F" w:rsidP="00F7248F">
            <w:pPr>
              <w:tabs>
                <w:tab w:val="left" w:pos="1200"/>
              </w:tabs>
              <w:jc w:val="center"/>
              <w:rPr>
                <w:rFonts w:eastAsia="Calibri"/>
                <w:sz w:val="18"/>
                <w:szCs w:val="18"/>
                <w:highlight w:val="green"/>
                <w:lang w:eastAsia="en-US"/>
              </w:rPr>
            </w:pPr>
            <w:r w:rsidRPr="00F7248F">
              <w:rPr>
                <w:rFonts w:eastAsia="Calibri"/>
                <w:sz w:val="18"/>
                <w:szCs w:val="18"/>
                <w:lang w:eastAsia="en-US"/>
              </w:rPr>
              <w:t>Тип жилого дома и квартиры по уровню комфорта</w:t>
            </w:r>
          </w:p>
        </w:tc>
        <w:tc>
          <w:tcPr>
            <w:tcW w:w="5697" w:type="dxa"/>
          </w:tcPr>
          <w:p w:rsidR="00F7248F" w:rsidRPr="00F7248F" w:rsidRDefault="00F7248F" w:rsidP="00F7248F">
            <w:pPr>
              <w:tabs>
                <w:tab w:val="left" w:pos="1200"/>
              </w:tabs>
              <w:jc w:val="center"/>
              <w:rPr>
                <w:rFonts w:eastAsia="Calibri"/>
                <w:sz w:val="18"/>
                <w:szCs w:val="18"/>
                <w:highlight w:val="green"/>
                <w:lang w:eastAsia="en-US"/>
              </w:rPr>
            </w:pPr>
            <w:r w:rsidRPr="00F7248F">
              <w:rPr>
                <w:rFonts w:eastAsia="Calibri"/>
                <w:sz w:val="18"/>
                <w:szCs w:val="18"/>
                <w:lang w:eastAsia="en-US"/>
              </w:rPr>
              <w:t>Норма площади жилого дома и квартиры в расчете на одного человека, м</w:t>
            </w:r>
          </w:p>
        </w:tc>
      </w:tr>
      <w:tr w:rsidR="00F7248F" w:rsidRPr="00F7248F" w:rsidTr="00F7248F">
        <w:trPr>
          <w:jc w:val="center"/>
        </w:trPr>
        <w:tc>
          <w:tcPr>
            <w:tcW w:w="4572" w:type="dxa"/>
          </w:tcPr>
          <w:p w:rsidR="00F7248F" w:rsidRPr="00F7248F" w:rsidRDefault="00F7248F" w:rsidP="00F7248F">
            <w:pPr>
              <w:tabs>
                <w:tab w:val="left" w:pos="1200"/>
              </w:tabs>
              <w:jc w:val="center"/>
              <w:rPr>
                <w:rFonts w:eastAsia="Calibri"/>
                <w:sz w:val="18"/>
                <w:szCs w:val="18"/>
                <w:highlight w:val="green"/>
                <w:lang w:eastAsia="en-US"/>
              </w:rPr>
            </w:pPr>
            <w:r w:rsidRPr="00F7248F">
              <w:rPr>
                <w:rFonts w:eastAsia="Calibri"/>
                <w:sz w:val="18"/>
                <w:szCs w:val="18"/>
                <w:lang w:eastAsia="en-US"/>
              </w:rPr>
              <w:t>Массовый (эконом-класс)</w:t>
            </w:r>
          </w:p>
        </w:tc>
        <w:tc>
          <w:tcPr>
            <w:tcW w:w="5697" w:type="dxa"/>
          </w:tcPr>
          <w:p w:rsidR="00F7248F" w:rsidRPr="00F7248F" w:rsidRDefault="00F7248F" w:rsidP="00F7248F">
            <w:pPr>
              <w:tabs>
                <w:tab w:val="left" w:pos="1200"/>
              </w:tabs>
              <w:jc w:val="center"/>
              <w:rPr>
                <w:rFonts w:eastAsia="Calibri"/>
                <w:sz w:val="18"/>
                <w:szCs w:val="18"/>
                <w:highlight w:val="green"/>
                <w:lang w:eastAsia="en-US"/>
              </w:rPr>
            </w:pPr>
            <w:r w:rsidRPr="00F7248F">
              <w:rPr>
                <w:rFonts w:eastAsia="Calibri"/>
                <w:sz w:val="18"/>
                <w:szCs w:val="18"/>
                <w:lang w:eastAsia="en-US"/>
              </w:rPr>
              <w:t>18</w:t>
            </w:r>
          </w:p>
        </w:tc>
      </w:tr>
      <w:tr w:rsidR="00F7248F" w:rsidRPr="00F7248F" w:rsidTr="00F7248F">
        <w:trPr>
          <w:jc w:val="center"/>
        </w:trPr>
        <w:tc>
          <w:tcPr>
            <w:tcW w:w="4572" w:type="dxa"/>
          </w:tcPr>
          <w:p w:rsidR="00F7248F" w:rsidRPr="00F7248F" w:rsidRDefault="00F7248F" w:rsidP="00F7248F">
            <w:pPr>
              <w:tabs>
                <w:tab w:val="left" w:pos="1200"/>
              </w:tabs>
              <w:jc w:val="center"/>
              <w:rPr>
                <w:rFonts w:eastAsia="Calibri"/>
                <w:sz w:val="18"/>
                <w:szCs w:val="18"/>
                <w:highlight w:val="green"/>
                <w:lang w:eastAsia="en-US"/>
              </w:rPr>
            </w:pPr>
            <w:r w:rsidRPr="00F7248F">
              <w:rPr>
                <w:rFonts w:eastAsia="Calibri"/>
                <w:sz w:val="18"/>
                <w:szCs w:val="18"/>
                <w:lang w:eastAsia="en-US"/>
              </w:rPr>
              <w:t xml:space="preserve">Социальный </w:t>
            </w:r>
            <w:r w:rsidRPr="00F7248F">
              <w:rPr>
                <w:rFonts w:eastAsia="Calibri"/>
                <w:sz w:val="18"/>
                <w:szCs w:val="18"/>
                <w:vertAlign w:val="superscript"/>
                <w:lang w:eastAsia="en-US"/>
              </w:rPr>
              <w:t>1)</w:t>
            </w:r>
          </w:p>
        </w:tc>
        <w:tc>
          <w:tcPr>
            <w:tcW w:w="5697" w:type="dxa"/>
          </w:tcPr>
          <w:p w:rsidR="00F7248F" w:rsidRPr="00F7248F" w:rsidRDefault="00F7248F" w:rsidP="00F7248F">
            <w:pPr>
              <w:tabs>
                <w:tab w:val="left" w:pos="1200"/>
              </w:tabs>
              <w:jc w:val="center"/>
              <w:rPr>
                <w:rFonts w:eastAsia="Calibri"/>
                <w:sz w:val="18"/>
                <w:szCs w:val="18"/>
                <w:highlight w:val="green"/>
                <w:lang w:eastAsia="en-US"/>
              </w:rPr>
            </w:pPr>
            <w:r w:rsidRPr="00F7248F">
              <w:rPr>
                <w:rFonts w:eastAsia="Calibri"/>
                <w:sz w:val="18"/>
                <w:szCs w:val="18"/>
                <w:lang w:eastAsia="en-US"/>
              </w:rPr>
              <w:t>15</w:t>
            </w:r>
          </w:p>
        </w:tc>
      </w:tr>
    </w:tbl>
    <w:p w:rsidR="00F7248F" w:rsidRPr="00F7248F" w:rsidRDefault="00F7248F" w:rsidP="00037521">
      <w:pPr>
        <w:numPr>
          <w:ilvl w:val="0"/>
          <w:numId w:val="4"/>
        </w:numPr>
        <w:tabs>
          <w:tab w:val="left" w:pos="0"/>
          <w:tab w:val="left" w:pos="900"/>
          <w:tab w:val="left" w:pos="1080"/>
        </w:tabs>
        <w:ind w:left="0" w:firstLine="0"/>
        <w:jc w:val="both"/>
        <w:rPr>
          <w:rFonts w:eastAsia="Calibri"/>
          <w:sz w:val="18"/>
          <w:szCs w:val="18"/>
          <w:lang w:eastAsia="en-US"/>
        </w:rPr>
      </w:pPr>
      <w:r w:rsidRPr="00F7248F">
        <w:rPr>
          <w:rFonts w:eastAsia="Calibri"/>
          <w:bCs/>
          <w:sz w:val="18"/>
          <w:szCs w:val="18"/>
          <w:lang w:eastAsia="en-US"/>
        </w:rPr>
        <w:t>Социальное жилье:</w:t>
      </w:r>
    </w:p>
    <w:p w:rsidR="00F7248F" w:rsidRPr="00F7248F" w:rsidRDefault="00F7248F" w:rsidP="00F7248F">
      <w:pPr>
        <w:tabs>
          <w:tab w:val="left" w:pos="0"/>
          <w:tab w:val="left" w:pos="900"/>
          <w:tab w:val="left" w:pos="993"/>
          <w:tab w:val="left" w:pos="1080"/>
        </w:tabs>
        <w:jc w:val="both"/>
        <w:rPr>
          <w:rFonts w:eastAsia="Calibri"/>
          <w:sz w:val="18"/>
          <w:szCs w:val="18"/>
          <w:lang w:eastAsia="en-US"/>
        </w:rPr>
      </w:pPr>
      <w:r w:rsidRPr="00F7248F">
        <w:rPr>
          <w:rFonts w:eastAsia="Calibri"/>
          <w:sz w:val="18"/>
          <w:szCs w:val="18"/>
          <w:lang w:eastAsia="en-US"/>
        </w:rPr>
        <w:t>- жилье, при котором право собственности на домовладение принадлежит государству или муниципалитету;</w:t>
      </w:r>
    </w:p>
    <w:p w:rsidR="00F7248F" w:rsidRPr="00F7248F" w:rsidRDefault="00F7248F" w:rsidP="00F7248F">
      <w:pPr>
        <w:tabs>
          <w:tab w:val="left" w:pos="0"/>
          <w:tab w:val="left" w:pos="900"/>
          <w:tab w:val="left" w:pos="1080"/>
        </w:tabs>
        <w:jc w:val="both"/>
        <w:rPr>
          <w:rFonts w:eastAsia="Calibri"/>
          <w:sz w:val="18"/>
          <w:szCs w:val="18"/>
          <w:lang w:eastAsia="en-US"/>
        </w:rPr>
      </w:pPr>
      <w:r w:rsidRPr="00F7248F">
        <w:rPr>
          <w:rFonts w:eastAsia="Calibri"/>
          <w:sz w:val="18"/>
          <w:szCs w:val="18"/>
          <w:lang w:eastAsia="en-US"/>
        </w:rPr>
        <w:t>- жилье, реализуемое покупателям или предоставляемое в наем по ценам ниже рыночных;</w:t>
      </w:r>
    </w:p>
    <w:p w:rsidR="00F7248F" w:rsidRPr="00F7248F" w:rsidRDefault="00F7248F" w:rsidP="00F7248F">
      <w:pPr>
        <w:tabs>
          <w:tab w:val="left" w:pos="0"/>
          <w:tab w:val="left" w:pos="900"/>
          <w:tab w:val="left" w:pos="1080"/>
          <w:tab w:val="left" w:pos="1418"/>
        </w:tabs>
        <w:jc w:val="both"/>
        <w:rPr>
          <w:rFonts w:eastAsia="Calibri"/>
          <w:sz w:val="18"/>
          <w:szCs w:val="18"/>
          <w:lang w:eastAsia="en-US"/>
        </w:rPr>
      </w:pPr>
      <w:r w:rsidRPr="00F7248F">
        <w:rPr>
          <w:rFonts w:eastAsia="Calibri"/>
          <w:sz w:val="18"/>
          <w:szCs w:val="18"/>
          <w:lang w:eastAsia="en-US"/>
        </w:rPr>
        <w:t>- коммерческое жилье гостиничного типа, обеспечивающее минимальный уровень нормы площади квартиры на одного человека и минимальный уровень рыночной цены.</w:t>
      </w:r>
    </w:p>
    <w:tbl>
      <w:tblPr>
        <w:tblW w:w="5000" w:type="pct"/>
        <w:jc w:val="center"/>
        <w:tblLayout w:type="fixed"/>
        <w:tblCellMar>
          <w:left w:w="70" w:type="dxa"/>
          <w:right w:w="70" w:type="dxa"/>
        </w:tblCellMar>
        <w:tblLook w:val="0000" w:firstRow="0" w:lastRow="0" w:firstColumn="0" w:lastColumn="0" w:noHBand="0" w:noVBand="0"/>
      </w:tblPr>
      <w:tblGrid>
        <w:gridCol w:w="2117"/>
        <w:gridCol w:w="2832"/>
        <w:gridCol w:w="1521"/>
        <w:gridCol w:w="1827"/>
        <w:gridCol w:w="1898"/>
      </w:tblGrid>
      <w:tr w:rsidR="00F7248F" w:rsidRPr="00F7248F" w:rsidTr="00F7248F">
        <w:trPr>
          <w:cantSplit/>
          <w:trHeight w:val="577"/>
          <w:tblHeader/>
          <w:jc w:val="center"/>
        </w:trPr>
        <w:tc>
          <w:tcPr>
            <w:tcW w:w="1038" w:type="pct"/>
            <w:tcBorders>
              <w:top w:val="single" w:sz="6" w:space="0" w:color="auto"/>
              <w:left w:val="single" w:sz="6" w:space="0" w:color="auto"/>
              <w:right w:val="single" w:sz="6" w:space="0" w:color="auto"/>
            </w:tcBorders>
          </w:tcPr>
          <w:p w:rsidR="00F7248F" w:rsidRPr="00F7248F" w:rsidRDefault="00F7248F" w:rsidP="00F7248F">
            <w:pPr>
              <w:jc w:val="center"/>
              <w:rPr>
                <w:rFonts w:eastAsia="Calibri"/>
                <w:bCs/>
                <w:sz w:val="18"/>
                <w:szCs w:val="18"/>
                <w:lang w:eastAsia="en-US"/>
              </w:rPr>
            </w:pPr>
            <w:r w:rsidRPr="00F7248F">
              <w:rPr>
                <w:rFonts w:eastAsia="Calibri"/>
                <w:bCs/>
                <w:sz w:val="18"/>
                <w:szCs w:val="18"/>
                <w:lang w:eastAsia="en-US"/>
              </w:rPr>
              <w:t>Тип жилого дома и квартиры по уровню комфорта</w:t>
            </w:r>
          </w:p>
        </w:tc>
        <w:tc>
          <w:tcPr>
            <w:tcW w:w="1389" w:type="pct"/>
            <w:tcBorders>
              <w:top w:val="single" w:sz="6" w:space="0" w:color="auto"/>
              <w:left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Вид стоянки</w:t>
            </w:r>
          </w:p>
        </w:tc>
        <w:tc>
          <w:tcPr>
            <w:tcW w:w="746" w:type="pct"/>
            <w:tcBorders>
              <w:top w:val="single" w:sz="6" w:space="0" w:color="auto"/>
              <w:left w:val="single" w:sz="6" w:space="0" w:color="auto"/>
              <w:right w:val="single" w:sz="6" w:space="0" w:color="auto"/>
            </w:tcBorders>
          </w:tcPr>
          <w:p w:rsidR="00F7248F" w:rsidRPr="00F7248F" w:rsidRDefault="00F7248F" w:rsidP="00F7248F">
            <w:pPr>
              <w:ind w:left="109"/>
              <w:jc w:val="center"/>
              <w:rPr>
                <w:rFonts w:eastAsia="Calibri"/>
                <w:sz w:val="18"/>
                <w:szCs w:val="18"/>
                <w:lang w:eastAsia="en-US"/>
              </w:rPr>
            </w:pPr>
            <w:r w:rsidRPr="00F7248F">
              <w:rPr>
                <w:rFonts w:eastAsia="Calibri"/>
                <w:sz w:val="18"/>
                <w:szCs w:val="18"/>
                <w:lang w:eastAsia="en-US"/>
              </w:rPr>
              <w:t>Расчетные единицы</w:t>
            </w:r>
          </w:p>
        </w:tc>
        <w:tc>
          <w:tcPr>
            <w:tcW w:w="896" w:type="pct"/>
            <w:tcBorders>
              <w:top w:val="single" w:sz="6" w:space="0" w:color="auto"/>
              <w:left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Коэффициент учета уровня комфортности</w:t>
            </w:r>
          </w:p>
        </w:tc>
        <w:tc>
          <w:tcPr>
            <w:tcW w:w="932" w:type="pct"/>
            <w:tcBorders>
              <w:top w:val="single" w:sz="6" w:space="0" w:color="auto"/>
              <w:left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Количество машино-мест на расчетную единицу</w:t>
            </w:r>
          </w:p>
        </w:tc>
      </w:tr>
      <w:tr w:rsidR="00F7248F" w:rsidRPr="00F7248F" w:rsidTr="00F7248F">
        <w:trPr>
          <w:cantSplit/>
          <w:trHeight w:val="218"/>
          <w:jc w:val="center"/>
        </w:trPr>
        <w:tc>
          <w:tcPr>
            <w:tcW w:w="1038" w:type="pct"/>
            <w:vMerge w:val="restart"/>
            <w:tcBorders>
              <w:top w:val="single" w:sz="6" w:space="0" w:color="auto"/>
              <w:left w:val="single" w:sz="6" w:space="0" w:color="auto"/>
              <w:right w:val="single" w:sz="6" w:space="0" w:color="auto"/>
            </w:tcBorders>
          </w:tcPr>
          <w:p w:rsidR="00F7248F" w:rsidRPr="00F7248F" w:rsidRDefault="00F7248F" w:rsidP="00F7248F">
            <w:pPr>
              <w:jc w:val="center"/>
              <w:rPr>
                <w:rFonts w:eastAsia="Calibri"/>
                <w:bCs/>
                <w:sz w:val="18"/>
                <w:szCs w:val="18"/>
                <w:lang w:eastAsia="en-US"/>
              </w:rPr>
            </w:pPr>
            <w:r w:rsidRPr="00F7248F">
              <w:rPr>
                <w:rFonts w:eastAsia="Calibri"/>
                <w:bCs/>
                <w:sz w:val="18"/>
                <w:szCs w:val="18"/>
                <w:lang w:eastAsia="en-US"/>
              </w:rPr>
              <w:t>Массовый</w:t>
            </w:r>
          </w:p>
          <w:p w:rsidR="00F7248F" w:rsidRPr="00F7248F" w:rsidRDefault="00F7248F" w:rsidP="00F7248F">
            <w:pPr>
              <w:jc w:val="center"/>
              <w:rPr>
                <w:rFonts w:eastAsia="Calibri"/>
                <w:sz w:val="18"/>
                <w:szCs w:val="18"/>
                <w:lang w:eastAsia="en-US"/>
              </w:rPr>
            </w:pPr>
            <w:r w:rsidRPr="00F7248F">
              <w:rPr>
                <w:rFonts w:eastAsia="Calibri"/>
                <w:bCs/>
                <w:sz w:val="18"/>
                <w:szCs w:val="18"/>
                <w:lang w:eastAsia="en-US"/>
              </w:rPr>
              <w:t>(эконом - класс)</w:t>
            </w:r>
          </w:p>
        </w:tc>
        <w:tc>
          <w:tcPr>
            <w:tcW w:w="1389" w:type="pct"/>
            <w:tcBorders>
              <w:top w:val="single" w:sz="6" w:space="0" w:color="auto"/>
              <w:left w:val="single" w:sz="6" w:space="0" w:color="auto"/>
              <w:bottom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bCs/>
                <w:sz w:val="18"/>
                <w:szCs w:val="18"/>
                <w:lang w:eastAsia="en-US"/>
              </w:rPr>
              <w:t>стоянка для постоянного хранения</w:t>
            </w:r>
          </w:p>
        </w:tc>
        <w:tc>
          <w:tcPr>
            <w:tcW w:w="746" w:type="pct"/>
            <w:tcBorders>
              <w:top w:val="single" w:sz="6" w:space="0" w:color="auto"/>
              <w:left w:val="single" w:sz="6" w:space="0" w:color="auto"/>
              <w:bottom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 квартира</w:t>
            </w:r>
          </w:p>
        </w:tc>
        <w:tc>
          <w:tcPr>
            <w:tcW w:w="896" w:type="pct"/>
            <w:vMerge w:val="restart"/>
            <w:tcBorders>
              <w:top w:val="single" w:sz="6" w:space="0" w:color="auto"/>
              <w:left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w:t>
            </w:r>
          </w:p>
        </w:tc>
        <w:tc>
          <w:tcPr>
            <w:tcW w:w="932" w:type="pct"/>
            <w:tcBorders>
              <w:top w:val="single" w:sz="6" w:space="0" w:color="auto"/>
              <w:left w:val="single" w:sz="6" w:space="0" w:color="auto"/>
              <w:bottom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0,7</w:t>
            </w:r>
          </w:p>
        </w:tc>
      </w:tr>
      <w:tr w:rsidR="00F7248F" w:rsidRPr="00F7248F" w:rsidTr="00F7248F">
        <w:trPr>
          <w:cantSplit/>
          <w:trHeight w:val="136"/>
          <w:jc w:val="center"/>
        </w:trPr>
        <w:tc>
          <w:tcPr>
            <w:tcW w:w="1038" w:type="pct"/>
            <w:vMerge/>
            <w:tcBorders>
              <w:left w:val="single" w:sz="6" w:space="0" w:color="auto"/>
              <w:bottom w:val="single" w:sz="4" w:space="0" w:color="auto"/>
              <w:right w:val="single" w:sz="6" w:space="0" w:color="auto"/>
            </w:tcBorders>
          </w:tcPr>
          <w:p w:rsidR="00F7248F" w:rsidRPr="00F7248F" w:rsidRDefault="00F7248F" w:rsidP="00F7248F">
            <w:pPr>
              <w:jc w:val="center"/>
              <w:rPr>
                <w:rFonts w:eastAsia="Calibri"/>
                <w:bCs/>
                <w:sz w:val="18"/>
                <w:szCs w:val="18"/>
                <w:lang w:eastAsia="en-US"/>
              </w:rPr>
            </w:pPr>
          </w:p>
        </w:tc>
        <w:tc>
          <w:tcPr>
            <w:tcW w:w="1389" w:type="pct"/>
            <w:tcBorders>
              <w:top w:val="single" w:sz="6"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bCs/>
                <w:sz w:val="18"/>
                <w:szCs w:val="18"/>
                <w:lang w:eastAsia="en-US"/>
              </w:rPr>
              <w:t>гостевая стоянка</w:t>
            </w:r>
          </w:p>
        </w:tc>
        <w:tc>
          <w:tcPr>
            <w:tcW w:w="746" w:type="pct"/>
            <w:tcBorders>
              <w:top w:val="single" w:sz="6"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 квартира</w:t>
            </w:r>
          </w:p>
        </w:tc>
        <w:tc>
          <w:tcPr>
            <w:tcW w:w="896" w:type="pct"/>
            <w:vMerge/>
            <w:tcBorders>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p>
        </w:tc>
        <w:tc>
          <w:tcPr>
            <w:tcW w:w="932" w:type="pct"/>
            <w:tcBorders>
              <w:top w:val="single" w:sz="6"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0,2</w:t>
            </w:r>
          </w:p>
        </w:tc>
      </w:tr>
      <w:tr w:rsidR="00F7248F" w:rsidRPr="00F7248F" w:rsidTr="00F7248F">
        <w:trPr>
          <w:cantSplit/>
          <w:trHeight w:val="201"/>
          <w:jc w:val="center"/>
        </w:trPr>
        <w:tc>
          <w:tcPr>
            <w:tcW w:w="1038" w:type="pct"/>
            <w:vMerge w:val="restart"/>
            <w:tcBorders>
              <w:top w:val="single" w:sz="4" w:space="0" w:color="auto"/>
              <w:left w:val="single" w:sz="4" w:space="0" w:color="auto"/>
              <w:right w:val="single" w:sz="6" w:space="0" w:color="auto"/>
            </w:tcBorders>
          </w:tcPr>
          <w:p w:rsidR="00F7248F" w:rsidRPr="00F7248F" w:rsidRDefault="00F7248F" w:rsidP="00F7248F">
            <w:pPr>
              <w:jc w:val="center"/>
              <w:rPr>
                <w:rFonts w:eastAsia="Calibri"/>
                <w:bCs/>
                <w:sz w:val="18"/>
                <w:szCs w:val="18"/>
                <w:lang w:eastAsia="en-US"/>
              </w:rPr>
            </w:pPr>
            <w:r w:rsidRPr="00F7248F">
              <w:rPr>
                <w:rFonts w:eastAsia="Calibri"/>
                <w:bCs/>
                <w:sz w:val="18"/>
                <w:szCs w:val="18"/>
                <w:lang w:eastAsia="en-US"/>
              </w:rPr>
              <w:t>Социальный</w:t>
            </w:r>
          </w:p>
        </w:tc>
        <w:tc>
          <w:tcPr>
            <w:tcW w:w="1389" w:type="pct"/>
            <w:tcBorders>
              <w:top w:val="single" w:sz="4"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bCs/>
                <w:sz w:val="18"/>
                <w:szCs w:val="18"/>
                <w:lang w:eastAsia="en-US"/>
              </w:rPr>
            </w:pPr>
            <w:r w:rsidRPr="00F7248F">
              <w:rPr>
                <w:rFonts w:eastAsia="Calibri"/>
                <w:bCs/>
                <w:sz w:val="18"/>
                <w:szCs w:val="18"/>
                <w:lang w:eastAsia="en-US"/>
              </w:rPr>
              <w:t>стоянка для постоянного хранения</w:t>
            </w:r>
          </w:p>
        </w:tc>
        <w:tc>
          <w:tcPr>
            <w:tcW w:w="746" w:type="pct"/>
            <w:tcBorders>
              <w:top w:val="single" w:sz="4"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 квартира</w:t>
            </w:r>
          </w:p>
        </w:tc>
        <w:tc>
          <w:tcPr>
            <w:tcW w:w="896" w:type="pct"/>
            <w:vMerge w:val="restart"/>
            <w:tcBorders>
              <w:top w:val="single" w:sz="4" w:space="0" w:color="auto"/>
              <w:left w:val="single" w:sz="6"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0,8</w:t>
            </w:r>
          </w:p>
        </w:tc>
        <w:tc>
          <w:tcPr>
            <w:tcW w:w="932" w:type="pct"/>
            <w:tcBorders>
              <w:top w:val="single" w:sz="4" w:space="0" w:color="auto"/>
              <w:left w:val="single" w:sz="6" w:space="0" w:color="auto"/>
              <w:bottom w:val="single" w:sz="4" w:space="0" w:color="auto"/>
              <w:right w:val="single" w:sz="4"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0,5</w:t>
            </w:r>
          </w:p>
        </w:tc>
      </w:tr>
      <w:tr w:rsidR="00F7248F" w:rsidRPr="00F7248F" w:rsidTr="00F7248F">
        <w:trPr>
          <w:cantSplit/>
          <w:trHeight w:val="119"/>
          <w:jc w:val="center"/>
        </w:trPr>
        <w:tc>
          <w:tcPr>
            <w:tcW w:w="1038" w:type="pct"/>
            <w:vMerge/>
            <w:tcBorders>
              <w:left w:val="single" w:sz="4" w:space="0" w:color="auto"/>
              <w:bottom w:val="single" w:sz="4" w:space="0" w:color="auto"/>
              <w:right w:val="single" w:sz="6" w:space="0" w:color="auto"/>
            </w:tcBorders>
          </w:tcPr>
          <w:p w:rsidR="00F7248F" w:rsidRPr="00F7248F" w:rsidRDefault="00F7248F" w:rsidP="00F7248F">
            <w:pPr>
              <w:jc w:val="center"/>
              <w:rPr>
                <w:rFonts w:eastAsia="Calibri"/>
                <w:bCs/>
                <w:sz w:val="18"/>
                <w:szCs w:val="18"/>
                <w:lang w:eastAsia="en-US"/>
              </w:rPr>
            </w:pPr>
          </w:p>
        </w:tc>
        <w:tc>
          <w:tcPr>
            <w:tcW w:w="1389" w:type="pct"/>
            <w:tcBorders>
              <w:top w:val="single" w:sz="4"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bCs/>
                <w:sz w:val="18"/>
                <w:szCs w:val="18"/>
                <w:lang w:eastAsia="en-US"/>
              </w:rPr>
            </w:pPr>
            <w:r w:rsidRPr="00F7248F">
              <w:rPr>
                <w:rFonts w:eastAsia="Calibri"/>
                <w:bCs/>
                <w:sz w:val="18"/>
                <w:szCs w:val="18"/>
                <w:lang w:eastAsia="en-US"/>
              </w:rPr>
              <w:t>гостевая стоянка</w:t>
            </w:r>
          </w:p>
        </w:tc>
        <w:tc>
          <w:tcPr>
            <w:tcW w:w="746" w:type="pct"/>
            <w:tcBorders>
              <w:top w:val="single" w:sz="4" w:space="0" w:color="auto"/>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1 квартира</w:t>
            </w:r>
          </w:p>
        </w:tc>
        <w:tc>
          <w:tcPr>
            <w:tcW w:w="896" w:type="pct"/>
            <w:vMerge/>
            <w:tcBorders>
              <w:left w:val="single" w:sz="6" w:space="0" w:color="auto"/>
              <w:bottom w:val="single" w:sz="4" w:space="0" w:color="auto"/>
              <w:right w:val="single" w:sz="6" w:space="0" w:color="auto"/>
            </w:tcBorders>
          </w:tcPr>
          <w:p w:rsidR="00F7248F" w:rsidRPr="00F7248F" w:rsidRDefault="00F7248F" w:rsidP="00F7248F">
            <w:pPr>
              <w:jc w:val="center"/>
              <w:rPr>
                <w:rFonts w:eastAsia="Calibri"/>
                <w:sz w:val="18"/>
                <w:szCs w:val="18"/>
                <w:lang w:eastAsia="en-US"/>
              </w:rPr>
            </w:pPr>
          </w:p>
        </w:tc>
        <w:tc>
          <w:tcPr>
            <w:tcW w:w="932" w:type="pct"/>
            <w:tcBorders>
              <w:top w:val="single" w:sz="4" w:space="0" w:color="auto"/>
              <w:left w:val="single" w:sz="6" w:space="0" w:color="auto"/>
              <w:bottom w:val="single" w:sz="4" w:space="0" w:color="auto"/>
              <w:right w:val="single" w:sz="4" w:space="0" w:color="auto"/>
            </w:tcBorders>
          </w:tcPr>
          <w:p w:rsidR="00F7248F" w:rsidRPr="00F7248F" w:rsidRDefault="00F7248F" w:rsidP="00F7248F">
            <w:pPr>
              <w:jc w:val="center"/>
              <w:rPr>
                <w:rFonts w:eastAsia="Calibri"/>
                <w:sz w:val="18"/>
                <w:szCs w:val="18"/>
                <w:lang w:eastAsia="en-US"/>
              </w:rPr>
            </w:pPr>
            <w:r w:rsidRPr="00F7248F">
              <w:rPr>
                <w:rFonts w:eastAsia="Calibri"/>
                <w:sz w:val="18"/>
                <w:szCs w:val="18"/>
                <w:lang w:eastAsia="en-US"/>
              </w:rPr>
              <w:t>0,14</w:t>
            </w:r>
          </w:p>
        </w:tc>
      </w:tr>
    </w:tbl>
    <w:p w:rsidR="00F7248F" w:rsidRPr="00F7248F" w:rsidRDefault="00F7248F" w:rsidP="00F7248F">
      <w:pPr>
        <w:jc w:val="both"/>
        <w:rPr>
          <w:rFonts w:eastAsia="Calibri"/>
          <w:sz w:val="18"/>
          <w:szCs w:val="18"/>
          <w:lang w:eastAsia="en-US"/>
        </w:rPr>
      </w:pPr>
      <w:r w:rsidRPr="00F7248F">
        <w:rPr>
          <w:rFonts w:eastAsia="Calibri"/>
          <w:sz w:val="18"/>
          <w:szCs w:val="18"/>
          <w:lang w:eastAsia="en-US"/>
        </w:rPr>
        <w:t xml:space="preserve">2.2.4.5. Количество машино-мест на стоянках для временного хранения автомобилей у общественных зданий, учреждений, предприятий, торговых центров, вокзалов и т.д. (в том числе встроенных, пристроенных к жилым зданиям) определяется в соответствии </w:t>
      </w:r>
      <w:r w:rsidRPr="00F7248F">
        <w:rPr>
          <w:rFonts w:eastAsia="Calibri"/>
          <w:bCs/>
          <w:sz w:val="18"/>
          <w:szCs w:val="18"/>
          <w:lang w:eastAsia="en-US"/>
        </w:rPr>
        <w:t xml:space="preserve">с </w:t>
      </w:r>
      <w:r w:rsidRPr="00F7248F">
        <w:rPr>
          <w:bCs/>
          <w:sz w:val="18"/>
          <w:szCs w:val="18"/>
        </w:rPr>
        <w:t>приложением К,</w:t>
      </w:r>
      <w:r w:rsidRPr="00F7248F">
        <w:rPr>
          <w:rFonts w:eastAsia="Calibri"/>
          <w:sz w:val="18"/>
          <w:szCs w:val="18"/>
          <w:lang w:eastAsia="en-US"/>
        </w:rPr>
        <w:t xml:space="preserve"> п. 11.19СП 42.13330.2011,</w:t>
      </w:r>
      <w:r w:rsidRPr="00F7248F">
        <w:rPr>
          <w:bCs/>
          <w:sz w:val="18"/>
          <w:szCs w:val="18"/>
        </w:rPr>
        <w:t xml:space="preserve"> ведомственными нормами технологического проектирования (нормы площади на 1 человека), </w:t>
      </w:r>
      <w:r w:rsidRPr="00F7248F">
        <w:rPr>
          <w:rFonts w:eastAsia="Calibri"/>
          <w:sz w:val="18"/>
          <w:szCs w:val="18"/>
          <w:lang w:eastAsia="en-US"/>
        </w:rPr>
        <w:t xml:space="preserve">а также исходя из условий ожидаемого количества посещений. </w:t>
      </w:r>
    </w:p>
    <w:p w:rsidR="00F7248F" w:rsidRPr="00F7248F" w:rsidRDefault="00F7248F" w:rsidP="00F7248F">
      <w:pPr>
        <w:tabs>
          <w:tab w:val="left" w:pos="1200"/>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F7248F">
        <w:rPr>
          <w:rFonts w:eastAsia="Calibri"/>
          <w:sz w:val="18"/>
          <w:szCs w:val="18"/>
          <w:lang w:eastAsia="en-US"/>
        </w:rPr>
        <w:t>2.2.4.6. </w:t>
      </w:r>
      <w:proofErr w:type="spellStart"/>
      <w:r w:rsidRPr="00F7248F">
        <w:rPr>
          <w:rFonts w:eastAsia="Calibri"/>
          <w:sz w:val="18"/>
          <w:szCs w:val="18"/>
          <w:lang w:eastAsia="en-US"/>
        </w:rPr>
        <w:t>Приобъектные</w:t>
      </w:r>
      <w:proofErr w:type="spellEnd"/>
      <w:r w:rsidRPr="00F7248F">
        <w:rPr>
          <w:rFonts w:eastAsia="Calibri"/>
          <w:sz w:val="18"/>
          <w:szCs w:val="18"/>
          <w:lang w:eastAsia="en-US"/>
        </w:rPr>
        <w:t xml:space="preserve"> стоянки детских садов и школ размещаются вне их территорий на нормативном расстоянии от границ земельного участка в соответствии с требованиями СанПиН </w:t>
      </w:r>
      <w:r w:rsidRPr="00F7248F">
        <w:rPr>
          <w:rFonts w:eastAsia="Calibri"/>
          <w:bCs/>
          <w:sz w:val="18"/>
          <w:szCs w:val="18"/>
          <w:lang w:eastAsia="en-US"/>
        </w:rPr>
        <w:t>2.2.1/2.1.1.1200-03</w:t>
      </w:r>
      <w:r w:rsidRPr="00F7248F">
        <w:rPr>
          <w:rFonts w:eastAsia="Calibri"/>
          <w:sz w:val="18"/>
          <w:szCs w:val="18"/>
          <w:lang w:eastAsia="en-US"/>
        </w:rPr>
        <w:t xml:space="preserve"> исходя из количества машино-мест. </w:t>
      </w:r>
    </w:p>
    <w:p w:rsidR="00F7248F" w:rsidRPr="00F7248F" w:rsidRDefault="00F7248F" w:rsidP="00F7248F">
      <w:pPr>
        <w:tabs>
          <w:tab w:val="left" w:pos="1200"/>
          <w:tab w:val="left" w:pos="9160"/>
          <w:tab w:val="left" w:pos="10076"/>
          <w:tab w:val="left" w:pos="10992"/>
          <w:tab w:val="left" w:pos="11908"/>
          <w:tab w:val="left" w:pos="12824"/>
          <w:tab w:val="left" w:pos="13740"/>
          <w:tab w:val="left" w:pos="14656"/>
        </w:tabs>
        <w:jc w:val="both"/>
        <w:rPr>
          <w:rFonts w:eastAsia="Calibri"/>
          <w:bCs/>
          <w:sz w:val="18"/>
          <w:szCs w:val="18"/>
          <w:lang w:eastAsia="en-US"/>
        </w:rPr>
      </w:pPr>
      <w:r w:rsidRPr="00F7248F">
        <w:rPr>
          <w:rFonts w:eastAsia="Calibri"/>
          <w:sz w:val="18"/>
          <w:szCs w:val="18"/>
          <w:lang w:eastAsia="en-US"/>
        </w:rPr>
        <w:t>2.2.4.7. </w:t>
      </w:r>
      <w:r w:rsidRPr="00F7248F">
        <w:rPr>
          <w:rFonts w:eastAsia="Calibri"/>
          <w:bCs/>
          <w:sz w:val="18"/>
          <w:szCs w:val="18"/>
          <w:lang w:eastAsia="en-US"/>
        </w:rPr>
        <w:t>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F7248F" w:rsidRPr="00F7248F" w:rsidRDefault="00F7248F" w:rsidP="00F7248F">
      <w:pPr>
        <w:tabs>
          <w:tab w:val="left" w:pos="0"/>
        </w:tabs>
        <w:contextualSpacing/>
        <w:jc w:val="both"/>
        <w:outlineLvl w:val="0"/>
        <w:rPr>
          <w:rFonts w:eastAsia="Calibri"/>
          <w:sz w:val="18"/>
          <w:szCs w:val="18"/>
        </w:rPr>
      </w:pPr>
      <w:r w:rsidRPr="00F7248F">
        <w:rPr>
          <w:rFonts w:eastAsia="Calibri"/>
          <w:sz w:val="18"/>
          <w:szCs w:val="18"/>
        </w:rPr>
        <w:t xml:space="preserve">2.2.4.8. Размещение стоянок автомобилей и других </w:t>
      </w:r>
      <w:proofErr w:type="spellStart"/>
      <w:r w:rsidRPr="00F7248F">
        <w:rPr>
          <w:rFonts w:eastAsia="Calibri"/>
          <w:sz w:val="18"/>
          <w:szCs w:val="18"/>
        </w:rPr>
        <w:t>мототранспортных</w:t>
      </w:r>
      <w:proofErr w:type="spellEnd"/>
      <w:r w:rsidRPr="00F7248F">
        <w:rPr>
          <w:rFonts w:eastAsia="Calibri"/>
          <w:sz w:val="18"/>
          <w:szCs w:val="18"/>
        </w:rPr>
        <w:t xml:space="preserve"> средств (далее автостоянок) на территории города, размеры их земельных участков следует предусматривать с учетом требований </w:t>
      </w:r>
      <w:hyperlink r:id="rId11" w:history="1">
        <w:r w:rsidRPr="00F7248F">
          <w:rPr>
            <w:rFonts w:eastAsia="Calibri"/>
            <w:sz w:val="18"/>
            <w:szCs w:val="18"/>
          </w:rPr>
          <w:t>СП 42.13330</w:t>
        </w:r>
      </w:hyperlink>
      <w:r w:rsidRPr="00F7248F">
        <w:rPr>
          <w:rFonts w:eastAsia="Calibri"/>
          <w:sz w:val="18"/>
          <w:szCs w:val="18"/>
        </w:rPr>
        <w:t xml:space="preserve">.2011, </w:t>
      </w:r>
      <w:hyperlink r:id="rId12" w:history="1">
        <w:r w:rsidRPr="00F7248F">
          <w:rPr>
            <w:rFonts w:eastAsia="Calibri"/>
            <w:sz w:val="18"/>
            <w:szCs w:val="18"/>
          </w:rPr>
          <w:t>СанПиН 2.2.1/2.1.1.1200</w:t>
        </w:r>
      </w:hyperlink>
      <w:r w:rsidRPr="00F7248F">
        <w:rPr>
          <w:rFonts w:eastAsia="Calibri"/>
          <w:sz w:val="18"/>
          <w:szCs w:val="18"/>
        </w:rPr>
        <w:t xml:space="preserve">-03, </w:t>
      </w:r>
      <w:hyperlink r:id="rId13" w:history="1">
        <w:r w:rsidRPr="00F7248F">
          <w:rPr>
            <w:rFonts w:eastAsia="Calibri"/>
            <w:sz w:val="18"/>
            <w:szCs w:val="18"/>
          </w:rPr>
          <w:t>СП 18.13330</w:t>
        </w:r>
      </w:hyperlink>
      <w:r w:rsidRPr="00F7248F">
        <w:rPr>
          <w:rFonts w:eastAsia="Calibri"/>
          <w:sz w:val="18"/>
          <w:szCs w:val="18"/>
        </w:rPr>
        <w:t xml:space="preserve">.2011, </w:t>
      </w:r>
      <w:hyperlink r:id="rId14" w:history="1">
        <w:r w:rsidRPr="00F7248F">
          <w:rPr>
            <w:rFonts w:eastAsia="Calibri"/>
            <w:sz w:val="18"/>
            <w:szCs w:val="18"/>
          </w:rPr>
          <w:t>СП 43.13330</w:t>
        </w:r>
      </w:hyperlink>
      <w:r w:rsidRPr="00F7248F">
        <w:rPr>
          <w:rFonts w:eastAsia="Calibri"/>
          <w:sz w:val="18"/>
          <w:szCs w:val="18"/>
        </w:rPr>
        <w:t xml:space="preserve">.2012, </w:t>
      </w:r>
      <w:hyperlink r:id="rId15" w:history="1">
        <w:r w:rsidRPr="00F7248F">
          <w:rPr>
            <w:rFonts w:eastAsia="Calibri"/>
            <w:sz w:val="18"/>
            <w:szCs w:val="18"/>
          </w:rPr>
          <w:t>СП 54.13330</w:t>
        </w:r>
      </w:hyperlink>
      <w:r w:rsidRPr="00F7248F">
        <w:rPr>
          <w:rFonts w:eastAsia="Calibri"/>
          <w:sz w:val="18"/>
          <w:szCs w:val="18"/>
        </w:rPr>
        <w:t xml:space="preserve">.2011, </w:t>
      </w:r>
      <w:hyperlink r:id="rId16" w:history="1">
        <w:r w:rsidRPr="00F7248F">
          <w:rPr>
            <w:rFonts w:eastAsia="Calibri"/>
            <w:sz w:val="18"/>
            <w:szCs w:val="18"/>
          </w:rPr>
          <w:t>СП 118.13330</w:t>
        </w:r>
      </w:hyperlink>
      <w:r w:rsidRPr="00F7248F">
        <w:rPr>
          <w:rFonts w:eastAsia="Calibri"/>
          <w:sz w:val="18"/>
          <w:szCs w:val="18"/>
        </w:rPr>
        <w:t>.2012, СП 113.13330.2012.</w:t>
      </w:r>
    </w:p>
    <w:p w:rsidR="00F7248F" w:rsidRPr="00F7248F" w:rsidRDefault="00F7248F" w:rsidP="00F7248F">
      <w:pPr>
        <w:tabs>
          <w:tab w:val="left" w:pos="993"/>
        </w:tabs>
        <w:jc w:val="both"/>
        <w:rPr>
          <w:rFonts w:eastAsia="Calibri"/>
          <w:sz w:val="18"/>
          <w:szCs w:val="18"/>
          <w:lang w:eastAsia="en-US"/>
        </w:rPr>
      </w:pPr>
      <w:r w:rsidRPr="00F7248F">
        <w:rPr>
          <w:rFonts w:eastAsia="Calibri"/>
          <w:sz w:val="18"/>
          <w:szCs w:val="18"/>
          <w:lang w:eastAsia="en-US"/>
        </w:rPr>
        <w:t>2.2.4.9.Часть парковок объектов обслуживания (не более 20% от расчетной нормы) и часть парковок (не более 10% необходимых по расчету) для жилых домов допускается размещать в границах красных линий улиц и проездов местного значения.</w:t>
      </w:r>
    </w:p>
    <w:p w:rsidR="00F7248F" w:rsidRPr="00F7248F" w:rsidRDefault="00F7248F" w:rsidP="00F7248F">
      <w:pPr>
        <w:jc w:val="both"/>
        <w:rPr>
          <w:sz w:val="18"/>
          <w:szCs w:val="18"/>
        </w:rPr>
      </w:pPr>
      <w:r w:rsidRPr="00F7248F">
        <w:rPr>
          <w:rFonts w:eastAsia="Calibri"/>
          <w:sz w:val="18"/>
          <w:szCs w:val="18"/>
          <w:lang w:eastAsia="en-US"/>
        </w:rPr>
        <w:t xml:space="preserve">2.2.4.10.Места для личного транспорта инвалидов на автостоянках на участках около или внутри зданий учреждений обслуживания выделяются в соответствии с требованиями </w:t>
      </w:r>
      <w:r w:rsidRPr="00F7248F">
        <w:rPr>
          <w:bCs/>
          <w:sz w:val="18"/>
          <w:szCs w:val="18"/>
        </w:rPr>
        <w:t>СП 59.13330.2012.</w:t>
      </w:r>
    </w:p>
    <w:p w:rsidR="00F7248F" w:rsidRPr="00F7248F" w:rsidRDefault="00F7248F" w:rsidP="00F7248F">
      <w:pPr>
        <w:jc w:val="both"/>
        <w:rPr>
          <w:b/>
          <w:sz w:val="18"/>
          <w:szCs w:val="18"/>
        </w:rPr>
      </w:pPr>
      <w:r w:rsidRPr="00F7248F">
        <w:rPr>
          <w:b/>
          <w:sz w:val="18"/>
          <w:szCs w:val="18"/>
        </w:rPr>
        <w:t>2.3. Обоснование расчетных показателей объектов местного значения Мошковского сельсовета Бековского района Пензенской области, обеспечивающих условия для развития физической культуры и массового спорта, содержащихся в пункте 1.3 части 1 нормативов.</w:t>
      </w:r>
    </w:p>
    <w:p w:rsidR="00F7248F" w:rsidRPr="00F61905" w:rsidRDefault="00F7248F" w:rsidP="00F7248F">
      <w:pPr>
        <w:jc w:val="both"/>
        <w:rPr>
          <w:color w:val="000000" w:themeColor="text1"/>
          <w:sz w:val="18"/>
          <w:szCs w:val="18"/>
        </w:rPr>
      </w:pPr>
      <w:r w:rsidRPr="00F7248F">
        <w:rPr>
          <w:sz w:val="18"/>
          <w:szCs w:val="18"/>
        </w:rPr>
        <w:t xml:space="preserve">Расчетный показатель принят на уровне, установленном в СП 42.13330.2011 «Градостроительство. планировка и застройка городских и сельских поселений» утвержденном </w:t>
      </w:r>
      <w:hyperlink r:id="rId17" w:history="1">
        <w:r w:rsidRPr="00F61905">
          <w:rPr>
            <w:rStyle w:val="ab"/>
            <w:color w:val="000000" w:themeColor="text1"/>
            <w:sz w:val="18"/>
            <w:szCs w:val="18"/>
            <w:lang w:val="ru-RU"/>
          </w:rPr>
          <w:t>Приказом</w:t>
        </w:r>
      </w:hyperlink>
      <w:r w:rsidRPr="00F61905">
        <w:rPr>
          <w:color w:val="000000" w:themeColor="text1"/>
          <w:sz w:val="18"/>
          <w:szCs w:val="18"/>
        </w:rPr>
        <w:t xml:space="preserve"> </w:t>
      </w:r>
      <w:proofErr w:type="spellStart"/>
      <w:r w:rsidRPr="00F61905">
        <w:rPr>
          <w:color w:val="000000" w:themeColor="text1"/>
          <w:sz w:val="18"/>
          <w:szCs w:val="18"/>
        </w:rPr>
        <w:t>Минрегиона</w:t>
      </w:r>
      <w:proofErr w:type="spellEnd"/>
      <w:r w:rsidRPr="00F61905">
        <w:rPr>
          <w:color w:val="000000" w:themeColor="text1"/>
          <w:sz w:val="18"/>
          <w:szCs w:val="18"/>
        </w:rPr>
        <w:t xml:space="preserve"> РФ от 28.12.2010 № 820 и Таблицей 5 Части 10. указанного свода правил определяющей радиусы обслуживания населения учреждениями и предприятиями, размещенными в жилой застройке;</w:t>
      </w:r>
    </w:p>
    <w:p w:rsidR="00F7248F" w:rsidRPr="00F61905" w:rsidRDefault="00F7248F" w:rsidP="00F7248F">
      <w:pPr>
        <w:jc w:val="both"/>
        <w:rPr>
          <w:b/>
          <w:color w:val="000000" w:themeColor="text1"/>
          <w:sz w:val="18"/>
          <w:szCs w:val="18"/>
        </w:rPr>
      </w:pPr>
      <w:r w:rsidRPr="00F61905">
        <w:rPr>
          <w:b/>
          <w:color w:val="000000" w:themeColor="text1"/>
          <w:sz w:val="18"/>
          <w:szCs w:val="18"/>
        </w:rPr>
        <w:t>2.4. Обоснование расчетных показателей объектов местного значения Мошковского сельсовета Бековского района Пензенской области, предназначенных для создания условий для обеспечения поселения услугами связи, общественного питания, торговли и бытового обслуживания, содержащихся в пункте 1.4 части 1 нормативов.</w:t>
      </w:r>
    </w:p>
    <w:p w:rsidR="00F7248F" w:rsidRPr="00F61905" w:rsidRDefault="00F7248F" w:rsidP="00F7248F">
      <w:pPr>
        <w:jc w:val="both"/>
        <w:rPr>
          <w:color w:val="000000" w:themeColor="text1"/>
          <w:sz w:val="18"/>
          <w:szCs w:val="18"/>
        </w:rPr>
      </w:pPr>
      <w:r w:rsidRPr="00F61905">
        <w:rPr>
          <w:color w:val="000000" w:themeColor="text1"/>
          <w:sz w:val="18"/>
          <w:szCs w:val="18"/>
        </w:rPr>
        <w:t>Расчетные показатели:</w:t>
      </w:r>
    </w:p>
    <w:p w:rsidR="00F7248F" w:rsidRPr="00F61905" w:rsidRDefault="00F7248F" w:rsidP="00F7248F">
      <w:pPr>
        <w:jc w:val="both"/>
        <w:rPr>
          <w:color w:val="000000" w:themeColor="text1"/>
          <w:sz w:val="18"/>
          <w:szCs w:val="18"/>
        </w:rPr>
      </w:pPr>
      <w:r w:rsidRPr="00F61905">
        <w:rPr>
          <w:color w:val="000000" w:themeColor="text1"/>
          <w:sz w:val="18"/>
          <w:szCs w:val="18"/>
        </w:rPr>
        <w:t xml:space="preserve">№ 1,2,3 приняты </w:t>
      </w:r>
      <w:bookmarkStart w:id="2" w:name="_Toc395513008"/>
      <w:r w:rsidRPr="00F61905">
        <w:rPr>
          <w:color w:val="000000" w:themeColor="text1"/>
          <w:sz w:val="18"/>
          <w:szCs w:val="18"/>
        </w:rPr>
        <w:t xml:space="preserve">согласно своду правил СП 42.13330.2011 «Градостроительство. планировка и застройка городских и сельских поселений» утвержденном </w:t>
      </w:r>
      <w:hyperlink r:id="rId18" w:history="1">
        <w:r w:rsidRPr="00F61905">
          <w:rPr>
            <w:rStyle w:val="ab"/>
            <w:color w:val="000000" w:themeColor="text1"/>
            <w:sz w:val="18"/>
            <w:szCs w:val="18"/>
            <w:lang w:val="ru-RU"/>
          </w:rPr>
          <w:t>Приказом</w:t>
        </w:r>
      </w:hyperlink>
      <w:r w:rsidRPr="00F61905">
        <w:rPr>
          <w:color w:val="000000" w:themeColor="text1"/>
          <w:sz w:val="18"/>
          <w:szCs w:val="18"/>
        </w:rPr>
        <w:t xml:space="preserve"> </w:t>
      </w:r>
      <w:proofErr w:type="spellStart"/>
      <w:r w:rsidRPr="00F61905">
        <w:rPr>
          <w:color w:val="000000" w:themeColor="text1"/>
          <w:sz w:val="18"/>
          <w:szCs w:val="18"/>
        </w:rPr>
        <w:t>Минрегиона</w:t>
      </w:r>
      <w:proofErr w:type="spellEnd"/>
      <w:r w:rsidRPr="00F61905">
        <w:rPr>
          <w:color w:val="000000" w:themeColor="text1"/>
          <w:sz w:val="18"/>
          <w:szCs w:val="18"/>
        </w:rPr>
        <w:t xml:space="preserve"> РФ от 28.12.2010 № 820 </w:t>
      </w:r>
      <w:hyperlink w:history="1">
        <w:r w:rsidRPr="00F61905">
          <w:rPr>
            <w:rStyle w:val="ab"/>
            <w:color w:val="000000" w:themeColor="text1"/>
            <w:sz w:val="18"/>
            <w:szCs w:val="18"/>
            <w:lang w:val="ru-RU"/>
          </w:rPr>
          <w:t>приложение</w:t>
        </w:r>
      </w:hyperlink>
      <w:r w:rsidRPr="00F61905">
        <w:rPr>
          <w:color w:val="000000" w:themeColor="text1"/>
          <w:sz w:val="18"/>
          <w:szCs w:val="18"/>
        </w:rPr>
        <w:t xml:space="preserve"> Ж.</w:t>
      </w:r>
    </w:p>
    <w:p w:rsidR="00F7248F" w:rsidRPr="00F61905" w:rsidRDefault="00F7248F" w:rsidP="00F7248F">
      <w:pPr>
        <w:jc w:val="both"/>
        <w:rPr>
          <w:color w:val="000000" w:themeColor="text1"/>
          <w:sz w:val="18"/>
          <w:szCs w:val="18"/>
        </w:rPr>
      </w:pPr>
      <w:r w:rsidRPr="00F61905">
        <w:rPr>
          <w:color w:val="000000" w:themeColor="text1"/>
          <w:sz w:val="18"/>
          <w:szCs w:val="18"/>
        </w:rPr>
        <w:t>№ 4 принят согласно ВНТП 311-98 «Объекты почтовой связи».</w:t>
      </w:r>
    </w:p>
    <w:p w:rsidR="00F7248F" w:rsidRPr="00F61905" w:rsidRDefault="00F7248F" w:rsidP="00F7248F">
      <w:pPr>
        <w:jc w:val="both"/>
        <w:rPr>
          <w:color w:val="000000" w:themeColor="text1"/>
          <w:sz w:val="18"/>
          <w:szCs w:val="18"/>
        </w:rPr>
      </w:pPr>
      <w:r w:rsidRPr="00F61905">
        <w:rPr>
          <w:color w:val="000000" w:themeColor="text1"/>
          <w:sz w:val="18"/>
          <w:szCs w:val="18"/>
        </w:rPr>
        <w:t xml:space="preserve">Максимально допустимый уровень территориальной доступности принят на уровне, установленном пунктом 10.4 (таблица4) СП 42.13330.2011. </w:t>
      </w:r>
    </w:p>
    <w:p w:rsidR="00F7248F" w:rsidRPr="00F61905" w:rsidRDefault="00F7248F" w:rsidP="00F7248F">
      <w:pPr>
        <w:jc w:val="both"/>
        <w:rPr>
          <w:b/>
          <w:color w:val="000000" w:themeColor="text1"/>
          <w:sz w:val="18"/>
          <w:szCs w:val="18"/>
        </w:rPr>
      </w:pPr>
      <w:bookmarkStart w:id="3" w:name="Bookmark"/>
      <w:bookmarkEnd w:id="2"/>
      <w:r w:rsidRPr="00F61905">
        <w:rPr>
          <w:b/>
          <w:color w:val="000000" w:themeColor="text1"/>
          <w:sz w:val="18"/>
          <w:szCs w:val="18"/>
        </w:rPr>
        <w:t xml:space="preserve">2.5. Обоснование расчетных показателей по созданию условий для обеспечения Мошковского сельсовета Бековского района Пензенской области услугами по организации досуга и услугами организаций культуры, </w:t>
      </w:r>
      <w:bookmarkEnd w:id="3"/>
      <w:r w:rsidRPr="00F61905">
        <w:rPr>
          <w:b/>
          <w:color w:val="000000" w:themeColor="text1"/>
          <w:sz w:val="18"/>
          <w:szCs w:val="18"/>
        </w:rPr>
        <w:t>содержащихся в пункте 1.5 части 1 нормативов.</w:t>
      </w:r>
    </w:p>
    <w:p w:rsidR="00F7248F" w:rsidRPr="00F61905" w:rsidRDefault="00F7248F" w:rsidP="00F7248F">
      <w:pPr>
        <w:jc w:val="both"/>
        <w:rPr>
          <w:color w:val="000000" w:themeColor="text1"/>
          <w:sz w:val="18"/>
          <w:szCs w:val="18"/>
        </w:rPr>
      </w:pPr>
      <w:r w:rsidRPr="00F61905">
        <w:rPr>
          <w:color w:val="000000" w:themeColor="text1"/>
          <w:sz w:val="18"/>
          <w:szCs w:val="18"/>
        </w:rPr>
        <w:t>Расчетные показатели:</w:t>
      </w:r>
    </w:p>
    <w:p w:rsidR="00F7248F" w:rsidRPr="00F61905" w:rsidRDefault="00F7248F" w:rsidP="00F7248F">
      <w:pPr>
        <w:jc w:val="both"/>
        <w:rPr>
          <w:color w:val="000000" w:themeColor="text1"/>
          <w:sz w:val="18"/>
          <w:szCs w:val="18"/>
        </w:rPr>
      </w:pPr>
      <w:r w:rsidRPr="00F61905">
        <w:rPr>
          <w:color w:val="000000" w:themeColor="text1"/>
          <w:sz w:val="18"/>
          <w:szCs w:val="18"/>
        </w:rPr>
        <w:t xml:space="preserve">№ 1-4 приняты согласно своду правил СП 42.13330.2011 «Градостроительство, планировка и застройка городских и сельских поселений» утвержденном </w:t>
      </w:r>
      <w:hyperlink r:id="rId19" w:history="1">
        <w:r w:rsidRPr="00F61905">
          <w:rPr>
            <w:rStyle w:val="ab"/>
            <w:color w:val="000000" w:themeColor="text1"/>
            <w:sz w:val="18"/>
            <w:szCs w:val="18"/>
            <w:lang w:val="ru-RU"/>
          </w:rPr>
          <w:t>Приказом</w:t>
        </w:r>
      </w:hyperlink>
      <w:r w:rsidRPr="00F61905">
        <w:rPr>
          <w:color w:val="000000" w:themeColor="text1"/>
          <w:sz w:val="18"/>
          <w:szCs w:val="18"/>
        </w:rPr>
        <w:t xml:space="preserve"> </w:t>
      </w:r>
      <w:proofErr w:type="spellStart"/>
      <w:r w:rsidRPr="00F61905">
        <w:rPr>
          <w:color w:val="000000" w:themeColor="text1"/>
          <w:sz w:val="18"/>
          <w:szCs w:val="18"/>
        </w:rPr>
        <w:t>Минрегиона</w:t>
      </w:r>
      <w:proofErr w:type="spellEnd"/>
      <w:r w:rsidRPr="00F61905">
        <w:rPr>
          <w:color w:val="000000" w:themeColor="text1"/>
          <w:sz w:val="18"/>
          <w:szCs w:val="18"/>
        </w:rPr>
        <w:t xml:space="preserve"> РФ от 28.12.2010 № 820 </w:t>
      </w:r>
      <w:hyperlink w:history="1">
        <w:r w:rsidRPr="00F61905">
          <w:rPr>
            <w:rStyle w:val="ab"/>
            <w:color w:val="000000" w:themeColor="text1"/>
            <w:sz w:val="18"/>
            <w:szCs w:val="18"/>
            <w:lang w:val="ru-RU"/>
          </w:rPr>
          <w:t>приложение</w:t>
        </w:r>
      </w:hyperlink>
      <w:r w:rsidRPr="00F61905">
        <w:rPr>
          <w:color w:val="000000" w:themeColor="text1"/>
          <w:sz w:val="18"/>
          <w:szCs w:val="18"/>
        </w:rPr>
        <w:t xml:space="preserve"> Ж.</w:t>
      </w:r>
    </w:p>
    <w:p w:rsidR="00F7248F" w:rsidRPr="00F7248F" w:rsidRDefault="00F7248F" w:rsidP="00F7248F">
      <w:pPr>
        <w:jc w:val="both"/>
        <w:rPr>
          <w:b/>
          <w:sz w:val="18"/>
          <w:szCs w:val="18"/>
        </w:rPr>
      </w:pPr>
      <w:r w:rsidRPr="00F7248F">
        <w:rPr>
          <w:b/>
          <w:sz w:val="18"/>
          <w:szCs w:val="18"/>
        </w:rPr>
        <w:t>2.6. Обоснование расчетных показателей для объектов, обеспечивающих осуществление деятельности органов власти Мошковского сельсовета Бековского района Пензенской области.</w:t>
      </w:r>
    </w:p>
    <w:p w:rsidR="00F7248F" w:rsidRPr="00F7248F" w:rsidRDefault="00F7248F" w:rsidP="00F7248F">
      <w:pPr>
        <w:pStyle w:val="af1"/>
        <w:ind w:left="0"/>
        <w:rPr>
          <w:color w:val="2D2D2D"/>
          <w:spacing w:val="2"/>
          <w:sz w:val="18"/>
          <w:szCs w:val="18"/>
        </w:rPr>
      </w:pPr>
      <w:r w:rsidRPr="00F7248F">
        <w:rPr>
          <w:sz w:val="18"/>
          <w:szCs w:val="18"/>
        </w:rPr>
        <w:t xml:space="preserve">Обоснование расчетных показателей объектов для размещения органов местного самоуправления, содержащихся в пункте 1.6 в части 1 нормативов </w:t>
      </w:r>
      <w:r w:rsidRPr="00F7248F">
        <w:rPr>
          <w:color w:val="2D2D2D"/>
          <w:spacing w:val="2"/>
          <w:sz w:val="18"/>
          <w:szCs w:val="18"/>
        </w:rPr>
        <w:t>в части:</w:t>
      </w:r>
    </w:p>
    <w:p w:rsidR="00F7248F" w:rsidRPr="00F7248F" w:rsidRDefault="00F7248F" w:rsidP="00F7248F">
      <w:pPr>
        <w:pStyle w:val="formattext0"/>
        <w:shd w:val="clear" w:color="auto" w:fill="FFFFFF"/>
        <w:spacing w:before="0" w:beforeAutospacing="0" w:after="0" w:afterAutospacing="0"/>
        <w:textAlignment w:val="baseline"/>
        <w:rPr>
          <w:spacing w:val="2"/>
          <w:sz w:val="18"/>
          <w:szCs w:val="18"/>
        </w:rPr>
      </w:pPr>
      <w:r w:rsidRPr="00F7248F">
        <w:rPr>
          <w:spacing w:val="2"/>
          <w:sz w:val="18"/>
          <w:szCs w:val="18"/>
        </w:rPr>
        <w:t>- обеспеченности принят на основе СНиП 31-05-2003;</w:t>
      </w:r>
    </w:p>
    <w:p w:rsidR="00F7248F" w:rsidRPr="00F7248F" w:rsidRDefault="00F7248F" w:rsidP="00F7248F">
      <w:pPr>
        <w:pStyle w:val="formattext0"/>
        <w:shd w:val="clear" w:color="auto" w:fill="FFFFFF"/>
        <w:spacing w:before="0" w:beforeAutospacing="0" w:after="0" w:afterAutospacing="0"/>
        <w:textAlignment w:val="baseline"/>
        <w:rPr>
          <w:spacing w:val="2"/>
          <w:sz w:val="18"/>
          <w:szCs w:val="18"/>
        </w:rPr>
      </w:pPr>
      <w:r w:rsidRPr="00F7248F">
        <w:rPr>
          <w:spacing w:val="2"/>
          <w:sz w:val="18"/>
          <w:szCs w:val="18"/>
        </w:rPr>
        <w:t>- территориальной доступности принят на основе СП 42.13330.2016.</w:t>
      </w:r>
    </w:p>
    <w:p w:rsidR="00F7248F" w:rsidRPr="00F7248F" w:rsidRDefault="00F7248F" w:rsidP="00F7248F">
      <w:pPr>
        <w:jc w:val="both"/>
        <w:rPr>
          <w:b/>
          <w:sz w:val="18"/>
          <w:szCs w:val="18"/>
        </w:rPr>
      </w:pPr>
      <w:r w:rsidRPr="00F7248F">
        <w:rPr>
          <w:b/>
          <w:sz w:val="18"/>
          <w:szCs w:val="18"/>
        </w:rPr>
        <w:t>2.7. Обоснование расчетных показателей минимально допустимого уровня обеспеченности местами погребения на территории Мошковского сельсовета Бековского района Пензенской области.</w:t>
      </w:r>
    </w:p>
    <w:p w:rsidR="00F7248F" w:rsidRPr="00F7248F" w:rsidRDefault="00F7248F" w:rsidP="00F7248F">
      <w:pPr>
        <w:autoSpaceDE w:val="0"/>
        <w:autoSpaceDN w:val="0"/>
        <w:adjustRightInd w:val="0"/>
        <w:jc w:val="both"/>
        <w:rPr>
          <w:sz w:val="18"/>
          <w:szCs w:val="18"/>
        </w:rPr>
      </w:pPr>
      <w:r w:rsidRPr="00F7248F">
        <w:rPr>
          <w:sz w:val="18"/>
          <w:szCs w:val="18"/>
        </w:rPr>
        <w:t>Обоснование расчетных показателей минимально допустимого уровня обеспеченности местами захоронения, объектов, необходимых для организации ритуальных услуг, установлены в соответствии с СП 42.13330.2016.</w:t>
      </w:r>
    </w:p>
    <w:p w:rsidR="00F7248F" w:rsidRPr="00F7248F" w:rsidRDefault="00F7248F" w:rsidP="00F7248F">
      <w:pPr>
        <w:jc w:val="both"/>
        <w:rPr>
          <w:b/>
          <w:sz w:val="18"/>
          <w:szCs w:val="18"/>
        </w:rPr>
      </w:pPr>
      <w:r w:rsidRPr="00F7248F">
        <w:rPr>
          <w:b/>
          <w:sz w:val="18"/>
          <w:szCs w:val="18"/>
        </w:rPr>
        <w:t>2.8. Обоснование расчетных показателей минимально допустимого уровня обеспеченности местами (площадками)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F7248F" w:rsidRPr="00F7248F" w:rsidRDefault="00F7248F" w:rsidP="00F7248F">
      <w:pPr>
        <w:jc w:val="both"/>
        <w:rPr>
          <w:rStyle w:val="9pt3"/>
          <w:spacing w:val="-1"/>
        </w:rPr>
      </w:pPr>
      <w:r w:rsidRPr="00F7248F">
        <w:rPr>
          <w:sz w:val="18"/>
          <w:szCs w:val="18"/>
        </w:rPr>
        <w:lastRenderedPageBreak/>
        <w:t>Обоснование расчетных показателей минимально допустимого уровня обеспеченности местами (площадками) накопления твердых коммунальных отходов, создание и содержание которых отнесено к полномочиям органов местного самоуправления поселения</w:t>
      </w:r>
      <w:r w:rsidRPr="00F7248F">
        <w:rPr>
          <w:b/>
          <w:sz w:val="18"/>
          <w:szCs w:val="18"/>
        </w:rPr>
        <w:t xml:space="preserve"> -</w:t>
      </w:r>
      <w:r w:rsidRPr="00F7248F">
        <w:rPr>
          <w:spacing w:val="-1"/>
          <w:sz w:val="18"/>
          <w:szCs w:val="18"/>
        </w:rPr>
        <w:t xml:space="preserve"> в соответствии с </w:t>
      </w:r>
      <w:r w:rsidRPr="00F7248F">
        <w:rPr>
          <w:rStyle w:val="9pt3"/>
          <w:spacing w:val="-1"/>
        </w:rPr>
        <w:t>СП 42.13330.2016, СанПиН 2.1.7.1322-03, СП 2.1.7.1038-01, СНиП 2.01.28-85, ГОСТ Р 51617-2000.</w:t>
      </w:r>
    </w:p>
    <w:p w:rsidR="00F7248F" w:rsidRPr="00F7248F" w:rsidRDefault="00F7248F" w:rsidP="00F7248F">
      <w:pPr>
        <w:jc w:val="both"/>
        <w:rPr>
          <w:b/>
          <w:sz w:val="18"/>
          <w:szCs w:val="18"/>
        </w:rPr>
      </w:pPr>
      <w:r w:rsidRPr="00F7248F">
        <w:rPr>
          <w:b/>
          <w:sz w:val="18"/>
          <w:szCs w:val="18"/>
        </w:rPr>
        <w:t>2.9. Обоснование расчетных показателей минимально допустимого уровня обеспеченности объектами благоустройства территории Мошковского  сельсовета Бековского района Пензенской области.</w:t>
      </w:r>
    </w:p>
    <w:p w:rsidR="00F7248F" w:rsidRPr="00F7248F" w:rsidRDefault="00F7248F" w:rsidP="00F7248F">
      <w:pPr>
        <w:pStyle w:val="ConsPlusNormal2"/>
        <w:jc w:val="both"/>
        <w:rPr>
          <w:rFonts w:ascii="Times New Roman" w:hAnsi="Times New Roman"/>
          <w:sz w:val="18"/>
          <w:szCs w:val="18"/>
        </w:rPr>
      </w:pPr>
      <w:r w:rsidRPr="00F7248F">
        <w:rPr>
          <w:rFonts w:ascii="Times New Roman" w:eastAsia="NSimSun" w:hAnsi="Times New Roman"/>
          <w:bCs/>
          <w:iCs/>
          <w:sz w:val="18"/>
          <w:szCs w:val="18"/>
        </w:rPr>
        <w:t>Предельные значения расчетных показателей:</w:t>
      </w:r>
    </w:p>
    <w:p w:rsidR="00F7248F" w:rsidRPr="00F7248F" w:rsidRDefault="00F7248F" w:rsidP="00F7248F">
      <w:pPr>
        <w:pStyle w:val="ConsPlusNormal2"/>
        <w:jc w:val="both"/>
        <w:rPr>
          <w:rFonts w:ascii="Times New Roman" w:hAnsi="Times New Roman"/>
          <w:sz w:val="18"/>
          <w:szCs w:val="18"/>
        </w:rPr>
      </w:pPr>
      <w:r w:rsidRPr="00F7248F">
        <w:rPr>
          <w:rFonts w:ascii="Times New Roman" w:hAnsi="Times New Roman"/>
          <w:sz w:val="18"/>
          <w:szCs w:val="18"/>
        </w:rPr>
        <w:t xml:space="preserve">№ 1 </w:t>
      </w:r>
      <w:r w:rsidRPr="00F7248F">
        <w:rPr>
          <w:rFonts w:ascii="Times New Roman" w:hAnsi="Times New Roman"/>
          <w:spacing w:val="-8"/>
          <w:sz w:val="18"/>
          <w:szCs w:val="18"/>
        </w:rPr>
        <w:t>в части обеспеченности и территориальной доступности принят на основе СП 42.13330.2011</w:t>
      </w:r>
      <w:r w:rsidRPr="00F7248F">
        <w:rPr>
          <w:rFonts w:ascii="Times New Roman" w:hAnsi="Times New Roman"/>
          <w:sz w:val="18"/>
          <w:szCs w:val="18"/>
        </w:rPr>
        <w:t>.</w:t>
      </w:r>
    </w:p>
    <w:p w:rsidR="00F7248F" w:rsidRPr="00F7248F" w:rsidRDefault="00F7248F" w:rsidP="00F7248F">
      <w:pPr>
        <w:pStyle w:val="ConsPlusNormal2"/>
        <w:jc w:val="both"/>
        <w:rPr>
          <w:rFonts w:ascii="Times New Roman" w:hAnsi="Times New Roman"/>
          <w:spacing w:val="-8"/>
          <w:sz w:val="18"/>
          <w:szCs w:val="18"/>
        </w:rPr>
      </w:pPr>
      <w:r w:rsidRPr="00F7248F">
        <w:rPr>
          <w:rFonts w:ascii="Times New Roman" w:hAnsi="Times New Roman"/>
          <w:spacing w:val="-8"/>
          <w:sz w:val="18"/>
          <w:szCs w:val="18"/>
        </w:rPr>
        <w:t>№ 2 в части:</w:t>
      </w:r>
    </w:p>
    <w:p w:rsidR="00F7248F" w:rsidRPr="00F7248F" w:rsidRDefault="00F7248F" w:rsidP="00F7248F">
      <w:pPr>
        <w:pStyle w:val="ConsPlusNormal2"/>
        <w:jc w:val="both"/>
        <w:rPr>
          <w:rFonts w:ascii="Times New Roman" w:hAnsi="Times New Roman"/>
          <w:spacing w:val="-8"/>
          <w:sz w:val="18"/>
          <w:szCs w:val="18"/>
        </w:rPr>
      </w:pPr>
      <w:r w:rsidRPr="00F7248F">
        <w:rPr>
          <w:rFonts w:ascii="Times New Roman" w:hAnsi="Times New Roman"/>
          <w:spacing w:val="-8"/>
          <w:sz w:val="18"/>
          <w:szCs w:val="18"/>
        </w:rPr>
        <w:t>- обеспеченности принят на основе СП 42.13330.2016;</w:t>
      </w:r>
    </w:p>
    <w:p w:rsidR="00F7248F" w:rsidRPr="00F7248F" w:rsidRDefault="00F7248F" w:rsidP="00F7248F">
      <w:pPr>
        <w:pStyle w:val="ConsPlusNormal2"/>
        <w:jc w:val="both"/>
        <w:rPr>
          <w:rFonts w:ascii="Times New Roman" w:hAnsi="Times New Roman"/>
          <w:spacing w:val="-8"/>
          <w:sz w:val="18"/>
          <w:szCs w:val="18"/>
        </w:rPr>
      </w:pPr>
      <w:r w:rsidRPr="00F7248F">
        <w:rPr>
          <w:rFonts w:ascii="Times New Roman" w:hAnsi="Times New Roman"/>
          <w:spacing w:val="-8"/>
          <w:sz w:val="18"/>
          <w:szCs w:val="18"/>
        </w:rPr>
        <w:t xml:space="preserve"> - территориальной доступности на основе СП 42.13330.2011.</w:t>
      </w:r>
    </w:p>
    <w:p w:rsidR="00F7248F" w:rsidRPr="00F7248F" w:rsidRDefault="00F7248F" w:rsidP="00F7248F">
      <w:pPr>
        <w:jc w:val="both"/>
        <w:rPr>
          <w:spacing w:val="-8"/>
          <w:sz w:val="18"/>
          <w:szCs w:val="18"/>
        </w:rPr>
      </w:pPr>
      <w:r w:rsidRPr="00F7248F">
        <w:rPr>
          <w:spacing w:val="-8"/>
          <w:sz w:val="18"/>
          <w:szCs w:val="18"/>
        </w:rPr>
        <w:t>№ 3, 4 в части:</w:t>
      </w:r>
    </w:p>
    <w:p w:rsidR="00F7248F" w:rsidRPr="00F7248F" w:rsidRDefault="00F7248F" w:rsidP="00F7248F">
      <w:pPr>
        <w:jc w:val="both"/>
        <w:rPr>
          <w:sz w:val="18"/>
          <w:szCs w:val="18"/>
        </w:rPr>
      </w:pPr>
      <w:r w:rsidRPr="00F7248F">
        <w:rPr>
          <w:spacing w:val="-8"/>
          <w:sz w:val="18"/>
          <w:szCs w:val="18"/>
        </w:rPr>
        <w:t xml:space="preserve">- обеспеченности приняты на основе </w:t>
      </w:r>
      <w:bookmarkStart w:id="4" w:name="__DdeLink__260077_10465472142"/>
      <w:r w:rsidRPr="00F7248F">
        <w:rPr>
          <w:spacing w:val="-8"/>
          <w:sz w:val="18"/>
          <w:szCs w:val="18"/>
        </w:rPr>
        <w:t xml:space="preserve">Письма Министерства регионального развития </w:t>
      </w:r>
      <w:r w:rsidRPr="00F7248F">
        <w:rPr>
          <w:sz w:val="18"/>
          <w:szCs w:val="18"/>
        </w:rPr>
        <w:t>Российской Федерации от 14.12.2010 № 42053-ИБ/14 «Об утверждении Предложений по благоустройству придомовой территории в части детской спортивно-игровой инфраструктуры</w:t>
      </w:r>
      <w:bookmarkEnd w:id="4"/>
      <w:r w:rsidRPr="00F7248F">
        <w:rPr>
          <w:sz w:val="18"/>
          <w:szCs w:val="18"/>
        </w:rPr>
        <w:t>»;</w:t>
      </w:r>
    </w:p>
    <w:p w:rsidR="00F7248F" w:rsidRPr="00F7248F" w:rsidRDefault="00F7248F" w:rsidP="00F7248F">
      <w:pPr>
        <w:jc w:val="both"/>
        <w:rPr>
          <w:spacing w:val="-8"/>
          <w:sz w:val="18"/>
          <w:szCs w:val="18"/>
        </w:rPr>
      </w:pPr>
      <w:r w:rsidRPr="00F7248F">
        <w:rPr>
          <w:spacing w:val="-8"/>
          <w:sz w:val="18"/>
          <w:szCs w:val="18"/>
        </w:rPr>
        <w:t>- территориальной доступности приняты на основе СП 42.13330.2016.</w:t>
      </w:r>
    </w:p>
    <w:p w:rsidR="00F7248F" w:rsidRPr="00F7248F" w:rsidRDefault="00F7248F" w:rsidP="00F7248F">
      <w:pPr>
        <w:jc w:val="both"/>
        <w:rPr>
          <w:sz w:val="18"/>
          <w:szCs w:val="18"/>
        </w:rPr>
      </w:pPr>
      <w:r w:rsidRPr="00F7248F">
        <w:rPr>
          <w:spacing w:val="-8"/>
          <w:sz w:val="18"/>
          <w:szCs w:val="18"/>
        </w:rPr>
        <w:t xml:space="preserve">№ 5 </w:t>
      </w:r>
      <w:r w:rsidRPr="00F7248F">
        <w:rPr>
          <w:iCs/>
          <w:spacing w:val="-8"/>
          <w:sz w:val="18"/>
          <w:szCs w:val="18"/>
        </w:rPr>
        <w:t>в части:</w:t>
      </w:r>
    </w:p>
    <w:p w:rsidR="00F7248F" w:rsidRPr="00F7248F" w:rsidRDefault="00F7248F" w:rsidP="00F7248F">
      <w:pPr>
        <w:jc w:val="both"/>
        <w:rPr>
          <w:sz w:val="18"/>
          <w:szCs w:val="18"/>
        </w:rPr>
      </w:pPr>
      <w:r w:rsidRPr="00F7248F">
        <w:rPr>
          <w:iCs/>
          <w:spacing w:val="-8"/>
          <w:sz w:val="18"/>
          <w:szCs w:val="18"/>
        </w:rPr>
        <w:t xml:space="preserve">- </w:t>
      </w:r>
      <w:r w:rsidRPr="00F7248F">
        <w:rPr>
          <w:spacing w:val="-8"/>
          <w:sz w:val="18"/>
          <w:szCs w:val="18"/>
        </w:rPr>
        <w:t xml:space="preserve">обеспеченности принят на основе Методических рекомендаций для подготовки правил </w:t>
      </w:r>
      <w:r w:rsidRPr="00F7248F">
        <w:rPr>
          <w:sz w:val="18"/>
          <w:szCs w:val="18"/>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F7248F">
        <w:rPr>
          <w:spacing w:val="-8"/>
          <w:sz w:val="18"/>
          <w:szCs w:val="18"/>
        </w:rPr>
        <w:t xml:space="preserve"> Российской Федерации от </w:t>
      </w:r>
      <w:r w:rsidRPr="00F7248F">
        <w:rPr>
          <w:sz w:val="18"/>
          <w:szCs w:val="18"/>
        </w:rPr>
        <w:t>13.04.2017 № 711/</w:t>
      </w:r>
      <w:proofErr w:type="spellStart"/>
      <w:r w:rsidRPr="00F7248F">
        <w:rPr>
          <w:sz w:val="18"/>
          <w:szCs w:val="18"/>
        </w:rPr>
        <w:t>пр</w:t>
      </w:r>
      <w:proofErr w:type="spellEnd"/>
      <w:r w:rsidRPr="00F7248F">
        <w:rPr>
          <w:spacing w:val="-8"/>
          <w:sz w:val="18"/>
          <w:szCs w:val="18"/>
        </w:rPr>
        <w:t>;</w:t>
      </w:r>
    </w:p>
    <w:p w:rsidR="00F7248F" w:rsidRPr="00F7248F" w:rsidRDefault="00F7248F" w:rsidP="00F7248F">
      <w:pPr>
        <w:jc w:val="both"/>
        <w:rPr>
          <w:iCs/>
          <w:spacing w:val="-8"/>
          <w:sz w:val="18"/>
          <w:szCs w:val="18"/>
        </w:rPr>
      </w:pPr>
      <w:bookmarkStart w:id="5" w:name="__DdeLink__1117453_4132809021"/>
      <w:r w:rsidRPr="00F7248F">
        <w:rPr>
          <w:iCs/>
          <w:spacing w:val="-8"/>
          <w:sz w:val="18"/>
          <w:szCs w:val="18"/>
        </w:rPr>
        <w:t>- территориальной доступности принят на основе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5"/>
    </w:p>
    <w:p w:rsidR="00F7248F" w:rsidRPr="00F7248F" w:rsidRDefault="00F7248F" w:rsidP="00F7248F">
      <w:pPr>
        <w:jc w:val="both"/>
        <w:rPr>
          <w:sz w:val="18"/>
          <w:szCs w:val="18"/>
        </w:rPr>
      </w:pPr>
      <w:r w:rsidRPr="00F7248F">
        <w:rPr>
          <w:sz w:val="18"/>
          <w:szCs w:val="18"/>
        </w:rPr>
        <w:t xml:space="preserve">№ 6 </w:t>
      </w:r>
      <w:bookmarkStart w:id="6" w:name="__DdeLink__1131529_10054792351"/>
      <w:r w:rsidRPr="00F7248F">
        <w:rPr>
          <w:sz w:val="18"/>
          <w:szCs w:val="18"/>
        </w:rPr>
        <w:t>в части обеспеченности и территориальной доступности принят на основе</w:t>
      </w:r>
      <w:bookmarkEnd w:id="6"/>
      <w:r w:rsidRPr="00F7248F">
        <w:rPr>
          <w:sz w:val="18"/>
          <w:szCs w:val="18"/>
        </w:rPr>
        <w:t xml:space="preserve"> СП 42.13330.2016.</w:t>
      </w:r>
    </w:p>
    <w:p w:rsidR="00F7248F" w:rsidRPr="00F7248F" w:rsidRDefault="00F7248F" w:rsidP="00F7248F">
      <w:pPr>
        <w:jc w:val="center"/>
        <w:rPr>
          <w:b/>
          <w:sz w:val="18"/>
          <w:szCs w:val="18"/>
        </w:rPr>
      </w:pPr>
      <w:r w:rsidRPr="00F7248F">
        <w:rPr>
          <w:b/>
          <w:sz w:val="18"/>
          <w:szCs w:val="18"/>
        </w:rPr>
        <w:t xml:space="preserve">3. Правила и область применения расчетных показателей, содержащихся в основной части нормативов градостроительного проектирования </w:t>
      </w:r>
    </w:p>
    <w:p w:rsidR="00F7248F" w:rsidRPr="00F7248F" w:rsidRDefault="00F7248F" w:rsidP="00F7248F">
      <w:pPr>
        <w:jc w:val="both"/>
        <w:rPr>
          <w:sz w:val="18"/>
          <w:szCs w:val="18"/>
        </w:rPr>
      </w:pPr>
      <w:r w:rsidRPr="00F7248F">
        <w:rPr>
          <w:sz w:val="18"/>
          <w:szCs w:val="18"/>
        </w:rPr>
        <w:t>Местные нормативы градостроительного проектирования Мошковского сельсовета Бековского района Пензенской области разработаны в целях установления совокупности расчетных показателей минимально допустимого уровня обеспеченности объектами местного значения Мошковского сельсовета Бековского района Пензенской области относящимися к областям:</w:t>
      </w:r>
    </w:p>
    <w:p w:rsidR="00F7248F" w:rsidRPr="00F7248F" w:rsidRDefault="00F7248F" w:rsidP="00F7248F">
      <w:pPr>
        <w:jc w:val="both"/>
        <w:rPr>
          <w:sz w:val="18"/>
          <w:szCs w:val="18"/>
        </w:rPr>
      </w:pPr>
      <w:r w:rsidRPr="00F7248F">
        <w:rPr>
          <w:sz w:val="18"/>
          <w:szCs w:val="18"/>
        </w:rPr>
        <w:t xml:space="preserve"> - электро- и газоснабжения населения; </w:t>
      </w:r>
    </w:p>
    <w:p w:rsidR="00F7248F" w:rsidRPr="00F7248F" w:rsidRDefault="00F7248F" w:rsidP="00F7248F">
      <w:pPr>
        <w:jc w:val="both"/>
        <w:rPr>
          <w:b/>
          <w:sz w:val="18"/>
          <w:szCs w:val="18"/>
        </w:rPr>
      </w:pPr>
      <w:r w:rsidRPr="00F7248F">
        <w:rPr>
          <w:sz w:val="18"/>
          <w:szCs w:val="18"/>
        </w:rPr>
        <w:t>- дорожной деятельности в отношении автомобильных дорог местного значения в улично-дорожной сети, объектов дорожного сервиса в границах Мошковского сельсовета Бековского района Пензенской области;</w:t>
      </w:r>
    </w:p>
    <w:p w:rsidR="00F7248F" w:rsidRPr="00F7248F" w:rsidRDefault="00F7248F" w:rsidP="00F7248F">
      <w:pPr>
        <w:jc w:val="both"/>
        <w:rPr>
          <w:sz w:val="18"/>
          <w:szCs w:val="18"/>
        </w:rPr>
      </w:pPr>
      <w:r w:rsidRPr="00F7248F">
        <w:rPr>
          <w:sz w:val="18"/>
          <w:szCs w:val="18"/>
        </w:rPr>
        <w:t>- физической культуры и массового спорта;</w:t>
      </w:r>
    </w:p>
    <w:p w:rsidR="00F7248F" w:rsidRPr="00F7248F" w:rsidRDefault="00F7248F" w:rsidP="00F7248F">
      <w:pPr>
        <w:jc w:val="both"/>
        <w:rPr>
          <w:sz w:val="18"/>
          <w:szCs w:val="18"/>
        </w:rPr>
      </w:pPr>
      <w:r w:rsidRPr="00F7248F">
        <w:rPr>
          <w:sz w:val="18"/>
          <w:szCs w:val="18"/>
        </w:rPr>
        <w:t>- иных областей в связи с решением вопросов местного значения Мошковского сельсовета Бековского района Пензенской области, а также минимально допустимого уровня обеспеченности объектами на территориях для строительства объектов специализированного и служебного жилищного фонда Мошковского сельсовета Бековского района Пензенской области и на территориях для комплексного освоения в целях жилищного строительства, находящихся в собственности Мошковского сельсовета Бековского района Пензенской области или государственной собственности, права на которые не разграничены; расчетных показателей максимально допустимого уровня территориальной доступности таких объектов для населения Мошковского сельсовета Бековского района Пензенской области.</w:t>
      </w:r>
    </w:p>
    <w:p w:rsidR="00F7248F" w:rsidRPr="00F7248F" w:rsidRDefault="00F7248F" w:rsidP="008C54C5">
      <w:pPr>
        <w:jc w:val="both"/>
        <w:rPr>
          <w:sz w:val="18"/>
          <w:szCs w:val="18"/>
        </w:rPr>
      </w:pPr>
      <w:bookmarkStart w:id="7" w:name="Bookmark1"/>
      <w:bookmarkEnd w:id="7"/>
      <w:r w:rsidRPr="00F7248F">
        <w:rPr>
          <w:b/>
          <w:sz w:val="18"/>
          <w:szCs w:val="18"/>
        </w:rPr>
        <w:t xml:space="preserve"> 3.1. Область применения расчетных показателей местных нормативов градостроительного проектирования Мошковского сельсовета Бековского района Пензенской области</w:t>
      </w:r>
      <w:r w:rsidRPr="00F7248F">
        <w:rPr>
          <w:sz w:val="18"/>
          <w:szCs w:val="18"/>
        </w:rPr>
        <w:t xml:space="preserve">. </w:t>
      </w:r>
    </w:p>
    <w:p w:rsidR="00F7248F" w:rsidRPr="00F7248F" w:rsidRDefault="00F7248F" w:rsidP="00F7248F">
      <w:pPr>
        <w:jc w:val="both"/>
        <w:rPr>
          <w:sz w:val="18"/>
          <w:szCs w:val="18"/>
        </w:rPr>
      </w:pPr>
      <w:r w:rsidRPr="00F7248F">
        <w:rPr>
          <w:sz w:val="18"/>
          <w:szCs w:val="18"/>
        </w:rPr>
        <w:t>Действие расчетных показателей местных нормативов градостроительного проектирования относятся к объектам местного значения Мошковского  сельсовета Бековского района Пензенской области. Нормативы градостроительного проектирования Мошковского сельсовета Бековского района Пензенской области являются обязательными для применения всеми участниками деятельности, связанной с градостроительным проектированием, на территории Мошковского сельсовета Бековского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F7248F" w:rsidRPr="00F7248F" w:rsidRDefault="00F7248F" w:rsidP="00F7248F">
      <w:pPr>
        <w:jc w:val="both"/>
        <w:rPr>
          <w:sz w:val="18"/>
          <w:szCs w:val="18"/>
        </w:rPr>
      </w:pPr>
      <w:r w:rsidRPr="00F7248F">
        <w:rPr>
          <w:sz w:val="18"/>
          <w:szCs w:val="18"/>
        </w:rPr>
        <w:t>Расчетные показатели нормативов градостроительного проектирования Мошковского сельсовета Бековского района Пензенской области применяются:</w:t>
      </w:r>
    </w:p>
    <w:p w:rsidR="00F7248F" w:rsidRPr="00F7248F" w:rsidRDefault="00F7248F" w:rsidP="00F7248F">
      <w:pPr>
        <w:jc w:val="both"/>
        <w:rPr>
          <w:sz w:val="18"/>
          <w:szCs w:val="18"/>
        </w:rPr>
      </w:pPr>
      <w:r w:rsidRPr="00F7248F">
        <w:rPr>
          <w:sz w:val="18"/>
          <w:szCs w:val="18"/>
        </w:rPr>
        <w:t>- при подготовке, согласовании, утверждении и реализации документов территориального планирования;</w:t>
      </w:r>
    </w:p>
    <w:p w:rsidR="00F7248F" w:rsidRPr="00F7248F" w:rsidRDefault="00F7248F" w:rsidP="00F7248F">
      <w:pPr>
        <w:jc w:val="both"/>
        <w:rPr>
          <w:sz w:val="18"/>
          <w:szCs w:val="18"/>
        </w:rPr>
      </w:pPr>
      <w:r w:rsidRPr="00F7248F">
        <w:rPr>
          <w:sz w:val="18"/>
          <w:szCs w:val="18"/>
        </w:rPr>
        <w:t>- при подготовке и утверждении документации по планировке территорий.</w:t>
      </w:r>
    </w:p>
    <w:p w:rsidR="00F7248F" w:rsidRPr="00F7248F" w:rsidRDefault="00F7248F" w:rsidP="00F7248F">
      <w:pPr>
        <w:jc w:val="both"/>
        <w:rPr>
          <w:sz w:val="18"/>
          <w:szCs w:val="18"/>
        </w:rPr>
      </w:pPr>
      <w:r w:rsidRPr="00F7248F">
        <w:rPr>
          <w:sz w:val="18"/>
          <w:szCs w:val="18"/>
        </w:rPr>
        <w:t xml:space="preserve">Применение местных нормативов градостроительного проектирования обязательно при подготовке документов территориального планирования и документации по планировке территорий исполнителями работ по подготовке названной документации. </w:t>
      </w:r>
    </w:p>
    <w:p w:rsidR="00F7248F" w:rsidRPr="00F7248F" w:rsidRDefault="00F7248F" w:rsidP="00F7248F">
      <w:pPr>
        <w:jc w:val="both"/>
        <w:rPr>
          <w:sz w:val="18"/>
          <w:szCs w:val="18"/>
        </w:rPr>
      </w:pPr>
      <w:r w:rsidRPr="00F7248F">
        <w:rPr>
          <w:sz w:val="18"/>
          <w:szCs w:val="18"/>
        </w:rPr>
        <w:t>Расчетные показатели нормативов градостроительного проектирования Мошковского сельсовета Бековского района Пензенской области также применяются:</w:t>
      </w:r>
    </w:p>
    <w:p w:rsidR="00F7248F" w:rsidRPr="00F7248F" w:rsidRDefault="00F7248F" w:rsidP="00F7248F">
      <w:pPr>
        <w:jc w:val="both"/>
        <w:rPr>
          <w:sz w:val="18"/>
          <w:szCs w:val="18"/>
        </w:rPr>
      </w:pPr>
      <w:r w:rsidRPr="00F7248F">
        <w:rPr>
          <w:sz w:val="18"/>
          <w:szCs w:val="18"/>
        </w:rP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F7248F" w:rsidRPr="00F7248F" w:rsidRDefault="00F7248F" w:rsidP="00F7248F">
      <w:pPr>
        <w:jc w:val="both"/>
        <w:rPr>
          <w:sz w:val="18"/>
          <w:szCs w:val="18"/>
        </w:rPr>
      </w:pPr>
      <w:r w:rsidRPr="00F7248F">
        <w:rPr>
          <w:sz w:val="18"/>
          <w:szCs w:val="18"/>
        </w:rPr>
        <w:t>- при проведении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F7248F" w:rsidRPr="00F7248F" w:rsidRDefault="00F7248F" w:rsidP="00F7248F">
      <w:pPr>
        <w:jc w:val="both"/>
        <w:rPr>
          <w:sz w:val="18"/>
          <w:szCs w:val="18"/>
        </w:rPr>
      </w:pPr>
      <w:r w:rsidRPr="00F7248F">
        <w:rPr>
          <w:sz w:val="18"/>
          <w:szCs w:val="18"/>
        </w:rPr>
        <w:t>- при осуществлении контроля соблюдения участниками градостроительной деятельности законодательства о градостроительной деятельности.</w:t>
      </w:r>
    </w:p>
    <w:p w:rsidR="00F7248F" w:rsidRPr="00F7248F" w:rsidRDefault="00F7248F" w:rsidP="00F7248F">
      <w:pPr>
        <w:jc w:val="both"/>
        <w:rPr>
          <w:sz w:val="18"/>
          <w:szCs w:val="18"/>
        </w:rPr>
      </w:pPr>
      <w:r w:rsidRPr="00F7248F">
        <w:rPr>
          <w:sz w:val="18"/>
          <w:szCs w:val="18"/>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нормативов градостроительного проектирования Мошковского сельсовета Бековского района Пензенской области и на которые дается ссылка в настоящих нормативах, следует руководствоваться нормами, вводимыми взамен отмененных. </w:t>
      </w:r>
    </w:p>
    <w:p w:rsidR="00F7248F" w:rsidRPr="00F7248F" w:rsidRDefault="00F7248F" w:rsidP="00F7248F">
      <w:pPr>
        <w:jc w:val="both"/>
        <w:rPr>
          <w:sz w:val="18"/>
          <w:szCs w:val="18"/>
        </w:rPr>
      </w:pPr>
      <w:r w:rsidRPr="00F7248F">
        <w:rPr>
          <w:sz w:val="18"/>
          <w:szCs w:val="18"/>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F7248F" w:rsidRPr="00F7248F" w:rsidRDefault="00F7248F" w:rsidP="00F7248F">
      <w:pPr>
        <w:jc w:val="both"/>
        <w:rPr>
          <w:sz w:val="18"/>
          <w:szCs w:val="18"/>
        </w:rPr>
      </w:pPr>
    </w:p>
    <w:p w:rsidR="00F7248F" w:rsidRPr="00F7248F" w:rsidRDefault="00F7248F" w:rsidP="00F7248F">
      <w:pPr>
        <w:jc w:val="center"/>
        <w:rPr>
          <w:sz w:val="18"/>
          <w:szCs w:val="18"/>
        </w:rPr>
      </w:pPr>
      <w:r w:rsidRPr="00F7248F">
        <w:rPr>
          <w:b/>
          <w:sz w:val="18"/>
          <w:szCs w:val="18"/>
        </w:rPr>
        <w:lastRenderedPageBreak/>
        <w:t>3.2. Правила применения расчетных показателей местных нормативов градостроительного проектирования Мошковского сельсовета Бековского района Пензенской области</w:t>
      </w:r>
      <w:r w:rsidRPr="00F7248F">
        <w:rPr>
          <w:sz w:val="18"/>
          <w:szCs w:val="18"/>
        </w:rPr>
        <w:t>.</w:t>
      </w:r>
    </w:p>
    <w:p w:rsidR="00F7248F" w:rsidRPr="00F7248F" w:rsidRDefault="00F7248F" w:rsidP="00F7248F">
      <w:pPr>
        <w:jc w:val="both"/>
        <w:rPr>
          <w:sz w:val="18"/>
          <w:szCs w:val="18"/>
        </w:rPr>
      </w:pPr>
      <w:r w:rsidRPr="00F7248F">
        <w:rPr>
          <w:sz w:val="18"/>
          <w:szCs w:val="18"/>
        </w:rPr>
        <w:t>Установление совокупности расчетных показателей минимально допустимого уровня обеспеченности объектами местного значения и допустимого уровня территориальной доступности таких объектов для населения Мошковского сельсовета Бековского района Пензенской области производится для определения местоположения планируемых к размещению объектов местного значения в документах территориального планирования, зон планируемого размещения объектов местного значения в документации по планировке территории, в целях обеспечения благоприятных условий жизнедеятельности человека на территории поселения. Нормативы градостроительного проектирования направлены на устойчивое развитие территории, развитие комплекса инженерной и транспортной инфраструктуры, рациональное использование природных ресурсов.</w:t>
      </w:r>
    </w:p>
    <w:p w:rsidR="00F7248F" w:rsidRPr="00F7248F" w:rsidRDefault="00F7248F" w:rsidP="00F7248F">
      <w:pPr>
        <w:jc w:val="both"/>
        <w:rPr>
          <w:sz w:val="18"/>
          <w:szCs w:val="18"/>
        </w:rPr>
      </w:pPr>
      <w:r w:rsidRPr="00F7248F">
        <w:rPr>
          <w:sz w:val="18"/>
          <w:szCs w:val="18"/>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и нормы отвода земель для объекта таких параметров. </w:t>
      </w:r>
    </w:p>
    <w:p w:rsidR="00F7248F" w:rsidRPr="00F7248F" w:rsidRDefault="00F7248F" w:rsidP="00F7248F">
      <w:pPr>
        <w:jc w:val="both"/>
        <w:rPr>
          <w:sz w:val="18"/>
          <w:szCs w:val="18"/>
        </w:rPr>
      </w:pPr>
      <w:r w:rsidRPr="00F7248F">
        <w:rPr>
          <w:sz w:val="18"/>
          <w:szCs w:val="18"/>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F7248F" w:rsidRDefault="00F7248F" w:rsidP="00F7248F">
      <w:pPr>
        <w:jc w:val="both"/>
        <w:rPr>
          <w:sz w:val="18"/>
          <w:szCs w:val="18"/>
        </w:rPr>
      </w:pPr>
      <w:r w:rsidRPr="00F7248F">
        <w:rPr>
          <w:sz w:val="18"/>
          <w:szCs w:val="18"/>
        </w:rPr>
        <w:t>При разработке, согласовании, экспертизе, утверждении и реализации документов территориального планирования и планировке территории необходимо также руководствоваться региональными нормативами градостроительного проектирования Пензенской области.</w:t>
      </w:r>
    </w:p>
    <w:p w:rsidR="00293879" w:rsidRDefault="00293879" w:rsidP="00F7248F">
      <w:pPr>
        <w:jc w:val="both"/>
        <w:rPr>
          <w:sz w:val="18"/>
          <w:szCs w:val="18"/>
        </w:rPr>
      </w:pPr>
      <w:r>
        <w:rPr>
          <w:sz w:val="18"/>
          <w:szCs w:val="18"/>
        </w:rPr>
        <w:t>_________________________________________________________________________________________________________________</w:t>
      </w:r>
    </w:p>
    <w:p w:rsidR="00293879" w:rsidRPr="00293879" w:rsidRDefault="00293879" w:rsidP="00293879">
      <w:pPr>
        <w:pStyle w:val="ConsPlusTitle"/>
        <w:jc w:val="center"/>
        <w:rPr>
          <w:rFonts w:ascii="Times New Roman" w:hAnsi="Times New Roman" w:cs="Times New Roman"/>
          <w:bCs w:val="0"/>
          <w:sz w:val="18"/>
          <w:szCs w:val="18"/>
        </w:rPr>
      </w:pPr>
      <w:r>
        <w:rPr>
          <w:rFonts w:ascii="Times New Roman" w:hAnsi="Times New Roman" w:cs="Times New Roman"/>
          <w:bCs w:val="0"/>
          <w:sz w:val="18"/>
          <w:szCs w:val="18"/>
        </w:rPr>
        <w:t>Постановление администрации Мошковского сельсовета Бековского района Пензенской области от 30.03.2020 № 20 «</w:t>
      </w:r>
      <w:r w:rsidRPr="00293879">
        <w:rPr>
          <w:rFonts w:ascii="Times New Roman" w:hAnsi="Times New Roman" w:cs="Times New Roman"/>
          <w:bCs w:val="0"/>
          <w:sz w:val="18"/>
          <w:szCs w:val="18"/>
        </w:rPr>
        <w:t>О внесении изменений в Требования к порядку разработки и принятия правовых актов о нормировании в сфере закупок для обеспечения муниципальных нужд Мошковского сельсовета Бековского района Пензенской области, содержанию указанных актов и обеспечению их исполнения, утвержденные постановлением администрации Мошковского сельсовета Бековского района Пензенской области от 30.12.2015 № 96</w:t>
      </w:r>
      <w:r>
        <w:rPr>
          <w:rFonts w:ascii="Times New Roman" w:hAnsi="Times New Roman" w:cs="Times New Roman"/>
          <w:bCs w:val="0"/>
          <w:sz w:val="18"/>
          <w:szCs w:val="18"/>
        </w:rPr>
        <w:t>»</w:t>
      </w:r>
    </w:p>
    <w:p w:rsidR="00293879" w:rsidRPr="00293879" w:rsidRDefault="00293879" w:rsidP="00293879">
      <w:pPr>
        <w:pStyle w:val="ConsPlusTitle"/>
        <w:widowControl/>
        <w:jc w:val="both"/>
        <w:outlineLvl w:val="0"/>
        <w:rPr>
          <w:rFonts w:ascii="Times New Roman" w:hAnsi="Times New Roman" w:cs="Times New Roman"/>
          <w:sz w:val="18"/>
          <w:szCs w:val="18"/>
        </w:rPr>
      </w:pPr>
      <w:r w:rsidRPr="00293879">
        <w:rPr>
          <w:rFonts w:ascii="Times New Roman" w:hAnsi="Times New Roman" w:cs="Times New Roman"/>
          <w:b w:val="0"/>
          <w:sz w:val="18"/>
          <w:szCs w:val="18"/>
        </w:rPr>
        <w:t xml:space="preserve">В соответствии с </w:t>
      </w:r>
      <w:hyperlink r:id="rId20" w:history="1">
        <w:r w:rsidRPr="00293879">
          <w:rPr>
            <w:rFonts w:ascii="Times New Roman" w:hAnsi="Times New Roman" w:cs="Times New Roman"/>
            <w:b w:val="0"/>
            <w:sz w:val="18"/>
            <w:szCs w:val="18"/>
          </w:rPr>
          <w:t>пунктом 1 части 4 статьи 19</w:t>
        </w:r>
      </w:hyperlink>
      <w:r w:rsidRPr="00293879">
        <w:rPr>
          <w:rFonts w:ascii="Times New Roman" w:hAnsi="Times New Roman" w:cs="Times New Roman"/>
          <w:b w:val="0"/>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постановлением Правительства РФ от 18.05.2015 № 476 «Об утверждении общих </w:t>
      </w:r>
      <w:hyperlink r:id="rId21" w:history="1"/>
      <w:r w:rsidRPr="00293879">
        <w:rPr>
          <w:rFonts w:ascii="Times New Roman" w:hAnsi="Times New Roman" w:cs="Times New Roman"/>
          <w:b w:val="0"/>
          <w:sz w:val="18"/>
          <w:szCs w:val="18"/>
        </w:rPr>
        <w:t>требований к порядку разработки и принятия правовых актов о нормировании в сфере закупок, содержанию указанных актов и обеспечению их исполнения» (с последующими изменениями), руководствуясь статьей 23Устава Мошковского сельсовета Бековского района Пензенской области,</w:t>
      </w:r>
    </w:p>
    <w:p w:rsidR="00293879" w:rsidRPr="00293879" w:rsidRDefault="00293879" w:rsidP="00293879">
      <w:pPr>
        <w:autoSpaceDE w:val="0"/>
        <w:autoSpaceDN w:val="0"/>
        <w:adjustRightInd w:val="0"/>
        <w:jc w:val="center"/>
        <w:outlineLvl w:val="0"/>
        <w:rPr>
          <w:b/>
          <w:sz w:val="18"/>
          <w:szCs w:val="18"/>
        </w:rPr>
      </w:pPr>
      <w:r w:rsidRPr="00293879">
        <w:rPr>
          <w:sz w:val="18"/>
          <w:szCs w:val="18"/>
        </w:rPr>
        <w:t xml:space="preserve">администрация Мошковского сельсовета </w:t>
      </w:r>
      <w:r w:rsidRPr="00293879">
        <w:rPr>
          <w:b/>
          <w:sz w:val="18"/>
          <w:szCs w:val="18"/>
        </w:rPr>
        <w:t>постановляет:</w:t>
      </w:r>
    </w:p>
    <w:p w:rsidR="00293879" w:rsidRPr="00293879" w:rsidRDefault="00293879" w:rsidP="00293879">
      <w:pPr>
        <w:pStyle w:val="ConsPlusTitle"/>
        <w:jc w:val="both"/>
        <w:rPr>
          <w:rFonts w:ascii="Times New Roman" w:hAnsi="Times New Roman" w:cs="Times New Roman"/>
          <w:b w:val="0"/>
          <w:bCs w:val="0"/>
          <w:sz w:val="18"/>
          <w:szCs w:val="18"/>
        </w:rPr>
      </w:pPr>
      <w:r w:rsidRPr="00293879">
        <w:rPr>
          <w:rFonts w:ascii="Times New Roman" w:hAnsi="Times New Roman" w:cs="Times New Roman"/>
          <w:b w:val="0"/>
          <w:sz w:val="18"/>
          <w:szCs w:val="18"/>
        </w:rPr>
        <w:t xml:space="preserve">1. Внести изменения в </w:t>
      </w:r>
      <w:r w:rsidRPr="00293879">
        <w:rPr>
          <w:rFonts w:ascii="Times New Roman" w:hAnsi="Times New Roman" w:cs="Times New Roman"/>
          <w:b w:val="0"/>
          <w:bCs w:val="0"/>
          <w:sz w:val="18"/>
          <w:szCs w:val="18"/>
        </w:rPr>
        <w:t xml:space="preserve">Требования к порядку разработки и принятия правовых актов о нормировании в сфере закупок для обеспечения муниципальных нужд </w:t>
      </w:r>
      <w:r w:rsidRPr="00293879">
        <w:rPr>
          <w:rFonts w:ascii="Times New Roman" w:hAnsi="Times New Roman" w:cs="Times New Roman"/>
          <w:b w:val="0"/>
          <w:sz w:val="18"/>
          <w:szCs w:val="18"/>
        </w:rPr>
        <w:t>Мошковского</w:t>
      </w:r>
      <w:r w:rsidRPr="00293879">
        <w:rPr>
          <w:rFonts w:ascii="Times New Roman" w:hAnsi="Times New Roman" w:cs="Times New Roman"/>
          <w:b w:val="0"/>
          <w:bCs w:val="0"/>
          <w:sz w:val="18"/>
          <w:szCs w:val="18"/>
        </w:rPr>
        <w:t xml:space="preserve"> сельсовета Бековского района Пензенской области, содержанию указанных актов и обеспечению их исполнения, утвержденные постановлением администрации </w:t>
      </w:r>
      <w:r w:rsidRPr="00293879">
        <w:rPr>
          <w:rFonts w:ascii="Times New Roman" w:hAnsi="Times New Roman" w:cs="Times New Roman"/>
          <w:b w:val="0"/>
          <w:sz w:val="18"/>
          <w:szCs w:val="18"/>
        </w:rPr>
        <w:t>Мошковского</w:t>
      </w:r>
      <w:r w:rsidRPr="00293879">
        <w:rPr>
          <w:rFonts w:ascii="Times New Roman" w:hAnsi="Times New Roman" w:cs="Times New Roman"/>
          <w:b w:val="0"/>
          <w:bCs w:val="0"/>
          <w:sz w:val="18"/>
          <w:szCs w:val="18"/>
        </w:rPr>
        <w:t xml:space="preserve"> сельсовета Бековского района Пензенской области от 30.12.2015 № 96, следующие изменения:</w:t>
      </w:r>
    </w:p>
    <w:p w:rsidR="00293879" w:rsidRPr="00293879" w:rsidRDefault="00293879" w:rsidP="00293879">
      <w:pPr>
        <w:autoSpaceDE w:val="0"/>
        <w:autoSpaceDN w:val="0"/>
        <w:adjustRightInd w:val="0"/>
        <w:jc w:val="both"/>
        <w:rPr>
          <w:bCs/>
          <w:sz w:val="18"/>
          <w:szCs w:val="18"/>
        </w:rPr>
      </w:pPr>
      <w:r w:rsidRPr="00293879">
        <w:rPr>
          <w:bCs/>
          <w:sz w:val="18"/>
          <w:szCs w:val="18"/>
        </w:rPr>
        <w:t>1.1.  Пункт 1 изложить в следующей редакции:</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«1. Настоящий документ определяет требования к порядку разработки и принятия, содержанию, обеспечению исполнения следующих правовых актов:</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а) администрации Мошковского сельсовета Бековского района Пензенской области, утверждающей:</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 правила определения нормативных затрат на обеспечение функций органов местного самоуправления Мошковского сельсовета Бековского района Пензенской области, включая подведомственные казенные учреждения (далее - нормативные затраты);</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 правила определения требований к закупаемым органами местного самоуправления Мошковского сельсовета Бековского района Пензенской области, подведомственными указанным органам казенными учреждениями, бюджетными учреждениями и унитарными предприятиями отдельным видам товаров, работ, услуг (в том числе предельные цены товаров, работ, услуг);</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б) органов местного самоуправления Мошковского сельсовета Бековского района Пензенской области, утверждающих:</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 нормативные затраты;</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 требования к отдельным видам товаров, работ, услуг (в том числе предельные цены товаров, работ, услуг), закупаемым органами местного самоуправления Мошковского сельсовета Бековского района Пензенской области, подведомственными указанным органам казенными учреждениями, бюджетными учреждениями и унитарными предприятиями.»;</w:t>
      </w:r>
    </w:p>
    <w:p w:rsidR="00293879" w:rsidRPr="00293879" w:rsidRDefault="00293879" w:rsidP="00293879">
      <w:pPr>
        <w:autoSpaceDE w:val="0"/>
        <w:autoSpaceDN w:val="0"/>
        <w:adjustRightInd w:val="0"/>
        <w:rPr>
          <w:sz w:val="18"/>
          <w:szCs w:val="18"/>
        </w:rPr>
      </w:pPr>
      <w:r w:rsidRPr="00293879">
        <w:rPr>
          <w:sz w:val="18"/>
          <w:szCs w:val="18"/>
        </w:rPr>
        <w:t>1.2. П</w:t>
      </w:r>
      <w:hyperlink r:id="rId22" w:history="1">
        <w:r w:rsidRPr="00293879">
          <w:rPr>
            <w:sz w:val="18"/>
            <w:szCs w:val="18"/>
          </w:rPr>
          <w:t xml:space="preserve">ункт </w:t>
        </w:r>
      </w:hyperlink>
      <w:r w:rsidRPr="00293879">
        <w:rPr>
          <w:sz w:val="18"/>
          <w:szCs w:val="18"/>
        </w:rPr>
        <w:t>3 изложить в следующей редакции:</w:t>
      </w:r>
    </w:p>
    <w:p w:rsidR="00293879" w:rsidRPr="00293879" w:rsidRDefault="00293879" w:rsidP="00293879">
      <w:pPr>
        <w:autoSpaceDE w:val="0"/>
        <w:autoSpaceDN w:val="0"/>
        <w:adjustRightInd w:val="0"/>
        <w:jc w:val="both"/>
        <w:rPr>
          <w:sz w:val="18"/>
          <w:szCs w:val="18"/>
        </w:rPr>
      </w:pPr>
      <w:r w:rsidRPr="00293879">
        <w:rPr>
          <w:sz w:val="18"/>
          <w:szCs w:val="18"/>
        </w:rPr>
        <w:t>«3. Органы местного самоуправления Мошковского сельсовета Бековского района Пензенской области вправе предварительно обсудить проекты правовых актов, указанных в абзаце третьем подпункта «а» и абзаце третьем подпункта «б» пункта 1 настоящего документа, на заседаниях общественных советов при указанных органах.»;</w:t>
      </w:r>
    </w:p>
    <w:p w:rsidR="00293879" w:rsidRPr="00293879" w:rsidRDefault="00293879" w:rsidP="00293879">
      <w:pPr>
        <w:autoSpaceDE w:val="0"/>
        <w:autoSpaceDN w:val="0"/>
        <w:adjustRightInd w:val="0"/>
        <w:jc w:val="both"/>
        <w:rPr>
          <w:sz w:val="18"/>
          <w:szCs w:val="18"/>
        </w:rPr>
      </w:pPr>
      <w:r w:rsidRPr="00293879">
        <w:rPr>
          <w:sz w:val="18"/>
          <w:szCs w:val="18"/>
        </w:rPr>
        <w:t xml:space="preserve">1.3. В </w:t>
      </w:r>
      <w:hyperlink r:id="rId23" w:history="1">
        <w:r w:rsidRPr="00293879">
          <w:rPr>
            <w:sz w:val="18"/>
            <w:szCs w:val="18"/>
          </w:rPr>
          <w:t>пункте 4</w:t>
        </w:r>
      </w:hyperlink>
      <w:r w:rsidRPr="00293879">
        <w:rPr>
          <w:sz w:val="18"/>
          <w:szCs w:val="18"/>
        </w:rPr>
        <w:t xml:space="preserve"> после слов «далее соответственно –» слова «общие требования,» исключить;</w:t>
      </w:r>
    </w:p>
    <w:p w:rsidR="00293879" w:rsidRPr="00293879" w:rsidRDefault="00293879" w:rsidP="00293879">
      <w:pPr>
        <w:autoSpaceDE w:val="0"/>
        <w:autoSpaceDN w:val="0"/>
        <w:adjustRightInd w:val="0"/>
        <w:jc w:val="both"/>
        <w:rPr>
          <w:sz w:val="18"/>
          <w:szCs w:val="18"/>
        </w:rPr>
      </w:pPr>
      <w:r w:rsidRPr="00293879">
        <w:rPr>
          <w:sz w:val="18"/>
          <w:szCs w:val="18"/>
        </w:rPr>
        <w:t xml:space="preserve">1.4. В пункте </w:t>
      </w:r>
      <w:hyperlink r:id="rId24" w:history="1">
        <w:r w:rsidRPr="00293879">
          <w:rPr>
            <w:sz w:val="18"/>
            <w:szCs w:val="18"/>
          </w:rPr>
          <w:t>5</w:t>
        </w:r>
      </w:hyperlink>
      <w:r w:rsidRPr="00293879">
        <w:rPr>
          <w:sz w:val="18"/>
          <w:szCs w:val="18"/>
        </w:rPr>
        <w:t xml:space="preserve"> слова «7 календарных дней» заменить словами «5 рабочих дней»;</w:t>
      </w:r>
    </w:p>
    <w:p w:rsidR="00293879" w:rsidRPr="00293879" w:rsidRDefault="00293879" w:rsidP="00293879">
      <w:pPr>
        <w:autoSpaceDE w:val="0"/>
        <w:autoSpaceDN w:val="0"/>
        <w:adjustRightInd w:val="0"/>
        <w:jc w:val="both"/>
        <w:rPr>
          <w:sz w:val="18"/>
          <w:szCs w:val="18"/>
        </w:rPr>
      </w:pPr>
      <w:r w:rsidRPr="00293879">
        <w:rPr>
          <w:sz w:val="18"/>
          <w:szCs w:val="18"/>
        </w:rPr>
        <w:t xml:space="preserve">1.5. В пункте </w:t>
      </w:r>
      <w:hyperlink r:id="rId25" w:history="1">
        <w:r w:rsidRPr="00293879">
          <w:rPr>
            <w:sz w:val="18"/>
            <w:szCs w:val="18"/>
          </w:rPr>
          <w:t>6</w:t>
        </w:r>
      </w:hyperlink>
      <w:r w:rsidRPr="00293879">
        <w:rPr>
          <w:sz w:val="18"/>
          <w:szCs w:val="18"/>
        </w:rPr>
        <w:t xml:space="preserve"> слова «, в соответствии с законодательством Российской Федерации о порядке рассмотрения обращений граждан» исключить;</w:t>
      </w:r>
    </w:p>
    <w:p w:rsidR="00293879" w:rsidRPr="00293879" w:rsidRDefault="00293879" w:rsidP="00293879">
      <w:pPr>
        <w:autoSpaceDE w:val="0"/>
        <w:autoSpaceDN w:val="0"/>
        <w:adjustRightInd w:val="0"/>
        <w:jc w:val="both"/>
        <w:rPr>
          <w:sz w:val="18"/>
          <w:szCs w:val="18"/>
        </w:rPr>
      </w:pPr>
      <w:r w:rsidRPr="00293879">
        <w:rPr>
          <w:sz w:val="18"/>
          <w:szCs w:val="18"/>
        </w:rPr>
        <w:t xml:space="preserve">          1.6. </w:t>
      </w:r>
      <w:hyperlink r:id="rId26" w:history="1">
        <w:r w:rsidRPr="00293879">
          <w:rPr>
            <w:sz w:val="18"/>
            <w:szCs w:val="18"/>
          </w:rPr>
          <w:t>Пункт</w:t>
        </w:r>
      </w:hyperlink>
      <w:r w:rsidRPr="00293879">
        <w:rPr>
          <w:sz w:val="18"/>
          <w:szCs w:val="18"/>
        </w:rPr>
        <w:t xml:space="preserve"> 7 изложить в следующей редакции:</w:t>
      </w:r>
    </w:p>
    <w:p w:rsidR="00293879" w:rsidRPr="00293879" w:rsidRDefault="00293879" w:rsidP="00293879">
      <w:pPr>
        <w:autoSpaceDE w:val="0"/>
        <w:autoSpaceDN w:val="0"/>
        <w:adjustRightInd w:val="0"/>
        <w:jc w:val="both"/>
        <w:rPr>
          <w:sz w:val="18"/>
          <w:szCs w:val="18"/>
        </w:rPr>
      </w:pPr>
      <w:r w:rsidRPr="00293879">
        <w:rPr>
          <w:sz w:val="18"/>
          <w:szCs w:val="18"/>
        </w:rPr>
        <w:t>«7.  Органы местного самоуправления Мошковского сельсовета Бековского района Пензенской области не позднее 30 рабочих дней со дня истечения срока, указанного в пункте 5 настоящего документа, размещают в единой информационной системе в сфере закупок протокол обсуждения в целях общественного контроля, который должен содержать информацию об учете поступивших предложений общественных объединений, юридических и физических лиц и (или) обоснованную позицию органа местного самоуправления Мошковского сельсовета Бековского района Пензенской области о невозможности учета поступивших предложений.»;</w:t>
      </w:r>
    </w:p>
    <w:p w:rsidR="00293879" w:rsidRPr="00293879" w:rsidRDefault="00293879" w:rsidP="00293879">
      <w:pPr>
        <w:autoSpaceDE w:val="0"/>
        <w:autoSpaceDN w:val="0"/>
        <w:adjustRightInd w:val="0"/>
        <w:jc w:val="both"/>
        <w:rPr>
          <w:sz w:val="18"/>
          <w:szCs w:val="18"/>
        </w:rPr>
      </w:pPr>
      <w:r w:rsidRPr="00293879">
        <w:rPr>
          <w:sz w:val="18"/>
          <w:szCs w:val="18"/>
        </w:rPr>
        <w:t xml:space="preserve">1.7. </w:t>
      </w:r>
      <w:hyperlink r:id="rId27" w:history="1">
        <w:r w:rsidRPr="00293879">
          <w:rPr>
            <w:sz w:val="18"/>
            <w:szCs w:val="18"/>
          </w:rPr>
          <w:t>Пункт</w:t>
        </w:r>
      </w:hyperlink>
      <w:r w:rsidRPr="00293879">
        <w:rPr>
          <w:sz w:val="18"/>
          <w:szCs w:val="18"/>
        </w:rPr>
        <w:t xml:space="preserve"> 8 изложить в следующей редакции:</w:t>
      </w:r>
    </w:p>
    <w:p w:rsidR="00293879" w:rsidRPr="00293879" w:rsidRDefault="00293879" w:rsidP="00293879">
      <w:pPr>
        <w:autoSpaceDE w:val="0"/>
        <w:autoSpaceDN w:val="0"/>
        <w:adjustRightInd w:val="0"/>
        <w:jc w:val="both"/>
        <w:rPr>
          <w:sz w:val="18"/>
          <w:szCs w:val="18"/>
        </w:rPr>
      </w:pPr>
      <w:r w:rsidRPr="00293879">
        <w:rPr>
          <w:sz w:val="18"/>
          <w:szCs w:val="18"/>
        </w:rPr>
        <w:lastRenderedPageBreak/>
        <w:t>«8. По результатам обсуждения в целях общественного контроля органы местного самоуправления Мошковского сельсовета Бековского района Пензенской области при необходимости принимают решения о внесении изменений в проекты правовых актов, указанных в пункте 1 настоящего документа.»;</w:t>
      </w:r>
    </w:p>
    <w:p w:rsidR="00293879" w:rsidRPr="00293879" w:rsidRDefault="00293879" w:rsidP="00293879">
      <w:pPr>
        <w:autoSpaceDE w:val="0"/>
        <w:autoSpaceDN w:val="0"/>
        <w:adjustRightInd w:val="0"/>
        <w:jc w:val="both"/>
        <w:rPr>
          <w:sz w:val="18"/>
          <w:szCs w:val="18"/>
        </w:rPr>
      </w:pPr>
      <w:r w:rsidRPr="00293879">
        <w:rPr>
          <w:sz w:val="18"/>
          <w:szCs w:val="18"/>
        </w:rPr>
        <w:t xml:space="preserve">1.8. </w:t>
      </w:r>
      <w:hyperlink r:id="rId28" w:history="1">
        <w:r w:rsidRPr="00293879">
          <w:rPr>
            <w:sz w:val="18"/>
            <w:szCs w:val="18"/>
          </w:rPr>
          <w:t xml:space="preserve">Пункты </w:t>
        </w:r>
      </w:hyperlink>
      <w:r w:rsidRPr="00293879">
        <w:rPr>
          <w:sz w:val="18"/>
          <w:szCs w:val="18"/>
        </w:rPr>
        <w:t xml:space="preserve">9 и </w:t>
      </w:r>
      <w:hyperlink r:id="rId29" w:history="1">
        <w:r w:rsidRPr="00293879">
          <w:rPr>
            <w:sz w:val="18"/>
            <w:szCs w:val="18"/>
          </w:rPr>
          <w:t>1</w:t>
        </w:r>
      </w:hyperlink>
      <w:r w:rsidRPr="00293879">
        <w:rPr>
          <w:sz w:val="18"/>
          <w:szCs w:val="18"/>
        </w:rPr>
        <w:t>0 исключить;</w:t>
      </w:r>
    </w:p>
    <w:p w:rsidR="00293879" w:rsidRPr="00293879" w:rsidRDefault="00293879" w:rsidP="00293879">
      <w:pPr>
        <w:autoSpaceDE w:val="0"/>
        <w:autoSpaceDN w:val="0"/>
        <w:adjustRightInd w:val="0"/>
        <w:jc w:val="both"/>
        <w:rPr>
          <w:sz w:val="18"/>
          <w:szCs w:val="18"/>
        </w:rPr>
      </w:pPr>
      <w:r w:rsidRPr="00293879">
        <w:rPr>
          <w:sz w:val="18"/>
          <w:szCs w:val="18"/>
        </w:rPr>
        <w:t xml:space="preserve">1.9. </w:t>
      </w:r>
      <w:hyperlink r:id="rId30" w:history="1">
        <w:r w:rsidRPr="00293879">
          <w:rPr>
            <w:sz w:val="18"/>
            <w:szCs w:val="18"/>
          </w:rPr>
          <w:t>Пункт</w:t>
        </w:r>
      </w:hyperlink>
      <w:r w:rsidRPr="00293879">
        <w:rPr>
          <w:sz w:val="18"/>
          <w:szCs w:val="18"/>
        </w:rPr>
        <w:t xml:space="preserve"> 12 изложить в следующей редакции:</w:t>
      </w:r>
    </w:p>
    <w:p w:rsidR="00293879" w:rsidRPr="00293879" w:rsidRDefault="00293879" w:rsidP="00293879">
      <w:pPr>
        <w:autoSpaceDE w:val="0"/>
        <w:autoSpaceDN w:val="0"/>
        <w:adjustRightInd w:val="0"/>
        <w:jc w:val="both"/>
        <w:rPr>
          <w:sz w:val="18"/>
          <w:szCs w:val="18"/>
        </w:rPr>
      </w:pPr>
      <w:r w:rsidRPr="00293879">
        <w:rPr>
          <w:sz w:val="18"/>
          <w:szCs w:val="18"/>
        </w:rPr>
        <w:t xml:space="preserve">«12. Правовые акты, предусмотренные </w:t>
      </w:r>
      <w:hyperlink r:id="rId31" w:history="1">
        <w:r w:rsidRPr="00293879">
          <w:rPr>
            <w:sz w:val="18"/>
            <w:szCs w:val="18"/>
          </w:rPr>
          <w:t>абзацем третьим подпункта «б» пункта 1</w:t>
        </w:r>
      </w:hyperlink>
      <w:r w:rsidRPr="00293879">
        <w:rPr>
          <w:sz w:val="18"/>
          <w:szCs w:val="18"/>
        </w:rPr>
        <w:t xml:space="preserve"> настоящего документа, пересматриваются при необходимости. Пересмотр указанных правовых актов осуществляется органом местного самоуправления Мошковского сельсовета Бековского района Пензенской области не позднее срока, установленного </w:t>
      </w:r>
      <w:hyperlink r:id="rId32" w:history="1">
        <w:r w:rsidRPr="00293879">
          <w:rPr>
            <w:sz w:val="18"/>
            <w:szCs w:val="18"/>
          </w:rPr>
          <w:t>пунктом 1</w:t>
        </w:r>
      </w:hyperlink>
      <w:r w:rsidRPr="00293879">
        <w:rPr>
          <w:sz w:val="18"/>
          <w:szCs w:val="18"/>
        </w:rPr>
        <w:t>1 настоящего документа.»;</w:t>
      </w:r>
    </w:p>
    <w:p w:rsidR="00293879" w:rsidRPr="00293879" w:rsidRDefault="00293879" w:rsidP="00293879">
      <w:pPr>
        <w:autoSpaceDE w:val="0"/>
        <w:autoSpaceDN w:val="0"/>
        <w:adjustRightInd w:val="0"/>
        <w:jc w:val="both"/>
        <w:rPr>
          <w:sz w:val="18"/>
          <w:szCs w:val="18"/>
        </w:rPr>
      </w:pPr>
      <w:r w:rsidRPr="00293879">
        <w:rPr>
          <w:sz w:val="18"/>
          <w:szCs w:val="18"/>
        </w:rPr>
        <w:t>1.10. Пункт 13 исключить;</w:t>
      </w:r>
    </w:p>
    <w:p w:rsidR="00293879" w:rsidRPr="00293879" w:rsidRDefault="00293879" w:rsidP="00293879">
      <w:pPr>
        <w:autoSpaceDE w:val="0"/>
        <w:autoSpaceDN w:val="0"/>
        <w:adjustRightInd w:val="0"/>
        <w:jc w:val="both"/>
        <w:rPr>
          <w:bCs/>
          <w:sz w:val="18"/>
          <w:szCs w:val="18"/>
        </w:rPr>
      </w:pPr>
      <w:r w:rsidRPr="00293879">
        <w:rPr>
          <w:sz w:val="18"/>
          <w:szCs w:val="18"/>
        </w:rPr>
        <w:t xml:space="preserve">1.11. </w:t>
      </w:r>
      <w:hyperlink r:id="rId33" w:history="1">
        <w:r w:rsidRPr="00293879">
          <w:rPr>
            <w:sz w:val="18"/>
            <w:szCs w:val="18"/>
          </w:rPr>
          <w:t>Подпункт «б» пункта 16</w:t>
        </w:r>
      </w:hyperlink>
      <w:r w:rsidRPr="00293879">
        <w:rPr>
          <w:bCs/>
          <w:sz w:val="18"/>
          <w:szCs w:val="18"/>
        </w:rPr>
        <w:t>изложить в следующей редакции:</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«б) порядок отбора отдельных видов товаров, работ, услуг (в том числе предельных цен товаров, работ, услуг), закупаемых органами местного самоуправления Мошковского сельсовета Бековского района Пензенской области и подведомственными указанным органам казенными учреждениями, бюджетными учреждениями и унитарными предприятиями (далее - ведомственный перечень)»;</w:t>
      </w:r>
    </w:p>
    <w:p w:rsidR="00293879" w:rsidRPr="00293879" w:rsidRDefault="00293879" w:rsidP="00293879">
      <w:pPr>
        <w:autoSpaceDE w:val="0"/>
        <w:autoSpaceDN w:val="0"/>
        <w:adjustRightInd w:val="0"/>
        <w:jc w:val="both"/>
        <w:rPr>
          <w:bCs/>
          <w:sz w:val="18"/>
          <w:szCs w:val="18"/>
        </w:rPr>
      </w:pPr>
      <w:r w:rsidRPr="00293879">
        <w:rPr>
          <w:sz w:val="18"/>
          <w:szCs w:val="18"/>
        </w:rPr>
        <w:t xml:space="preserve">1.12.  </w:t>
      </w:r>
      <w:hyperlink r:id="rId34" w:history="1">
        <w:r w:rsidRPr="00293879">
          <w:rPr>
            <w:sz w:val="18"/>
            <w:szCs w:val="18"/>
          </w:rPr>
          <w:t>Абзац первый пункта 18</w:t>
        </w:r>
      </w:hyperlink>
      <w:r w:rsidRPr="00293879">
        <w:rPr>
          <w:bCs/>
          <w:sz w:val="18"/>
          <w:szCs w:val="18"/>
        </w:rPr>
        <w:t xml:space="preserve"> изложить в следующей редакции:</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«18. Правовые акты органов местного самоуправления Мошковского сельсовета Бековского района Пензенской области, утверждающие требования к отдельным видам товаров, работ, услуг, закупаемым органами местного самоуправления Мошковского сельсовета Бековского района Пензенской области и подведомственными указанным органам казенными учреждениями, бюджетными учреждениями и унитарными предприятиями, должен содержать следующие сведения:»;</w:t>
      </w:r>
    </w:p>
    <w:p w:rsidR="00293879" w:rsidRPr="00293879" w:rsidRDefault="00293879" w:rsidP="00293879">
      <w:pPr>
        <w:autoSpaceDE w:val="0"/>
        <w:autoSpaceDN w:val="0"/>
        <w:adjustRightInd w:val="0"/>
        <w:jc w:val="both"/>
        <w:rPr>
          <w:sz w:val="18"/>
          <w:szCs w:val="18"/>
        </w:rPr>
      </w:pPr>
      <w:r w:rsidRPr="00293879">
        <w:rPr>
          <w:sz w:val="18"/>
          <w:szCs w:val="18"/>
        </w:rPr>
        <w:t>1.13. В подпункте «а» пункта 18 слова «(подразделений заказчиков)» исключить;</w:t>
      </w:r>
    </w:p>
    <w:p w:rsidR="00293879" w:rsidRPr="00293879" w:rsidRDefault="00293879" w:rsidP="00293879">
      <w:pPr>
        <w:autoSpaceDE w:val="0"/>
        <w:autoSpaceDN w:val="0"/>
        <w:adjustRightInd w:val="0"/>
        <w:jc w:val="both"/>
        <w:rPr>
          <w:b/>
          <w:bCs/>
          <w:sz w:val="18"/>
          <w:szCs w:val="18"/>
        </w:rPr>
      </w:pPr>
      <w:r w:rsidRPr="00293879">
        <w:rPr>
          <w:sz w:val="18"/>
          <w:szCs w:val="18"/>
        </w:rPr>
        <w:t>1.14. В пункте 22 слова «объекта и (или) объектов закупки» заменить словами «закупок».</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2. Настоящее постановление вступает в силу после его официального опубликования.</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3.Опубликовать настоящее постановление в информационном бюллетене «Ведомости</w:t>
      </w:r>
      <w:r w:rsidR="00452669">
        <w:rPr>
          <w:rFonts w:ascii="Times New Roman" w:hAnsi="Times New Roman"/>
          <w:sz w:val="18"/>
          <w:szCs w:val="18"/>
        </w:rPr>
        <w:t xml:space="preserve"> </w:t>
      </w:r>
      <w:r w:rsidRPr="00293879">
        <w:rPr>
          <w:rFonts w:ascii="Times New Roman" w:hAnsi="Times New Roman"/>
          <w:sz w:val="18"/>
          <w:szCs w:val="18"/>
        </w:rPr>
        <w:t>Мошковского</w:t>
      </w:r>
      <w:r w:rsidRPr="00293879">
        <w:rPr>
          <w:rFonts w:ascii="Times New Roman" w:hAnsi="Times New Roman"/>
          <w:bCs/>
          <w:sz w:val="18"/>
          <w:szCs w:val="18"/>
        </w:rPr>
        <w:t xml:space="preserve"> сельсовета</w:t>
      </w:r>
      <w:r w:rsidRPr="00293879">
        <w:rPr>
          <w:rFonts w:ascii="Times New Roman" w:hAnsi="Times New Roman"/>
          <w:sz w:val="18"/>
          <w:szCs w:val="18"/>
        </w:rPr>
        <w:t>» и разместить на официальном сайте администрации Мошковского</w:t>
      </w:r>
      <w:r w:rsidRPr="00293879">
        <w:rPr>
          <w:rFonts w:ascii="Times New Roman" w:hAnsi="Times New Roman"/>
          <w:bCs/>
          <w:sz w:val="18"/>
          <w:szCs w:val="18"/>
        </w:rPr>
        <w:t xml:space="preserve"> сельсовета</w:t>
      </w:r>
      <w:r w:rsidRPr="00293879">
        <w:rPr>
          <w:rFonts w:ascii="Times New Roman" w:hAnsi="Times New Roman"/>
          <w:sz w:val="18"/>
          <w:szCs w:val="18"/>
        </w:rPr>
        <w:t xml:space="preserve"> Бековского района Пензенской области в информационно-телекоммуникационной сети «Интернет» и в единой информационной системе закупок.</w:t>
      </w:r>
    </w:p>
    <w:p w:rsidR="00293879" w:rsidRPr="00293879" w:rsidRDefault="00293879" w:rsidP="00293879">
      <w:pPr>
        <w:pStyle w:val="ConsPlusNormal2"/>
        <w:jc w:val="both"/>
        <w:rPr>
          <w:rFonts w:ascii="Times New Roman" w:hAnsi="Times New Roman"/>
          <w:sz w:val="18"/>
          <w:szCs w:val="18"/>
        </w:rPr>
      </w:pPr>
      <w:r w:rsidRPr="00293879">
        <w:rPr>
          <w:rFonts w:ascii="Times New Roman" w:hAnsi="Times New Roman"/>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293879" w:rsidRPr="00293879" w:rsidRDefault="00293879" w:rsidP="00293879">
      <w:pPr>
        <w:tabs>
          <w:tab w:val="left" w:pos="7320"/>
        </w:tabs>
        <w:jc w:val="both"/>
        <w:rPr>
          <w:sz w:val="18"/>
          <w:szCs w:val="18"/>
        </w:rPr>
      </w:pPr>
      <w:r w:rsidRPr="00293879">
        <w:rPr>
          <w:sz w:val="18"/>
          <w:szCs w:val="18"/>
        </w:rPr>
        <w:t>Глава администрации</w:t>
      </w:r>
    </w:p>
    <w:p w:rsidR="00293879" w:rsidRDefault="00293879" w:rsidP="00293879">
      <w:pPr>
        <w:tabs>
          <w:tab w:val="left" w:pos="7320"/>
        </w:tabs>
        <w:jc w:val="both"/>
        <w:rPr>
          <w:sz w:val="18"/>
          <w:szCs w:val="18"/>
        </w:rPr>
      </w:pPr>
      <w:r w:rsidRPr="00293879">
        <w:rPr>
          <w:sz w:val="18"/>
          <w:szCs w:val="18"/>
        </w:rPr>
        <w:t>Мошковского сельсовета                                                                     И.Б. Гнивковский</w:t>
      </w:r>
    </w:p>
    <w:p w:rsidR="00293879" w:rsidRDefault="00293879" w:rsidP="00293879">
      <w:pPr>
        <w:tabs>
          <w:tab w:val="left" w:pos="7320"/>
        </w:tabs>
        <w:jc w:val="both"/>
        <w:rPr>
          <w:sz w:val="18"/>
          <w:szCs w:val="18"/>
        </w:rPr>
      </w:pPr>
      <w:r>
        <w:rPr>
          <w:sz w:val="18"/>
          <w:szCs w:val="18"/>
        </w:rPr>
        <w:t>_________________________________________________________________________________________________________________</w:t>
      </w:r>
    </w:p>
    <w:p w:rsidR="00293879" w:rsidRDefault="00293879" w:rsidP="00293879">
      <w:pPr>
        <w:pStyle w:val="ConsPlusTitle"/>
        <w:jc w:val="center"/>
        <w:rPr>
          <w:rFonts w:ascii="Times New Roman" w:hAnsi="Times New Roman" w:cs="Times New Roman"/>
          <w:bCs w:val="0"/>
          <w:sz w:val="18"/>
          <w:szCs w:val="18"/>
        </w:rPr>
      </w:pPr>
      <w:r w:rsidRPr="00293879">
        <w:rPr>
          <w:rFonts w:ascii="Times New Roman" w:hAnsi="Times New Roman" w:cs="Times New Roman"/>
          <w:bCs w:val="0"/>
          <w:sz w:val="18"/>
          <w:szCs w:val="18"/>
        </w:rPr>
        <w:t xml:space="preserve">Постановление администрации Мошковского сельсовета Бековского района пензенской области от 30.03.2020 № 21 «О внесении изменений в постановление </w:t>
      </w:r>
      <w:r w:rsidRPr="00293879">
        <w:rPr>
          <w:rFonts w:ascii="Times New Roman" w:hAnsi="Times New Roman" w:cs="Times New Roman"/>
          <w:sz w:val="18"/>
          <w:szCs w:val="18"/>
        </w:rPr>
        <w:t xml:space="preserve">администрации Мошковского сельсовета Бековского района Пензенской области от </w:t>
      </w:r>
      <w:r w:rsidRPr="00293879">
        <w:rPr>
          <w:rFonts w:ascii="Times New Roman" w:hAnsi="Times New Roman" w:cs="Times New Roman"/>
          <w:color w:val="000000"/>
          <w:sz w:val="18"/>
          <w:szCs w:val="18"/>
        </w:rPr>
        <w:t>29.06.2016 № 51</w:t>
      </w:r>
      <w:r w:rsidRPr="00293879">
        <w:rPr>
          <w:rFonts w:ascii="Times New Roman" w:hAnsi="Times New Roman" w:cs="Times New Roman"/>
          <w:bCs w:val="0"/>
          <w:sz w:val="18"/>
          <w:szCs w:val="18"/>
        </w:rPr>
        <w:t xml:space="preserve"> «</w:t>
      </w:r>
      <w:r w:rsidRPr="00293879">
        <w:rPr>
          <w:rFonts w:ascii="Times New Roman" w:hAnsi="Times New Roman" w:cs="Times New Roman"/>
          <w:sz w:val="18"/>
          <w:szCs w:val="18"/>
        </w:rPr>
        <w:t>Об утверждении Правил определения требований к закупаемым органами местного самоуправления Мошковского сельсовета Бековского района Пензенской области, подведомственными указанным органам бюджетными учреждениями отдельным видам товаров, работ, услуг (в том числе предельных цен товаров, работ, услуг)</w:t>
      </w:r>
      <w:r w:rsidRPr="00293879">
        <w:rPr>
          <w:rFonts w:ascii="Times New Roman" w:hAnsi="Times New Roman" w:cs="Times New Roman"/>
          <w:bCs w:val="0"/>
          <w:sz w:val="18"/>
          <w:szCs w:val="18"/>
        </w:rPr>
        <w:t>»</w:t>
      </w:r>
      <w:r>
        <w:rPr>
          <w:rFonts w:ascii="Times New Roman" w:hAnsi="Times New Roman" w:cs="Times New Roman"/>
          <w:bCs w:val="0"/>
          <w:sz w:val="18"/>
          <w:szCs w:val="18"/>
        </w:rPr>
        <w:t>»</w:t>
      </w:r>
    </w:p>
    <w:p w:rsidR="00293879" w:rsidRPr="00293879" w:rsidRDefault="00293879" w:rsidP="00293879">
      <w:pPr>
        <w:pStyle w:val="ConsPlusTitle"/>
        <w:widowControl/>
        <w:jc w:val="both"/>
        <w:outlineLvl w:val="0"/>
        <w:rPr>
          <w:rFonts w:ascii="Times New Roman" w:hAnsi="Times New Roman" w:cs="Times New Roman"/>
          <w:b w:val="0"/>
          <w:bCs w:val="0"/>
          <w:sz w:val="18"/>
          <w:szCs w:val="18"/>
        </w:rPr>
      </w:pPr>
      <w:r w:rsidRPr="00293879">
        <w:rPr>
          <w:rFonts w:ascii="Times New Roman" w:hAnsi="Times New Roman" w:cs="Times New Roman"/>
          <w:b w:val="0"/>
          <w:sz w:val="18"/>
          <w:szCs w:val="18"/>
        </w:rPr>
        <w:t xml:space="preserve">В соответствии с </w:t>
      </w:r>
      <w:hyperlink r:id="rId35" w:history="1">
        <w:r w:rsidRPr="00293879">
          <w:rPr>
            <w:rFonts w:ascii="Times New Roman" w:hAnsi="Times New Roman" w:cs="Times New Roman"/>
            <w:b w:val="0"/>
            <w:sz w:val="18"/>
            <w:szCs w:val="18"/>
          </w:rPr>
          <w:t>пунктом 2 части 4 статьи 19</w:t>
        </w:r>
      </w:hyperlink>
      <w:r w:rsidRPr="00293879">
        <w:rPr>
          <w:rFonts w:ascii="Times New Roman" w:hAnsi="Times New Roman" w:cs="Times New Roman"/>
          <w:b w:val="0"/>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w:t>
      </w:r>
      <w:r w:rsidRPr="00293879">
        <w:rPr>
          <w:rFonts w:ascii="Times New Roman" w:hAnsi="Times New Roman" w:cs="Times New Roman"/>
          <w:b w:val="0"/>
          <w:bCs w:val="0"/>
          <w:sz w:val="18"/>
          <w:szCs w:val="18"/>
        </w:rPr>
        <w:t xml:space="preserve">руководствуясь статьей 23 Устава Мошковского сельсовета Бековского района Пензенской области, </w:t>
      </w:r>
      <w:hyperlink w:anchor="P33" w:history="1">
        <w:r w:rsidRPr="00293879">
          <w:rPr>
            <w:rFonts w:ascii="Times New Roman" w:hAnsi="Times New Roman" w:cs="Times New Roman"/>
            <w:b w:val="0"/>
            <w:bCs w:val="0"/>
            <w:sz w:val="18"/>
            <w:szCs w:val="18"/>
          </w:rPr>
          <w:t>Требования</w:t>
        </w:r>
      </w:hyperlink>
      <w:r w:rsidRPr="00293879">
        <w:rPr>
          <w:rFonts w:ascii="Times New Roman" w:hAnsi="Times New Roman" w:cs="Times New Roman"/>
          <w:b w:val="0"/>
          <w:bCs w:val="0"/>
          <w:sz w:val="18"/>
          <w:szCs w:val="18"/>
        </w:rPr>
        <w:t>ми к порядку разработки и принятия правовых актов о нормировании в сфере закупок для обеспечения муниципальных нужд Мошковского сельсовета Бековского района Пензенской области, содержанию указанных актов и обеспечению их исполнения, утвержденными постановлением администрации Мошковского сельсовета Бековского района Пензенской области от 30</w:t>
      </w:r>
      <w:r w:rsidRPr="00293879">
        <w:rPr>
          <w:rFonts w:ascii="Times New Roman" w:hAnsi="Times New Roman" w:cs="Times New Roman"/>
          <w:b w:val="0"/>
          <w:bCs w:val="0"/>
          <w:color w:val="FF0000"/>
          <w:sz w:val="18"/>
          <w:szCs w:val="18"/>
        </w:rPr>
        <w:t>.</w:t>
      </w:r>
      <w:r w:rsidRPr="00293879">
        <w:rPr>
          <w:rFonts w:ascii="Times New Roman" w:hAnsi="Times New Roman" w:cs="Times New Roman"/>
          <w:b w:val="0"/>
          <w:bCs w:val="0"/>
          <w:color w:val="000000"/>
          <w:sz w:val="18"/>
          <w:szCs w:val="18"/>
        </w:rPr>
        <w:t>12.2015 № 96</w:t>
      </w:r>
      <w:r w:rsidRPr="00293879">
        <w:rPr>
          <w:rFonts w:ascii="Times New Roman" w:hAnsi="Times New Roman" w:cs="Times New Roman"/>
          <w:b w:val="0"/>
          <w:bCs w:val="0"/>
          <w:sz w:val="18"/>
          <w:szCs w:val="18"/>
        </w:rPr>
        <w:t xml:space="preserve"> (с последующими изменениями),</w:t>
      </w:r>
    </w:p>
    <w:p w:rsidR="00293879" w:rsidRDefault="00293879" w:rsidP="00293879">
      <w:pPr>
        <w:autoSpaceDE w:val="0"/>
        <w:autoSpaceDN w:val="0"/>
        <w:adjustRightInd w:val="0"/>
        <w:jc w:val="center"/>
        <w:outlineLvl w:val="0"/>
        <w:rPr>
          <w:b/>
          <w:bCs/>
          <w:sz w:val="18"/>
          <w:szCs w:val="18"/>
        </w:rPr>
      </w:pPr>
      <w:r w:rsidRPr="00293879">
        <w:rPr>
          <w:sz w:val="18"/>
          <w:szCs w:val="18"/>
        </w:rPr>
        <w:t xml:space="preserve">администрация </w:t>
      </w:r>
      <w:r w:rsidRPr="00293879">
        <w:rPr>
          <w:bCs/>
          <w:sz w:val="18"/>
          <w:szCs w:val="18"/>
        </w:rPr>
        <w:t>Мошковского</w:t>
      </w:r>
      <w:r w:rsidRPr="00293879">
        <w:rPr>
          <w:sz w:val="18"/>
          <w:szCs w:val="18"/>
        </w:rPr>
        <w:t xml:space="preserve"> сельсовета </w:t>
      </w:r>
      <w:r w:rsidRPr="00293879">
        <w:rPr>
          <w:b/>
          <w:bCs/>
          <w:sz w:val="18"/>
          <w:szCs w:val="18"/>
        </w:rPr>
        <w:t>постановляет:</w:t>
      </w:r>
    </w:p>
    <w:p w:rsidR="00293879" w:rsidRPr="00EF1AA9" w:rsidRDefault="00293879" w:rsidP="00EF1AA9">
      <w:pPr>
        <w:pStyle w:val="ConsPlusTitle"/>
        <w:jc w:val="both"/>
        <w:rPr>
          <w:rFonts w:ascii="Times New Roman" w:hAnsi="Times New Roman" w:cs="Times New Roman"/>
          <w:b w:val="0"/>
          <w:bCs w:val="0"/>
          <w:sz w:val="18"/>
          <w:szCs w:val="18"/>
        </w:rPr>
      </w:pPr>
      <w:r w:rsidRPr="00EF1AA9">
        <w:rPr>
          <w:rFonts w:ascii="Times New Roman" w:hAnsi="Times New Roman" w:cs="Times New Roman"/>
          <w:b w:val="0"/>
          <w:sz w:val="18"/>
          <w:szCs w:val="18"/>
        </w:rPr>
        <w:t xml:space="preserve">1. Внести в </w:t>
      </w:r>
      <w:r w:rsidRPr="00EF1AA9">
        <w:rPr>
          <w:rFonts w:ascii="Times New Roman" w:hAnsi="Times New Roman" w:cs="Times New Roman"/>
          <w:b w:val="0"/>
          <w:bCs w:val="0"/>
          <w:sz w:val="18"/>
          <w:szCs w:val="18"/>
        </w:rPr>
        <w:t xml:space="preserve">постановление </w:t>
      </w:r>
      <w:r w:rsidRPr="00EF1AA9">
        <w:rPr>
          <w:rFonts w:ascii="Times New Roman" w:hAnsi="Times New Roman" w:cs="Times New Roman"/>
          <w:b w:val="0"/>
          <w:sz w:val="18"/>
          <w:szCs w:val="18"/>
        </w:rPr>
        <w:t xml:space="preserve">администрации </w:t>
      </w:r>
      <w:r w:rsidRPr="00EF1AA9">
        <w:rPr>
          <w:rFonts w:ascii="Times New Roman" w:hAnsi="Times New Roman" w:cs="Times New Roman"/>
          <w:b w:val="0"/>
          <w:bCs w:val="0"/>
          <w:sz w:val="18"/>
          <w:szCs w:val="18"/>
        </w:rPr>
        <w:t>Мошковского</w:t>
      </w:r>
      <w:r w:rsidRPr="00EF1AA9">
        <w:rPr>
          <w:rFonts w:ascii="Times New Roman" w:hAnsi="Times New Roman" w:cs="Times New Roman"/>
          <w:b w:val="0"/>
          <w:sz w:val="18"/>
          <w:szCs w:val="18"/>
        </w:rPr>
        <w:t xml:space="preserve"> сельсовета Бековского района Пензенской области от </w:t>
      </w:r>
      <w:r w:rsidRPr="00EF1AA9">
        <w:rPr>
          <w:rFonts w:ascii="Times New Roman" w:hAnsi="Times New Roman" w:cs="Times New Roman"/>
          <w:b w:val="0"/>
          <w:color w:val="000000"/>
          <w:sz w:val="18"/>
          <w:szCs w:val="18"/>
        </w:rPr>
        <w:t>29.06.2016 № 51</w:t>
      </w:r>
      <w:r w:rsidRPr="00EF1AA9">
        <w:rPr>
          <w:rFonts w:ascii="Times New Roman" w:hAnsi="Times New Roman" w:cs="Times New Roman"/>
          <w:b w:val="0"/>
          <w:sz w:val="18"/>
          <w:szCs w:val="18"/>
        </w:rPr>
        <w:t>«Об утверждении Правил определения</w:t>
      </w:r>
      <w:r w:rsidRPr="00EF1AA9">
        <w:rPr>
          <w:rFonts w:ascii="Times New Roman" w:hAnsi="Times New Roman" w:cs="Times New Roman"/>
          <w:b w:val="0"/>
          <w:bCs w:val="0"/>
          <w:sz w:val="18"/>
          <w:szCs w:val="18"/>
        </w:rPr>
        <w:t xml:space="preserve"> требований к закупаемым органами местного самоуправления Мошковского сельсовета Бековского района Пензенской области, подведомственными указанным органам бюджетными учреждениями отдельным видам товаров, работ, услуг (в том числе предельных цен товаров, работ, услуг)» (далее - постановление) следующие изменения:</w:t>
      </w:r>
    </w:p>
    <w:p w:rsidR="00EF1AA9" w:rsidRPr="00EF1AA9" w:rsidRDefault="00EF1AA9" w:rsidP="00EF1AA9">
      <w:pPr>
        <w:autoSpaceDE w:val="0"/>
        <w:autoSpaceDN w:val="0"/>
        <w:adjustRightInd w:val="0"/>
        <w:jc w:val="both"/>
        <w:rPr>
          <w:sz w:val="18"/>
          <w:szCs w:val="18"/>
        </w:rPr>
      </w:pPr>
      <w:r w:rsidRPr="00EF1AA9">
        <w:rPr>
          <w:sz w:val="18"/>
          <w:szCs w:val="18"/>
        </w:rPr>
        <w:t xml:space="preserve">1.1. В </w:t>
      </w:r>
      <w:hyperlink r:id="rId36" w:history="1">
        <w:r w:rsidRPr="00EF1AA9">
          <w:rPr>
            <w:sz w:val="18"/>
            <w:szCs w:val="18"/>
          </w:rPr>
          <w:t>наименовании</w:t>
        </w:r>
      </w:hyperlink>
      <w:r w:rsidRPr="00EF1AA9">
        <w:rPr>
          <w:sz w:val="18"/>
          <w:szCs w:val="18"/>
        </w:rPr>
        <w:t xml:space="preserve"> постановления слова «бюджетными учреждениями» заменить словами «казенными учреждениями, бюджетными учреждениями и муниципальными унитарными предприятиями»;</w:t>
      </w:r>
    </w:p>
    <w:p w:rsidR="00EF1AA9" w:rsidRPr="00EF1AA9" w:rsidRDefault="00EF1AA9" w:rsidP="00EF1AA9">
      <w:pPr>
        <w:autoSpaceDE w:val="0"/>
        <w:autoSpaceDN w:val="0"/>
        <w:adjustRightInd w:val="0"/>
        <w:jc w:val="both"/>
        <w:rPr>
          <w:sz w:val="18"/>
          <w:szCs w:val="18"/>
        </w:rPr>
      </w:pPr>
      <w:r w:rsidRPr="00EF1AA9">
        <w:rPr>
          <w:sz w:val="18"/>
          <w:szCs w:val="18"/>
        </w:rPr>
        <w:t xml:space="preserve">1.2. В </w:t>
      </w:r>
      <w:hyperlink r:id="rId37" w:history="1">
        <w:r w:rsidRPr="00EF1AA9">
          <w:rPr>
            <w:sz w:val="18"/>
            <w:szCs w:val="18"/>
          </w:rPr>
          <w:t>пункте 1</w:t>
        </w:r>
      </w:hyperlink>
      <w:r w:rsidRPr="00EF1AA9">
        <w:rPr>
          <w:sz w:val="18"/>
          <w:szCs w:val="18"/>
        </w:rPr>
        <w:t xml:space="preserve"> постановления слова «бюджетными учреждениями» заменить словами «казенными учреждениями, бюджетными учреждениями и муниципальными унитарными предприятиями».</w:t>
      </w:r>
    </w:p>
    <w:p w:rsidR="00EF1AA9" w:rsidRPr="00EF1AA9" w:rsidRDefault="00EF1AA9" w:rsidP="00EF1AA9">
      <w:pPr>
        <w:pStyle w:val="ConsPlusTitle"/>
        <w:jc w:val="both"/>
        <w:rPr>
          <w:rFonts w:ascii="Times New Roman" w:hAnsi="Times New Roman" w:cs="Times New Roman"/>
          <w:b w:val="0"/>
          <w:sz w:val="18"/>
          <w:szCs w:val="18"/>
        </w:rPr>
      </w:pPr>
      <w:r w:rsidRPr="00EF1AA9">
        <w:rPr>
          <w:rFonts w:ascii="Times New Roman" w:hAnsi="Times New Roman" w:cs="Times New Roman"/>
          <w:b w:val="0"/>
          <w:sz w:val="18"/>
          <w:szCs w:val="18"/>
        </w:rPr>
        <w:t>2. Внести в Правила определения</w:t>
      </w:r>
      <w:r w:rsidRPr="00EF1AA9">
        <w:rPr>
          <w:rFonts w:ascii="Times New Roman" w:hAnsi="Times New Roman" w:cs="Times New Roman"/>
          <w:b w:val="0"/>
          <w:bCs w:val="0"/>
          <w:sz w:val="18"/>
          <w:szCs w:val="18"/>
        </w:rPr>
        <w:t xml:space="preserve"> требований к закупаемым органами местного самоуправления Мошковского сельсовета Бековского района Пензенской области, подведомственными указанным органам бюджетными учреждениями отдельным видам товаров, работ, услуг (в том числе предельных цен товаров, работ, услуг)</w:t>
      </w:r>
      <w:r w:rsidRPr="00EF1AA9">
        <w:rPr>
          <w:rFonts w:ascii="Times New Roman" w:hAnsi="Times New Roman" w:cs="Times New Roman"/>
          <w:b w:val="0"/>
          <w:sz w:val="18"/>
          <w:szCs w:val="18"/>
        </w:rPr>
        <w:t xml:space="preserve">, </w:t>
      </w:r>
      <w:r w:rsidRPr="00EF1AA9">
        <w:rPr>
          <w:rFonts w:ascii="Times New Roman" w:hAnsi="Times New Roman" w:cs="Times New Roman"/>
          <w:b w:val="0"/>
          <w:bCs w:val="0"/>
          <w:sz w:val="18"/>
          <w:szCs w:val="18"/>
        </w:rPr>
        <w:t xml:space="preserve">утвержденные постановлением </w:t>
      </w:r>
      <w:r w:rsidRPr="00EF1AA9">
        <w:rPr>
          <w:rFonts w:ascii="Times New Roman" w:hAnsi="Times New Roman" w:cs="Times New Roman"/>
          <w:b w:val="0"/>
          <w:sz w:val="18"/>
          <w:szCs w:val="18"/>
        </w:rPr>
        <w:t xml:space="preserve">администрации </w:t>
      </w:r>
      <w:r w:rsidRPr="00EF1AA9">
        <w:rPr>
          <w:rFonts w:ascii="Times New Roman" w:hAnsi="Times New Roman" w:cs="Times New Roman"/>
          <w:b w:val="0"/>
          <w:bCs w:val="0"/>
          <w:sz w:val="18"/>
          <w:szCs w:val="18"/>
        </w:rPr>
        <w:t xml:space="preserve">Мошковского сельсовета </w:t>
      </w:r>
      <w:r w:rsidRPr="00EF1AA9">
        <w:rPr>
          <w:rFonts w:ascii="Times New Roman" w:hAnsi="Times New Roman" w:cs="Times New Roman"/>
          <w:b w:val="0"/>
          <w:sz w:val="18"/>
          <w:szCs w:val="18"/>
        </w:rPr>
        <w:t xml:space="preserve">Бековского района Пензенской области от </w:t>
      </w:r>
      <w:r w:rsidRPr="00EF1AA9">
        <w:rPr>
          <w:rFonts w:ascii="Times New Roman" w:hAnsi="Times New Roman" w:cs="Times New Roman"/>
          <w:b w:val="0"/>
          <w:color w:val="000000"/>
          <w:sz w:val="18"/>
          <w:szCs w:val="18"/>
        </w:rPr>
        <w:t>29.06.2016 № 51</w:t>
      </w:r>
      <w:r w:rsidRPr="00EF1AA9">
        <w:rPr>
          <w:rFonts w:ascii="Times New Roman" w:hAnsi="Times New Roman" w:cs="Times New Roman"/>
          <w:b w:val="0"/>
          <w:sz w:val="18"/>
          <w:szCs w:val="18"/>
        </w:rPr>
        <w:t xml:space="preserve">, </w:t>
      </w:r>
      <w:r w:rsidRPr="00EF1AA9">
        <w:rPr>
          <w:rFonts w:ascii="Times New Roman" w:hAnsi="Times New Roman" w:cs="Times New Roman"/>
          <w:b w:val="0"/>
          <w:bCs w:val="0"/>
          <w:sz w:val="18"/>
          <w:szCs w:val="18"/>
        </w:rPr>
        <w:t>(далее – Правила)</w:t>
      </w:r>
      <w:r w:rsidRPr="00EF1AA9">
        <w:rPr>
          <w:rFonts w:ascii="Times New Roman" w:hAnsi="Times New Roman" w:cs="Times New Roman"/>
          <w:b w:val="0"/>
          <w:sz w:val="18"/>
          <w:szCs w:val="18"/>
        </w:rPr>
        <w:t xml:space="preserve"> следующие изменения:</w:t>
      </w:r>
    </w:p>
    <w:p w:rsidR="00EF1AA9" w:rsidRPr="00EF1AA9" w:rsidRDefault="00EF1AA9" w:rsidP="00EF1AA9">
      <w:pPr>
        <w:autoSpaceDE w:val="0"/>
        <w:autoSpaceDN w:val="0"/>
        <w:adjustRightInd w:val="0"/>
        <w:jc w:val="both"/>
        <w:rPr>
          <w:sz w:val="18"/>
          <w:szCs w:val="18"/>
        </w:rPr>
      </w:pPr>
      <w:r w:rsidRPr="00EF1AA9">
        <w:rPr>
          <w:sz w:val="18"/>
          <w:szCs w:val="18"/>
        </w:rPr>
        <w:t xml:space="preserve">2.1. В </w:t>
      </w:r>
      <w:hyperlink r:id="rId38" w:history="1">
        <w:r w:rsidRPr="00EF1AA9">
          <w:rPr>
            <w:sz w:val="18"/>
            <w:szCs w:val="18"/>
          </w:rPr>
          <w:t>наименовании</w:t>
        </w:r>
      </w:hyperlink>
      <w:r w:rsidRPr="00EF1AA9">
        <w:rPr>
          <w:sz w:val="18"/>
          <w:szCs w:val="18"/>
        </w:rPr>
        <w:t xml:space="preserve"> Правил слова «бюджетными учреждениями» заменить словами «казенными учреждениями, бюджетными учреждениями и муниципальными унитарными предприятиями»;</w:t>
      </w:r>
    </w:p>
    <w:p w:rsidR="00EF1AA9" w:rsidRPr="00EF1AA9" w:rsidRDefault="00EF1AA9" w:rsidP="00EF1AA9">
      <w:pPr>
        <w:autoSpaceDE w:val="0"/>
        <w:autoSpaceDN w:val="0"/>
        <w:adjustRightInd w:val="0"/>
        <w:jc w:val="both"/>
        <w:rPr>
          <w:sz w:val="18"/>
          <w:szCs w:val="18"/>
        </w:rPr>
      </w:pPr>
      <w:r w:rsidRPr="00EF1AA9">
        <w:rPr>
          <w:sz w:val="18"/>
          <w:szCs w:val="18"/>
        </w:rPr>
        <w:t xml:space="preserve">2.2. </w:t>
      </w:r>
      <w:hyperlink r:id="rId39" w:history="1">
        <w:r w:rsidRPr="00EF1AA9">
          <w:rPr>
            <w:sz w:val="18"/>
            <w:szCs w:val="18"/>
          </w:rPr>
          <w:t>Пункт</w:t>
        </w:r>
      </w:hyperlink>
      <w:r w:rsidRPr="00EF1AA9">
        <w:rPr>
          <w:sz w:val="18"/>
          <w:szCs w:val="18"/>
        </w:rPr>
        <w:t xml:space="preserve"> 1 Правил изложить в следующей редакции:</w:t>
      </w:r>
    </w:p>
    <w:p w:rsidR="00EF1AA9" w:rsidRPr="00EF1AA9" w:rsidRDefault="00EF1AA9" w:rsidP="00EF1AA9">
      <w:pPr>
        <w:autoSpaceDE w:val="0"/>
        <w:autoSpaceDN w:val="0"/>
        <w:adjustRightInd w:val="0"/>
        <w:jc w:val="both"/>
        <w:rPr>
          <w:sz w:val="18"/>
          <w:szCs w:val="18"/>
        </w:rPr>
      </w:pPr>
      <w:r w:rsidRPr="00EF1AA9">
        <w:rPr>
          <w:sz w:val="18"/>
          <w:szCs w:val="18"/>
        </w:rPr>
        <w:t>«1. Настоящие Правила определения</w:t>
      </w:r>
      <w:r w:rsidRPr="00EF1AA9">
        <w:rPr>
          <w:bCs/>
          <w:sz w:val="18"/>
          <w:szCs w:val="18"/>
        </w:rPr>
        <w:t xml:space="preserve"> требований к закупаемым органами местного самоуправления Мошковского сельсовета</w:t>
      </w:r>
      <w:r w:rsidR="00452669">
        <w:rPr>
          <w:bCs/>
          <w:sz w:val="18"/>
          <w:szCs w:val="18"/>
        </w:rPr>
        <w:t xml:space="preserve"> </w:t>
      </w:r>
      <w:r w:rsidRPr="00EF1AA9">
        <w:rPr>
          <w:bCs/>
          <w:sz w:val="18"/>
          <w:szCs w:val="18"/>
        </w:rPr>
        <w:t>Бековского района Пензенской области, подведомственными указанным органам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 (далее - Правила) устанавливают порядок определения требований к закупаемым органами местного самоуправления Мошковского сельсовета</w:t>
      </w:r>
      <w:r w:rsidR="00452669">
        <w:rPr>
          <w:bCs/>
          <w:sz w:val="18"/>
          <w:szCs w:val="18"/>
        </w:rPr>
        <w:t xml:space="preserve"> </w:t>
      </w:r>
      <w:r w:rsidRPr="00EF1AA9">
        <w:rPr>
          <w:bCs/>
          <w:sz w:val="18"/>
          <w:szCs w:val="18"/>
        </w:rPr>
        <w:t>Бековского района Пензенской области (далее – органы местного самоуправления) и подведомственными указанным органам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w:t>
      </w:r>
    </w:p>
    <w:p w:rsidR="00EF1AA9" w:rsidRPr="00EF1AA9" w:rsidRDefault="00EF1AA9" w:rsidP="00EF1AA9">
      <w:pPr>
        <w:autoSpaceDE w:val="0"/>
        <w:autoSpaceDN w:val="0"/>
        <w:adjustRightInd w:val="0"/>
        <w:jc w:val="both"/>
        <w:rPr>
          <w:sz w:val="18"/>
          <w:szCs w:val="18"/>
        </w:rPr>
      </w:pPr>
      <w:r w:rsidRPr="00EF1AA9">
        <w:rPr>
          <w:sz w:val="18"/>
          <w:szCs w:val="18"/>
        </w:rPr>
        <w:t xml:space="preserve">2.3. В абзаце первом </w:t>
      </w:r>
      <w:hyperlink r:id="rId40" w:history="1">
        <w:r w:rsidRPr="00EF1AA9">
          <w:rPr>
            <w:sz w:val="18"/>
            <w:szCs w:val="18"/>
          </w:rPr>
          <w:t>пункта 2</w:t>
        </w:r>
      </w:hyperlink>
      <w:r w:rsidRPr="00EF1AA9">
        <w:rPr>
          <w:sz w:val="18"/>
          <w:szCs w:val="18"/>
        </w:rPr>
        <w:t xml:space="preserve"> Правил слова «бюджетными учреждениями» заменить словами «казенными учреждениями, бюджетными учреждениями и муниципальными унитарными предприятиями»; </w:t>
      </w:r>
    </w:p>
    <w:p w:rsidR="00EF1AA9" w:rsidRPr="00EF1AA9" w:rsidRDefault="00EF1AA9" w:rsidP="00EF1AA9">
      <w:pPr>
        <w:autoSpaceDE w:val="0"/>
        <w:autoSpaceDN w:val="0"/>
        <w:adjustRightInd w:val="0"/>
        <w:jc w:val="both"/>
        <w:rPr>
          <w:sz w:val="18"/>
          <w:szCs w:val="18"/>
        </w:rPr>
      </w:pPr>
      <w:r w:rsidRPr="00EF1AA9">
        <w:rPr>
          <w:sz w:val="18"/>
          <w:szCs w:val="18"/>
        </w:rPr>
        <w:t>2.4. Пункт 3 Правил изложить в следующей редакции:</w:t>
      </w:r>
    </w:p>
    <w:p w:rsidR="00EF1AA9" w:rsidRPr="00EF1AA9" w:rsidRDefault="00EF1AA9" w:rsidP="00EF1AA9">
      <w:pPr>
        <w:autoSpaceDE w:val="0"/>
        <w:autoSpaceDN w:val="0"/>
        <w:adjustRightInd w:val="0"/>
        <w:jc w:val="both"/>
        <w:rPr>
          <w:sz w:val="18"/>
          <w:szCs w:val="18"/>
        </w:rPr>
      </w:pPr>
      <w:r w:rsidRPr="00EF1AA9">
        <w:rPr>
          <w:sz w:val="18"/>
          <w:szCs w:val="18"/>
        </w:rPr>
        <w:t>«3. Отдельные виды товаров, работ, услуг, не включенные в обязательный перечень, подлежат включению в ведомственный перечень при условии, если средняя арифметическая сумма значений следующих критериев превышает 20 процентов:</w:t>
      </w:r>
    </w:p>
    <w:p w:rsidR="00EF1AA9" w:rsidRPr="00EF1AA9" w:rsidRDefault="00EF1AA9" w:rsidP="00EF1AA9">
      <w:pPr>
        <w:autoSpaceDE w:val="0"/>
        <w:autoSpaceDN w:val="0"/>
        <w:adjustRightInd w:val="0"/>
        <w:jc w:val="both"/>
        <w:rPr>
          <w:sz w:val="18"/>
          <w:szCs w:val="18"/>
        </w:rPr>
      </w:pPr>
      <w:r w:rsidRPr="00EF1AA9">
        <w:rPr>
          <w:bCs/>
          <w:sz w:val="18"/>
          <w:szCs w:val="18"/>
        </w:rPr>
        <w:t xml:space="preserve">а) </w:t>
      </w:r>
      <w:r w:rsidRPr="00EF1AA9">
        <w:rPr>
          <w:sz w:val="18"/>
          <w:szCs w:val="18"/>
        </w:rPr>
        <w:t xml:space="preserve">доля оплаты по отдельному виду товаров, работ, услуг для обеспечения нужд </w:t>
      </w:r>
      <w:r w:rsidRPr="00EF1AA9">
        <w:rPr>
          <w:bCs/>
          <w:sz w:val="18"/>
          <w:szCs w:val="18"/>
        </w:rPr>
        <w:t>Мошковского сельсовета</w:t>
      </w:r>
      <w:r w:rsidR="00452669">
        <w:rPr>
          <w:bCs/>
          <w:sz w:val="18"/>
          <w:szCs w:val="18"/>
        </w:rPr>
        <w:t xml:space="preserve"> </w:t>
      </w:r>
      <w:r w:rsidRPr="00EF1AA9">
        <w:rPr>
          <w:sz w:val="18"/>
          <w:szCs w:val="18"/>
        </w:rPr>
        <w:t xml:space="preserve">Бековского района Пензенской области за отчетный финансовый год (в соответствии с графиками платежей) по контрактам, информация о которых </w:t>
      </w:r>
      <w:r w:rsidRPr="00EF1AA9">
        <w:rPr>
          <w:sz w:val="18"/>
          <w:szCs w:val="18"/>
        </w:rPr>
        <w:lastRenderedPageBreak/>
        <w:t>включена органами местного самоуправления и подведомственными им казенными учреждениями, бюджетными учреждениями и муниципальными унитарными предприятиями в реестр контрактов, заключенных заказчиками, и реестр контрактов, содержащих сведения, составляющие государственную тайну, в общем объеме оплаты по контрактам, включенным в указанные реестры (по графикам платежей), заключенным соответствующими органами местного самоуправления и подведомственными им казенными учреждениями, бюджетными учреждениями и муниципальными унитарными предприятиями;</w:t>
      </w:r>
    </w:p>
    <w:p w:rsidR="00EF1AA9" w:rsidRPr="00EF1AA9" w:rsidRDefault="00EF1AA9" w:rsidP="00EF1AA9">
      <w:pPr>
        <w:autoSpaceDE w:val="0"/>
        <w:autoSpaceDN w:val="0"/>
        <w:adjustRightInd w:val="0"/>
        <w:jc w:val="both"/>
        <w:rPr>
          <w:bCs/>
          <w:sz w:val="18"/>
          <w:szCs w:val="18"/>
        </w:rPr>
      </w:pPr>
      <w:r w:rsidRPr="00EF1AA9">
        <w:rPr>
          <w:sz w:val="18"/>
          <w:szCs w:val="18"/>
        </w:rPr>
        <w:t xml:space="preserve">б) доля контрактов органов местного самоуправления и подведомственных им казенных учреждений, бюджетных учреждений и муниципальных унитарных предприятий на приобретение отдельного вида товаров, работ, услуг для обеспечения нужд </w:t>
      </w:r>
      <w:r w:rsidRPr="00EF1AA9">
        <w:rPr>
          <w:bCs/>
          <w:sz w:val="18"/>
          <w:szCs w:val="18"/>
        </w:rPr>
        <w:t>Мошковского сельсовета</w:t>
      </w:r>
      <w:r w:rsidR="00452669">
        <w:rPr>
          <w:bCs/>
          <w:sz w:val="18"/>
          <w:szCs w:val="18"/>
        </w:rPr>
        <w:t xml:space="preserve"> </w:t>
      </w:r>
      <w:r w:rsidRPr="00EF1AA9">
        <w:rPr>
          <w:sz w:val="18"/>
          <w:szCs w:val="18"/>
        </w:rPr>
        <w:t>Бековского района Пензенской области, заключенных в отчетном финансовом году, в общем количестве контрактов этих органов местного самоуправления и подведомственных им казенных учреждений, бюджетных учреждений и муниципальных унитарных предприятий на приобретение товаров, работ, услуг, заключенных в отчетном финансовом году.»;</w:t>
      </w:r>
    </w:p>
    <w:p w:rsidR="00EF1AA9" w:rsidRPr="00EF1AA9" w:rsidRDefault="00EF1AA9" w:rsidP="00EF1AA9">
      <w:pPr>
        <w:autoSpaceDE w:val="0"/>
        <w:autoSpaceDN w:val="0"/>
        <w:adjustRightInd w:val="0"/>
        <w:jc w:val="both"/>
        <w:rPr>
          <w:sz w:val="18"/>
          <w:szCs w:val="18"/>
        </w:rPr>
      </w:pPr>
      <w:r w:rsidRPr="00EF1AA9">
        <w:rPr>
          <w:sz w:val="18"/>
          <w:szCs w:val="18"/>
        </w:rPr>
        <w:t xml:space="preserve">2.5. В </w:t>
      </w:r>
      <w:hyperlink r:id="rId41" w:history="1">
        <w:r w:rsidRPr="00EF1AA9">
          <w:rPr>
            <w:sz w:val="18"/>
            <w:szCs w:val="18"/>
          </w:rPr>
          <w:t>пункте 4</w:t>
        </w:r>
      </w:hyperlink>
      <w:r w:rsidRPr="00EF1AA9">
        <w:rPr>
          <w:sz w:val="18"/>
          <w:szCs w:val="18"/>
        </w:rPr>
        <w:t xml:space="preserve"> Правил слова «органами местного самоуправления </w:t>
      </w:r>
      <w:r w:rsidRPr="00EF1AA9">
        <w:rPr>
          <w:bCs/>
          <w:sz w:val="18"/>
          <w:szCs w:val="18"/>
        </w:rPr>
        <w:t>Мошковского сельсовета</w:t>
      </w:r>
      <w:r w:rsidR="00452669">
        <w:rPr>
          <w:bCs/>
          <w:sz w:val="18"/>
          <w:szCs w:val="18"/>
        </w:rPr>
        <w:t xml:space="preserve"> </w:t>
      </w:r>
      <w:r w:rsidRPr="00EF1AA9">
        <w:rPr>
          <w:sz w:val="18"/>
          <w:szCs w:val="18"/>
        </w:rPr>
        <w:t>Бековского района Пензенской области и подведомственных им бюджетных учреждений» заменить словами «органами местного самоуправления и подведомственными им казенными учреждениями, бюджетными учреждениями и муниципальными унитарными предприятиями»;</w:t>
      </w:r>
    </w:p>
    <w:p w:rsidR="00EF1AA9" w:rsidRPr="00EF1AA9" w:rsidRDefault="00EF1AA9" w:rsidP="00EF1AA9">
      <w:pPr>
        <w:autoSpaceDE w:val="0"/>
        <w:autoSpaceDN w:val="0"/>
        <w:adjustRightInd w:val="0"/>
        <w:jc w:val="both"/>
        <w:rPr>
          <w:sz w:val="18"/>
          <w:szCs w:val="18"/>
        </w:rPr>
      </w:pPr>
      <w:r w:rsidRPr="00EF1AA9">
        <w:rPr>
          <w:sz w:val="18"/>
          <w:szCs w:val="18"/>
        </w:rPr>
        <w:t xml:space="preserve">2.6. </w:t>
      </w:r>
      <w:hyperlink r:id="rId42" w:history="1">
        <w:r w:rsidRPr="00EF1AA9">
          <w:rPr>
            <w:color w:val="000000"/>
            <w:sz w:val="18"/>
            <w:szCs w:val="18"/>
          </w:rPr>
          <w:t>Пункт 7</w:t>
        </w:r>
      </w:hyperlink>
      <w:r w:rsidRPr="00EF1AA9">
        <w:rPr>
          <w:sz w:val="18"/>
          <w:szCs w:val="18"/>
        </w:rPr>
        <w:t xml:space="preserve"> Правил изложить в следующей редакции:</w:t>
      </w:r>
    </w:p>
    <w:p w:rsidR="00EF1AA9" w:rsidRPr="00EF1AA9" w:rsidRDefault="00EF1AA9" w:rsidP="00EF1AA9">
      <w:pPr>
        <w:autoSpaceDE w:val="0"/>
        <w:autoSpaceDN w:val="0"/>
        <w:adjustRightInd w:val="0"/>
        <w:jc w:val="both"/>
        <w:rPr>
          <w:sz w:val="18"/>
          <w:szCs w:val="18"/>
        </w:rPr>
      </w:pPr>
      <w:r w:rsidRPr="00EF1AA9">
        <w:rPr>
          <w:sz w:val="18"/>
          <w:szCs w:val="18"/>
        </w:rPr>
        <w:t>«7. 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w:t>
      </w:r>
    </w:p>
    <w:p w:rsidR="00EF1AA9" w:rsidRPr="00EF1AA9" w:rsidRDefault="00EF1AA9" w:rsidP="00EF1AA9">
      <w:pPr>
        <w:pStyle w:val="ConsPlusTitle"/>
        <w:jc w:val="both"/>
        <w:rPr>
          <w:rFonts w:ascii="Times New Roman" w:hAnsi="Times New Roman" w:cs="Times New Roman"/>
          <w:b w:val="0"/>
          <w:bCs w:val="0"/>
          <w:sz w:val="18"/>
          <w:szCs w:val="18"/>
        </w:rPr>
      </w:pPr>
      <w:r w:rsidRPr="00EF1AA9">
        <w:rPr>
          <w:rFonts w:ascii="Times New Roman" w:hAnsi="Times New Roman" w:cs="Times New Roman"/>
          <w:b w:val="0"/>
          <w:sz w:val="18"/>
          <w:szCs w:val="18"/>
        </w:rPr>
        <w:t xml:space="preserve">а) с учетом категорий и (или) групп должностей работников органов местного самоуправления и подведомственных им казенных учреждений, бюджетных учреждений и муниципальных унитарных предприятий, если затраты на их приобретение в соответствии с </w:t>
      </w:r>
      <w:hyperlink r:id="rId43" w:history="1">
        <w:r w:rsidRPr="00EF1AA9">
          <w:rPr>
            <w:rFonts w:ascii="Times New Roman" w:hAnsi="Times New Roman" w:cs="Times New Roman"/>
            <w:b w:val="0"/>
            <w:color w:val="000000"/>
            <w:sz w:val="18"/>
            <w:szCs w:val="18"/>
          </w:rPr>
          <w:t>Правилами</w:t>
        </w:r>
      </w:hyperlink>
      <w:r w:rsidRPr="00EF1AA9">
        <w:rPr>
          <w:rFonts w:ascii="Times New Roman" w:hAnsi="Times New Roman" w:cs="Times New Roman"/>
          <w:b w:val="0"/>
          <w:sz w:val="18"/>
          <w:szCs w:val="18"/>
        </w:rPr>
        <w:t xml:space="preserve"> определения нормативных затрат на обеспечение функций органов местного самоуправления </w:t>
      </w:r>
      <w:r w:rsidRPr="00EF1AA9">
        <w:rPr>
          <w:rFonts w:ascii="Times New Roman" w:hAnsi="Times New Roman" w:cs="Times New Roman"/>
          <w:b w:val="0"/>
          <w:bCs w:val="0"/>
          <w:sz w:val="18"/>
          <w:szCs w:val="18"/>
        </w:rPr>
        <w:t xml:space="preserve">Мошковского сельсовета </w:t>
      </w:r>
      <w:r w:rsidRPr="00EF1AA9">
        <w:rPr>
          <w:rFonts w:ascii="Times New Roman" w:hAnsi="Times New Roman" w:cs="Times New Roman"/>
          <w:b w:val="0"/>
          <w:sz w:val="18"/>
          <w:szCs w:val="18"/>
        </w:rPr>
        <w:t xml:space="preserve">Бековского района Пензенской области включая подведомственные казенные учреждения, утвержденными постановлением администрации </w:t>
      </w:r>
      <w:r w:rsidRPr="00EF1AA9">
        <w:rPr>
          <w:rFonts w:ascii="Times New Roman" w:hAnsi="Times New Roman" w:cs="Times New Roman"/>
          <w:b w:val="0"/>
          <w:bCs w:val="0"/>
          <w:sz w:val="18"/>
          <w:szCs w:val="18"/>
        </w:rPr>
        <w:t xml:space="preserve">Мошковского сельсовета </w:t>
      </w:r>
      <w:r w:rsidRPr="00EF1AA9">
        <w:rPr>
          <w:rFonts w:ascii="Times New Roman" w:hAnsi="Times New Roman" w:cs="Times New Roman"/>
          <w:b w:val="0"/>
          <w:sz w:val="18"/>
          <w:szCs w:val="18"/>
        </w:rPr>
        <w:t xml:space="preserve">Бековского района Пензенской области от </w:t>
      </w:r>
      <w:r w:rsidRPr="00EF1AA9">
        <w:rPr>
          <w:rFonts w:ascii="Times New Roman" w:hAnsi="Times New Roman" w:cs="Times New Roman"/>
          <w:b w:val="0"/>
          <w:color w:val="000000"/>
          <w:sz w:val="18"/>
          <w:szCs w:val="18"/>
        </w:rPr>
        <w:t>16.06.2016 № 43</w:t>
      </w:r>
      <w:r w:rsidRPr="00EF1AA9">
        <w:rPr>
          <w:rFonts w:ascii="Times New Roman" w:hAnsi="Times New Roman" w:cs="Times New Roman"/>
          <w:b w:val="0"/>
          <w:sz w:val="18"/>
          <w:szCs w:val="18"/>
        </w:rPr>
        <w:t xml:space="preserve"> «</w:t>
      </w:r>
      <w:r w:rsidRPr="00EF1AA9">
        <w:rPr>
          <w:rFonts w:ascii="Times New Roman" w:hAnsi="Times New Roman" w:cs="Times New Roman"/>
          <w:b w:val="0"/>
          <w:bCs w:val="0"/>
          <w:sz w:val="18"/>
          <w:szCs w:val="18"/>
        </w:rPr>
        <w:t xml:space="preserve">Об утверждении Правил определения нормативных затрат на обеспечение функций </w:t>
      </w:r>
      <w:r w:rsidRPr="00EF1AA9">
        <w:rPr>
          <w:rFonts w:ascii="Times New Roman" w:hAnsi="Times New Roman" w:cs="Times New Roman"/>
          <w:b w:val="0"/>
          <w:sz w:val="18"/>
          <w:szCs w:val="18"/>
        </w:rPr>
        <w:t xml:space="preserve">органов местного самоуправления </w:t>
      </w:r>
      <w:r w:rsidRPr="00EF1AA9">
        <w:rPr>
          <w:rFonts w:ascii="Times New Roman" w:hAnsi="Times New Roman" w:cs="Times New Roman"/>
          <w:b w:val="0"/>
          <w:bCs w:val="0"/>
          <w:sz w:val="18"/>
          <w:szCs w:val="18"/>
        </w:rPr>
        <w:t>Мошковского</w:t>
      </w:r>
      <w:r w:rsidRPr="00EF1AA9">
        <w:rPr>
          <w:rFonts w:ascii="Times New Roman" w:hAnsi="Times New Roman" w:cs="Times New Roman"/>
          <w:b w:val="0"/>
          <w:sz w:val="18"/>
          <w:szCs w:val="18"/>
        </w:rPr>
        <w:t xml:space="preserve"> сельсовета Бековского района Пензенской области» (с последующими изменениями) (далее - </w:t>
      </w:r>
      <w:proofErr w:type="spellStart"/>
      <w:r w:rsidRPr="00EF1AA9">
        <w:rPr>
          <w:rFonts w:ascii="Times New Roman" w:hAnsi="Times New Roman" w:cs="Times New Roman"/>
          <w:b w:val="0"/>
          <w:sz w:val="18"/>
          <w:szCs w:val="18"/>
        </w:rPr>
        <w:t>правилаопределениянормативных</w:t>
      </w:r>
      <w:proofErr w:type="spellEnd"/>
      <w:r w:rsidRPr="00EF1AA9">
        <w:rPr>
          <w:rFonts w:ascii="Times New Roman" w:hAnsi="Times New Roman" w:cs="Times New Roman"/>
          <w:b w:val="0"/>
          <w:sz w:val="18"/>
          <w:szCs w:val="18"/>
        </w:rPr>
        <w:t xml:space="preserve"> затрат), определяются с учетом категорий (или) групп должностей работников;</w:t>
      </w:r>
    </w:p>
    <w:p w:rsidR="00EF1AA9" w:rsidRPr="00EF1AA9" w:rsidRDefault="00EF1AA9" w:rsidP="00EF1AA9">
      <w:pPr>
        <w:autoSpaceDE w:val="0"/>
        <w:autoSpaceDN w:val="0"/>
        <w:adjustRightInd w:val="0"/>
        <w:jc w:val="both"/>
        <w:rPr>
          <w:sz w:val="18"/>
          <w:szCs w:val="18"/>
        </w:rPr>
      </w:pPr>
      <w:r w:rsidRPr="00EF1AA9">
        <w:rPr>
          <w:sz w:val="18"/>
          <w:szCs w:val="18"/>
        </w:rPr>
        <w:t>б) с учетом категорий и (или) групп должностей работников, если затраты на их приобретение в соответствии с правилами определения нормативных затрат не определяются с учетом категорий и (или) групп должностей работников, - в случае принятия соответствующего решения органом местного самоуправления.»;</w:t>
      </w:r>
    </w:p>
    <w:p w:rsidR="00EF1AA9" w:rsidRPr="00EF1AA9" w:rsidRDefault="00EF1AA9" w:rsidP="00EF1AA9">
      <w:pPr>
        <w:autoSpaceDE w:val="0"/>
        <w:autoSpaceDN w:val="0"/>
        <w:adjustRightInd w:val="0"/>
        <w:jc w:val="both"/>
        <w:rPr>
          <w:sz w:val="18"/>
          <w:szCs w:val="18"/>
        </w:rPr>
      </w:pPr>
      <w:r w:rsidRPr="00EF1AA9">
        <w:rPr>
          <w:sz w:val="18"/>
          <w:szCs w:val="18"/>
        </w:rPr>
        <w:t xml:space="preserve">2.7. </w:t>
      </w:r>
      <w:hyperlink r:id="rId44" w:history="1">
        <w:r w:rsidRPr="00EF1AA9">
          <w:rPr>
            <w:sz w:val="18"/>
            <w:szCs w:val="18"/>
          </w:rPr>
          <w:t>Пункт 9</w:t>
        </w:r>
      </w:hyperlink>
      <w:r w:rsidRPr="00EF1AA9">
        <w:rPr>
          <w:sz w:val="18"/>
          <w:szCs w:val="18"/>
        </w:rPr>
        <w:t xml:space="preserve"> исключить.</w:t>
      </w:r>
    </w:p>
    <w:p w:rsidR="00EF1AA9" w:rsidRPr="00EF1AA9" w:rsidRDefault="00EF1AA9" w:rsidP="00EF1AA9">
      <w:pPr>
        <w:autoSpaceDE w:val="0"/>
        <w:autoSpaceDN w:val="0"/>
        <w:adjustRightInd w:val="0"/>
        <w:jc w:val="both"/>
        <w:rPr>
          <w:sz w:val="18"/>
          <w:szCs w:val="18"/>
        </w:rPr>
      </w:pPr>
      <w:r w:rsidRPr="00EF1AA9">
        <w:rPr>
          <w:sz w:val="18"/>
          <w:szCs w:val="18"/>
        </w:rPr>
        <w:t>2.8. Приложение № 1 к Правилам изложить в новой редакции согласно приложению № 1 к настоящему постановлению.</w:t>
      </w:r>
    </w:p>
    <w:p w:rsidR="00EF1AA9" w:rsidRPr="00EF1AA9" w:rsidRDefault="00EF1AA9" w:rsidP="00EF1AA9">
      <w:pPr>
        <w:pStyle w:val="ConsPlusTitle"/>
        <w:jc w:val="both"/>
        <w:rPr>
          <w:rFonts w:ascii="Times New Roman" w:hAnsi="Times New Roman" w:cs="Times New Roman"/>
          <w:b w:val="0"/>
          <w:sz w:val="18"/>
          <w:szCs w:val="18"/>
        </w:rPr>
      </w:pPr>
      <w:r w:rsidRPr="00EF1AA9">
        <w:rPr>
          <w:rFonts w:ascii="Times New Roman" w:hAnsi="Times New Roman" w:cs="Times New Roman"/>
          <w:b w:val="0"/>
          <w:sz w:val="18"/>
          <w:szCs w:val="18"/>
        </w:rPr>
        <w:t xml:space="preserve">2.9. Приложение № 2 к Правилам изложить в новой редакции согласно приложению № 2 к настоящему постановлению. </w:t>
      </w:r>
    </w:p>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3. Настоящее постановление вступает в силу после его официального опубликования.</w:t>
      </w:r>
    </w:p>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4. Опубликовать настоящее постановление в информационном бюллетене «Ведомости</w:t>
      </w:r>
      <w:r w:rsidR="00452669">
        <w:rPr>
          <w:rFonts w:ascii="Times New Roman" w:hAnsi="Times New Roman"/>
          <w:sz w:val="18"/>
          <w:szCs w:val="18"/>
        </w:rPr>
        <w:t xml:space="preserve"> </w:t>
      </w:r>
      <w:r w:rsidRPr="00EF1AA9">
        <w:rPr>
          <w:rFonts w:ascii="Times New Roman" w:hAnsi="Times New Roman"/>
          <w:bCs/>
          <w:sz w:val="18"/>
          <w:szCs w:val="18"/>
        </w:rPr>
        <w:t>Мошковского сельсовета</w:t>
      </w:r>
      <w:r w:rsidRPr="00EF1AA9">
        <w:rPr>
          <w:rFonts w:ascii="Times New Roman" w:hAnsi="Times New Roman"/>
          <w:sz w:val="18"/>
          <w:szCs w:val="18"/>
        </w:rPr>
        <w:t xml:space="preserve">» и разместить на официальном сайте администрации </w:t>
      </w:r>
      <w:r w:rsidRPr="00EF1AA9">
        <w:rPr>
          <w:rFonts w:ascii="Times New Roman" w:hAnsi="Times New Roman"/>
          <w:bCs/>
          <w:sz w:val="18"/>
          <w:szCs w:val="18"/>
        </w:rPr>
        <w:t>Мошковского сельсовета</w:t>
      </w:r>
      <w:r w:rsidRPr="00EF1AA9">
        <w:rPr>
          <w:rFonts w:ascii="Times New Roman" w:hAnsi="Times New Roman"/>
          <w:sz w:val="18"/>
          <w:szCs w:val="18"/>
        </w:rPr>
        <w:t xml:space="preserve"> Бековского района Пензенской области в информационно-телекоммуникационной сети «Интернет» и в единой информационной системе закупок.</w:t>
      </w:r>
    </w:p>
    <w:p w:rsidR="00EF1AA9" w:rsidRDefault="00EF1AA9" w:rsidP="00EF1AA9">
      <w:pPr>
        <w:jc w:val="both"/>
        <w:rPr>
          <w:sz w:val="18"/>
          <w:szCs w:val="18"/>
        </w:rPr>
      </w:pPr>
      <w:r w:rsidRPr="00EF1AA9">
        <w:rPr>
          <w:sz w:val="18"/>
          <w:szCs w:val="18"/>
        </w:rPr>
        <w:t xml:space="preserve">5. Контроль за исполнением настоящего постановления возложить на главу администрации </w:t>
      </w:r>
      <w:r w:rsidRPr="00EF1AA9">
        <w:rPr>
          <w:bCs/>
          <w:sz w:val="18"/>
          <w:szCs w:val="18"/>
        </w:rPr>
        <w:t>Мошковского</w:t>
      </w:r>
      <w:r w:rsidRPr="00EF1AA9">
        <w:rPr>
          <w:sz w:val="18"/>
          <w:szCs w:val="18"/>
        </w:rPr>
        <w:t xml:space="preserve"> сельсовета Гнивковского И.Б.</w:t>
      </w:r>
    </w:p>
    <w:p w:rsidR="00EF1AA9" w:rsidRPr="00293879" w:rsidRDefault="00EF1AA9" w:rsidP="00EF1AA9">
      <w:pPr>
        <w:tabs>
          <w:tab w:val="left" w:pos="7320"/>
        </w:tabs>
        <w:jc w:val="both"/>
        <w:rPr>
          <w:sz w:val="18"/>
          <w:szCs w:val="18"/>
        </w:rPr>
      </w:pPr>
      <w:r w:rsidRPr="00293879">
        <w:rPr>
          <w:sz w:val="18"/>
          <w:szCs w:val="18"/>
        </w:rPr>
        <w:t>Глава администрации</w:t>
      </w:r>
    </w:p>
    <w:p w:rsidR="00EF1AA9" w:rsidRDefault="00EF1AA9" w:rsidP="00EF1AA9">
      <w:pPr>
        <w:tabs>
          <w:tab w:val="left" w:pos="7320"/>
        </w:tabs>
        <w:jc w:val="both"/>
        <w:rPr>
          <w:sz w:val="18"/>
          <w:szCs w:val="18"/>
        </w:rPr>
      </w:pPr>
      <w:r w:rsidRPr="00293879">
        <w:rPr>
          <w:sz w:val="18"/>
          <w:szCs w:val="18"/>
        </w:rPr>
        <w:t>Мошковского сельсовета                                                                     И.Б. Гнивковский</w:t>
      </w:r>
    </w:p>
    <w:p w:rsidR="00EF1AA9" w:rsidRDefault="00EF1AA9" w:rsidP="00EF1AA9">
      <w:pPr>
        <w:tabs>
          <w:tab w:val="left" w:pos="7320"/>
        </w:tabs>
        <w:jc w:val="both"/>
        <w:rPr>
          <w:sz w:val="18"/>
          <w:szCs w:val="18"/>
        </w:rPr>
      </w:pPr>
    </w:p>
    <w:p w:rsidR="00EF1AA9" w:rsidRPr="00EF1AA9" w:rsidRDefault="00EF1AA9" w:rsidP="00EF1AA9">
      <w:pPr>
        <w:ind w:right="-1"/>
        <w:jc w:val="center"/>
        <w:rPr>
          <w:sz w:val="18"/>
          <w:szCs w:val="18"/>
        </w:rPr>
      </w:pPr>
      <w:r w:rsidRPr="00EF1AA9">
        <w:rPr>
          <w:sz w:val="18"/>
          <w:szCs w:val="18"/>
        </w:rPr>
        <w:t xml:space="preserve">Приложение № 1 к постановлению администрации </w:t>
      </w:r>
      <w:r w:rsidRPr="00EF1AA9">
        <w:rPr>
          <w:bCs/>
          <w:sz w:val="18"/>
          <w:szCs w:val="18"/>
        </w:rPr>
        <w:t>Мошковского сельсовета</w:t>
      </w:r>
      <w:r w:rsidR="00452669">
        <w:rPr>
          <w:bCs/>
          <w:sz w:val="18"/>
          <w:szCs w:val="18"/>
        </w:rPr>
        <w:t xml:space="preserve"> </w:t>
      </w:r>
      <w:r w:rsidRPr="00EF1AA9">
        <w:rPr>
          <w:sz w:val="18"/>
          <w:szCs w:val="18"/>
        </w:rPr>
        <w:t>от 30.03.2020 № 21</w:t>
      </w:r>
    </w:p>
    <w:p w:rsidR="00EF1AA9" w:rsidRPr="00EF1AA9" w:rsidRDefault="00EF1AA9" w:rsidP="00EF1AA9">
      <w:pPr>
        <w:ind w:right="-1"/>
        <w:jc w:val="center"/>
        <w:rPr>
          <w:sz w:val="18"/>
          <w:szCs w:val="18"/>
        </w:rPr>
      </w:pPr>
      <w:r w:rsidRPr="00EF1AA9">
        <w:rPr>
          <w:sz w:val="18"/>
          <w:szCs w:val="18"/>
        </w:rPr>
        <w:t xml:space="preserve">Приложение № 1 к Правилам определения требований к закупаемым органами местного самоуправления </w:t>
      </w:r>
      <w:r w:rsidRPr="00EF1AA9">
        <w:rPr>
          <w:bCs/>
          <w:sz w:val="18"/>
          <w:szCs w:val="18"/>
        </w:rPr>
        <w:t>Мошковского сельсовета</w:t>
      </w:r>
      <w:r w:rsidRPr="00EF1AA9">
        <w:rPr>
          <w:sz w:val="18"/>
          <w:szCs w:val="18"/>
        </w:rPr>
        <w:t xml:space="preserve"> Бековского района Пензенской области, подведомственными указанным органам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w:t>
      </w:r>
    </w:p>
    <w:p w:rsidR="00EF1AA9" w:rsidRPr="00EF1AA9" w:rsidRDefault="00EF1AA9" w:rsidP="00EF1AA9">
      <w:pPr>
        <w:ind w:right="-1"/>
        <w:jc w:val="right"/>
        <w:rPr>
          <w:sz w:val="18"/>
          <w:szCs w:val="18"/>
        </w:rPr>
      </w:pPr>
      <w:r w:rsidRPr="00EF1AA9">
        <w:rPr>
          <w:sz w:val="18"/>
          <w:szCs w:val="18"/>
        </w:rPr>
        <w:t xml:space="preserve">(форма) </w:t>
      </w:r>
    </w:p>
    <w:p w:rsidR="00EF1AA9" w:rsidRPr="00EF1AA9" w:rsidRDefault="00EF1AA9" w:rsidP="00EF1AA9">
      <w:pPr>
        <w:ind w:right="-1"/>
        <w:jc w:val="center"/>
        <w:rPr>
          <w:b/>
          <w:sz w:val="18"/>
          <w:szCs w:val="18"/>
        </w:rPr>
      </w:pPr>
      <w:r w:rsidRPr="00EF1AA9">
        <w:rPr>
          <w:b/>
          <w:sz w:val="18"/>
          <w:szCs w:val="18"/>
        </w:rPr>
        <w:t>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к ним</w:t>
      </w:r>
    </w:p>
    <w:p w:rsidR="00EF1AA9" w:rsidRPr="00EF1AA9" w:rsidRDefault="00EF1AA9" w:rsidP="00EF1AA9">
      <w:pPr>
        <w:ind w:right="-1"/>
        <w:jc w:val="both"/>
        <w:rPr>
          <w:sz w:val="18"/>
          <w:szCs w:val="18"/>
        </w:rPr>
      </w:pPr>
    </w:p>
    <w:tbl>
      <w:tblPr>
        <w:tblW w:w="10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
        <w:gridCol w:w="692"/>
        <w:gridCol w:w="913"/>
        <w:gridCol w:w="657"/>
        <w:gridCol w:w="999"/>
        <w:gridCol w:w="972"/>
        <w:gridCol w:w="1067"/>
        <w:gridCol w:w="912"/>
        <w:gridCol w:w="1023"/>
        <w:gridCol w:w="1701"/>
        <w:gridCol w:w="1095"/>
      </w:tblGrid>
      <w:tr w:rsidR="00EF1AA9" w:rsidRPr="00EF1AA9" w:rsidTr="00EF1AA9">
        <w:trPr>
          <w:trHeight w:val="443"/>
          <w:jc w:val="center"/>
        </w:trPr>
        <w:tc>
          <w:tcPr>
            <w:tcW w:w="357" w:type="dxa"/>
            <w:vMerge w:val="restart"/>
            <w:shd w:val="clear" w:color="auto" w:fill="auto"/>
          </w:tcPr>
          <w:p w:rsidR="00EF1AA9" w:rsidRPr="00EF1AA9" w:rsidRDefault="00EF1AA9" w:rsidP="00EF1AA9">
            <w:pPr>
              <w:jc w:val="center"/>
              <w:rPr>
                <w:sz w:val="18"/>
                <w:szCs w:val="18"/>
              </w:rPr>
            </w:pPr>
            <w:r w:rsidRPr="00EF1AA9">
              <w:rPr>
                <w:sz w:val="18"/>
                <w:szCs w:val="18"/>
              </w:rPr>
              <w:t>№ п/п</w:t>
            </w:r>
          </w:p>
        </w:tc>
        <w:tc>
          <w:tcPr>
            <w:tcW w:w="692" w:type="dxa"/>
            <w:vMerge w:val="restart"/>
            <w:shd w:val="clear" w:color="auto" w:fill="auto"/>
          </w:tcPr>
          <w:p w:rsidR="00EF1AA9" w:rsidRPr="00EF1AA9" w:rsidRDefault="00EF1AA9" w:rsidP="00EF1AA9">
            <w:pPr>
              <w:jc w:val="center"/>
              <w:rPr>
                <w:sz w:val="18"/>
                <w:szCs w:val="18"/>
              </w:rPr>
            </w:pPr>
            <w:r w:rsidRPr="00EF1AA9">
              <w:rPr>
                <w:sz w:val="18"/>
                <w:szCs w:val="18"/>
              </w:rPr>
              <w:t>Код по ОКПД2</w:t>
            </w:r>
          </w:p>
        </w:tc>
        <w:tc>
          <w:tcPr>
            <w:tcW w:w="913" w:type="dxa"/>
            <w:vMerge w:val="restart"/>
            <w:shd w:val="clear" w:color="auto" w:fill="auto"/>
          </w:tcPr>
          <w:p w:rsidR="00EF1AA9" w:rsidRPr="00EF1AA9" w:rsidRDefault="00EF1AA9" w:rsidP="00EF1AA9">
            <w:pPr>
              <w:jc w:val="center"/>
              <w:rPr>
                <w:sz w:val="18"/>
                <w:szCs w:val="18"/>
              </w:rPr>
            </w:pPr>
            <w:r w:rsidRPr="00EF1AA9">
              <w:rPr>
                <w:sz w:val="18"/>
                <w:szCs w:val="18"/>
              </w:rPr>
              <w:t>Наименование отдельного вида товаров, работ, услуг</w:t>
            </w:r>
          </w:p>
        </w:tc>
        <w:tc>
          <w:tcPr>
            <w:tcW w:w="1656" w:type="dxa"/>
            <w:gridSpan w:val="2"/>
            <w:shd w:val="clear" w:color="auto" w:fill="auto"/>
          </w:tcPr>
          <w:p w:rsidR="00EF1AA9" w:rsidRPr="00EF1AA9" w:rsidRDefault="00EF1AA9" w:rsidP="00EF1AA9">
            <w:pPr>
              <w:jc w:val="center"/>
              <w:rPr>
                <w:sz w:val="18"/>
                <w:szCs w:val="18"/>
              </w:rPr>
            </w:pPr>
            <w:r w:rsidRPr="00EF1AA9">
              <w:rPr>
                <w:sz w:val="18"/>
                <w:szCs w:val="18"/>
              </w:rPr>
              <w:t>Единица измерения</w:t>
            </w:r>
          </w:p>
        </w:tc>
        <w:tc>
          <w:tcPr>
            <w:tcW w:w="2039" w:type="dxa"/>
            <w:gridSpan w:val="2"/>
            <w:shd w:val="clear" w:color="auto" w:fill="auto"/>
          </w:tcPr>
          <w:p w:rsidR="00EF1AA9" w:rsidRPr="00EF1AA9" w:rsidRDefault="00EF1AA9" w:rsidP="00EF1AA9">
            <w:pPr>
              <w:jc w:val="center"/>
              <w:rPr>
                <w:sz w:val="18"/>
                <w:szCs w:val="18"/>
              </w:rPr>
            </w:pPr>
            <w:r w:rsidRPr="00EF1AA9">
              <w:rPr>
                <w:sz w:val="18"/>
                <w:szCs w:val="18"/>
              </w:rPr>
              <w:t>Требования к потребительским свойствам (в том числе качеству) и иным характеристикам, утвержденные постановлением администрации</w:t>
            </w:r>
            <w:r w:rsidRPr="00EF1AA9">
              <w:rPr>
                <w:bCs/>
                <w:sz w:val="18"/>
                <w:szCs w:val="18"/>
              </w:rPr>
              <w:t xml:space="preserve"> Мошковского сельсовета</w:t>
            </w:r>
            <w:r w:rsidRPr="00EF1AA9">
              <w:rPr>
                <w:sz w:val="18"/>
                <w:szCs w:val="18"/>
              </w:rPr>
              <w:t xml:space="preserve"> Бековского района Пензенской области</w:t>
            </w:r>
          </w:p>
        </w:tc>
        <w:tc>
          <w:tcPr>
            <w:tcW w:w="4731" w:type="dxa"/>
            <w:gridSpan w:val="4"/>
            <w:shd w:val="clear" w:color="auto" w:fill="auto"/>
          </w:tcPr>
          <w:p w:rsidR="00EF1AA9" w:rsidRPr="00EF1AA9" w:rsidRDefault="00EF1AA9" w:rsidP="00EF1AA9">
            <w:pPr>
              <w:jc w:val="center"/>
              <w:rPr>
                <w:sz w:val="18"/>
                <w:szCs w:val="18"/>
              </w:rPr>
            </w:pPr>
            <w:r w:rsidRPr="00EF1AA9">
              <w:rPr>
                <w:sz w:val="18"/>
                <w:szCs w:val="18"/>
              </w:rPr>
              <w:t xml:space="preserve">Требования к потребительским свойствам (в том числе качеству) и иным характеристикам, утвержденные органами местного самоуправления </w:t>
            </w:r>
            <w:r w:rsidRPr="00EF1AA9">
              <w:rPr>
                <w:bCs/>
                <w:sz w:val="18"/>
                <w:szCs w:val="18"/>
              </w:rPr>
              <w:t>Мошковского сельсовета</w:t>
            </w:r>
            <w:r w:rsidRPr="00EF1AA9">
              <w:rPr>
                <w:sz w:val="18"/>
                <w:szCs w:val="18"/>
              </w:rPr>
              <w:t xml:space="preserve"> Бековского района Пензенской области</w:t>
            </w:r>
          </w:p>
        </w:tc>
      </w:tr>
      <w:tr w:rsidR="00EF1AA9" w:rsidRPr="00EF1AA9" w:rsidTr="00EF1AA9">
        <w:trPr>
          <w:trHeight w:val="145"/>
          <w:jc w:val="center"/>
        </w:trPr>
        <w:tc>
          <w:tcPr>
            <w:tcW w:w="357" w:type="dxa"/>
            <w:vMerge/>
            <w:shd w:val="clear" w:color="auto" w:fill="auto"/>
          </w:tcPr>
          <w:p w:rsidR="00EF1AA9" w:rsidRPr="00EF1AA9" w:rsidRDefault="00EF1AA9" w:rsidP="00EF1AA9">
            <w:pPr>
              <w:jc w:val="center"/>
              <w:rPr>
                <w:sz w:val="18"/>
                <w:szCs w:val="18"/>
              </w:rPr>
            </w:pPr>
          </w:p>
        </w:tc>
        <w:tc>
          <w:tcPr>
            <w:tcW w:w="692" w:type="dxa"/>
            <w:vMerge/>
            <w:shd w:val="clear" w:color="auto" w:fill="auto"/>
          </w:tcPr>
          <w:p w:rsidR="00EF1AA9" w:rsidRPr="00EF1AA9" w:rsidRDefault="00EF1AA9" w:rsidP="00EF1AA9">
            <w:pPr>
              <w:jc w:val="center"/>
              <w:rPr>
                <w:sz w:val="18"/>
                <w:szCs w:val="18"/>
              </w:rPr>
            </w:pPr>
          </w:p>
        </w:tc>
        <w:tc>
          <w:tcPr>
            <w:tcW w:w="913" w:type="dxa"/>
            <w:vMerge/>
            <w:shd w:val="clear" w:color="auto" w:fill="auto"/>
          </w:tcPr>
          <w:p w:rsidR="00EF1AA9" w:rsidRPr="00EF1AA9" w:rsidRDefault="00EF1AA9" w:rsidP="00EF1AA9">
            <w:pPr>
              <w:jc w:val="center"/>
              <w:rPr>
                <w:sz w:val="18"/>
                <w:szCs w:val="18"/>
              </w:rPr>
            </w:pPr>
          </w:p>
        </w:tc>
        <w:tc>
          <w:tcPr>
            <w:tcW w:w="657" w:type="dxa"/>
            <w:shd w:val="clear" w:color="auto" w:fill="auto"/>
          </w:tcPr>
          <w:p w:rsidR="00EF1AA9" w:rsidRPr="00EF1AA9" w:rsidRDefault="00EF1AA9" w:rsidP="00EF1AA9">
            <w:pPr>
              <w:jc w:val="center"/>
              <w:rPr>
                <w:sz w:val="18"/>
                <w:szCs w:val="18"/>
              </w:rPr>
            </w:pPr>
            <w:r w:rsidRPr="00EF1AA9">
              <w:rPr>
                <w:sz w:val="18"/>
                <w:szCs w:val="18"/>
              </w:rPr>
              <w:t>код по ОКЕИ</w:t>
            </w:r>
          </w:p>
        </w:tc>
        <w:tc>
          <w:tcPr>
            <w:tcW w:w="999" w:type="dxa"/>
            <w:shd w:val="clear" w:color="auto" w:fill="auto"/>
          </w:tcPr>
          <w:p w:rsidR="00EF1AA9" w:rsidRPr="00EF1AA9" w:rsidRDefault="00EF1AA9" w:rsidP="00EF1AA9">
            <w:pPr>
              <w:jc w:val="center"/>
              <w:rPr>
                <w:sz w:val="18"/>
                <w:szCs w:val="18"/>
              </w:rPr>
            </w:pPr>
            <w:r w:rsidRPr="00EF1AA9">
              <w:rPr>
                <w:sz w:val="18"/>
                <w:szCs w:val="18"/>
              </w:rPr>
              <w:t>наименование</w:t>
            </w:r>
          </w:p>
        </w:tc>
        <w:tc>
          <w:tcPr>
            <w:tcW w:w="972" w:type="dxa"/>
            <w:shd w:val="clear" w:color="auto" w:fill="auto"/>
          </w:tcPr>
          <w:p w:rsidR="00EF1AA9" w:rsidRPr="00EF1AA9" w:rsidRDefault="00EF1AA9" w:rsidP="00EF1AA9">
            <w:pPr>
              <w:jc w:val="center"/>
              <w:rPr>
                <w:sz w:val="18"/>
                <w:szCs w:val="18"/>
              </w:rPr>
            </w:pPr>
            <w:r w:rsidRPr="00EF1AA9">
              <w:rPr>
                <w:sz w:val="18"/>
                <w:szCs w:val="18"/>
              </w:rPr>
              <w:t>характеристика</w:t>
            </w:r>
          </w:p>
        </w:tc>
        <w:tc>
          <w:tcPr>
            <w:tcW w:w="1067" w:type="dxa"/>
            <w:shd w:val="clear" w:color="auto" w:fill="auto"/>
          </w:tcPr>
          <w:p w:rsidR="00EF1AA9" w:rsidRPr="00EF1AA9" w:rsidRDefault="00EF1AA9" w:rsidP="00EF1AA9">
            <w:pPr>
              <w:jc w:val="center"/>
              <w:rPr>
                <w:sz w:val="18"/>
                <w:szCs w:val="18"/>
              </w:rPr>
            </w:pPr>
            <w:r w:rsidRPr="00EF1AA9">
              <w:rPr>
                <w:sz w:val="18"/>
                <w:szCs w:val="18"/>
              </w:rPr>
              <w:t>значение характеристики</w:t>
            </w:r>
          </w:p>
        </w:tc>
        <w:tc>
          <w:tcPr>
            <w:tcW w:w="912" w:type="dxa"/>
            <w:shd w:val="clear" w:color="auto" w:fill="auto"/>
          </w:tcPr>
          <w:p w:rsidR="00EF1AA9" w:rsidRPr="00EF1AA9" w:rsidRDefault="00EF1AA9" w:rsidP="00EF1AA9">
            <w:pPr>
              <w:jc w:val="center"/>
              <w:rPr>
                <w:sz w:val="18"/>
                <w:szCs w:val="18"/>
              </w:rPr>
            </w:pPr>
            <w:r w:rsidRPr="00EF1AA9">
              <w:rPr>
                <w:sz w:val="18"/>
                <w:szCs w:val="18"/>
              </w:rPr>
              <w:t>характеристика</w:t>
            </w:r>
          </w:p>
        </w:tc>
        <w:tc>
          <w:tcPr>
            <w:tcW w:w="1023" w:type="dxa"/>
            <w:shd w:val="clear" w:color="auto" w:fill="auto"/>
          </w:tcPr>
          <w:p w:rsidR="00EF1AA9" w:rsidRPr="00EF1AA9" w:rsidRDefault="00EF1AA9" w:rsidP="00EF1AA9">
            <w:pPr>
              <w:jc w:val="center"/>
              <w:rPr>
                <w:sz w:val="18"/>
                <w:szCs w:val="18"/>
              </w:rPr>
            </w:pPr>
            <w:r w:rsidRPr="00EF1AA9">
              <w:rPr>
                <w:sz w:val="18"/>
                <w:szCs w:val="18"/>
              </w:rPr>
              <w:t>Значение характеристики</w:t>
            </w:r>
          </w:p>
        </w:tc>
        <w:tc>
          <w:tcPr>
            <w:tcW w:w="1701" w:type="dxa"/>
            <w:shd w:val="clear" w:color="auto" w:fill="auto"/>
          </w:tcPr>
          <w:p w:rsidR="00EF1AA9" w:rsidRPr="00EF1AA9" w:rsidRDefault="00EF1AA9" w:rsidP="00EF1AA9">
            <w:pPr>
              <w:jc w:val="center"/>
              <w:rPr>
                <w:sz w:val="18"/>
                <w:szCs w:val="18"/>
              </w:rPr>
            </w:pPr>
            <w:r w:rsidRPr="00EF1AA9">
              <w:rPr>
                <w:sz w:val="18"/>
                <w:szCs w:val="18"/>
              </w:rPr>
              <w:t xml:space="preserve">обоснование отклонения значения характеристики от утвержденной администрацией </w:t>
            </w:r>
            <w:r w:rsidRPr="00EF1AA9">
              <w:rPr>
                <w:bCs/>
                <w:sz w:val="18"/>
                <w:szCs w:val="18"/>
              </w:rPr>
              <w:t>Мошковского сельсовета</w:t>
            </w:r>
            <w:r w:rsidRPr="00EF1AA9">
              <w:rPr>
                <w:sz w:val="18"/>
                <w:szCs w:val="18"/>
              </w:rPr>
              <w:t xml:space="preserve"> Бековского района </w:t>
            </w:r>
            <w:r w:rsidRPr="00EF1AA9">
              <w:rPr>
                <w:sz w:val="18"/>
                <w:szCs w:val="18"/>
              </w:rPr>
              <w:lastRenderedPageBreak/>
              <w:t>Пензенской области</w:t>
            </w:r>
          </w:p>
        </w:tc>
        <w:tc>
          <w:tcPr>
            <w:tcW w:w="1095" w:type="dxa"/>
            <w:shd w:val="clear" w:color="auto" w:fill="auto"/>
          </w:tcPr>
          <w:p w:rsidR="00EF1AA9" w:rsidRPr="00EF1AA9" w:rsidRDefault="00EF1AA9" w:rsidP="00EF1AA9">
            <w:pPr>
              <w:jc w:val="center"/>
              <w:rPr>
                <w:sz w:val="18"/>
                <w:szCs w:val="18"/>
                <w:lang w:val="en-US"/>
              </w:rPr>
            </w:pPr>
            <w:r w:rsidRPr="00EF1AA9">
              <w:rPr>
                <w:sz w:val="18"/>
                <w:szCs w:val="18"/>
              </w:rPr>
              <w:lastRenderedPageBreak/>
              <w:t xml:space="preserve">Функциональное назначение </w:t>
            </w:r>
            <w:r w:rsidRPr="00EF1AA9">
              <w:rPr>
                <w:sz w:val="18"/>
                <w:szCs w:val="18"/>
                <w:lang w:val="en-US"/>
              </w:rPr>
              <w:t>&lt;</w:t>
            </w:r>
            <w:r w:rsidRPr="00EF1AA9">
              <w:rPr>
                <w:sz w:val="18"/>
                <w:szCs w:val="18"/>
              </w:rPr>
              <w:t>*</w:t>
            </w:r>
            <w:r w:rsidRPr="00EF1AA9">
              <w:rPr>
                <w:sz w:val="18"/>
                <w:szCs w:val="18"/>
                <w:lang w:val="en-US"/>
              </w:rPr>
              <w:t>&gt;</w:t>
            </w:r>
          </w:p>
        </w:tc>
      </w:tr>
      <w:tr w:rsidR="00EF1AA9" w:rsidRPr="00EF1AA9" w:rsidTr="00EF1AA9">
        <w:trPr>
          <w:trHeight w:val="241"/>
          <w:jc w:val="center"/>
        </w:trPr>
        <w:tc>
          <w:tcPr>
            <w:tcW w:w="10388" w:type="dxa"/>
            <w:gridSpan w:val="11"/>
            <w:tcBorders>
              <w:bottom w:val="single" w:sz="4" w:space="0" w:color="auto"/>
            </w:tcBorders>
            <w:shd w:val="clear" w:color="auto" w:fill="auto"/>
          </w:tcPr>
          <w:p w:rsidR="00EF1AA9" w:rsidRPr="00EF1AA9" w:rsidRDefault="00EF1AA9" w:rsidP="00EF1AA9">
            <w:pPr>
              <w:jc w:val="center"/>
              <w:rPr>
                <w:sz w:val="18"/>
                <w:szCs w:val="18"/>
              </w:rPr>
            </w:pPr>
            <w:r w:rsidRPr="00EF1AA9">
              <w:rPr>
                <w:sz w:val="18"/>
                <w:szCs w:val="18"/>
              </w:rPr>
              <w:lastRenderedPageBreak/>
              <w:t xml:space="preserve">Отдельные виды товаров, работ, услуг, включенные в перечень отдельных видов товаров, работ, услуг, предусмотренный приложением № 2 к Правилам определения требований к закупаемым органами местного самоуправления </w:t>
            </w:r>
            <w:r w:rsidRPr="00EF1AA9">
              <w:rPr>
                <w:bCs/>
                <w:sz w:val="18"/>
                <w:szCs w:val="18"/>
              </w:rPr>
              <w:t>Мошковского сельсовета</w:t>
            </w:r>
            <w:r w:rsidRPr="00EF1AA9">
              <w:rPr>
                <w:sz w:val="18"/>
                <w:szCs w:val="18"/>
              </w:rPr>
              <w:t xml:space="preserve"> Бековского района Пензенской области, подведомственными указанным органам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 утвержденным постановлением администрации </w:t>
            </w:r>
            <w:r w:rsidRPr="00EF1AA9">
              <w:rPr>
                <w:bCs/>
                <w:sz w:val="18"/>
                <w:szCs w:val="18"/>
              </w:rPr>
              <w:t>Мошковского сельсовета</w:t>
            </w:r>
            <w:r w:rsidRPr="00EF1AA9">
              <w:rPr>
                <w:sz w:val="18"/>
                <w:szCs w:val="18"/>
              </w:rPr>
              <w:t xml:space="preserve"> Бековского района Пензенской области от </w:t>
            </w:r>
            <w:r w:rsidRPr="00EF1AA9">
              <w:rPr>
                <w:color w:val="000000"/>
                <w:sz w:val="18"/>
                <w:szCs w:val="18"/>
              </w:rPr>
              <w:t>29.06.2016 № 51</w:t>
            </w:r>
            <w:r w:rsidRPr="00EF1AA9">
              <w:rPr>
                <w:sz w:val="18"/>
                <w:szCs w:val="18"/>
              </w:rPr>
              <w:t>(с последующими изменениями)</w:t>
            </w:r>
          </w:p>
        </w:tc>
      </w:tr>
      <w:tr w:rsidR="00EF1AA9" w:rsidRPr="00EF1AA9" w:rsidTr="00EF1AA9">
        <w:trPr>
          <w:trHeight w:val="241"/>
          <w:jc w:val="center"/>
        </w:trPr>
        <w:tc>
          <w:tcPr>
            <w:tcW w:w="35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1.</w:t>
            </w: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65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1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r>
      <w:tr w:rsidR="00EF1AA9" w:rsidRPr="00EF1AA9" w:rsidTr="00EF1AA9">
        <w:trPr>
          <w:trHeight w:val="241"/>
          <w:jc w:val="center"/>
        </w:trPr>
        <w:tc>
          <w:tcPr>
            <w:tcW w:w="10388" w:type="dxa"/>
            <w:gridSpan w:val="11"/>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 xml:space="preserve">Дополнительный перечень отдельных видов товаров, работ, услуг, определенный заказчиками </w:t>
            </w:r>
          </w:p>
        </w:tc>
      </w:tr>
      <w:tr w:rsidR="00EF1AA9" w:rsidRPr="00EF1AA9" w:rsidTr="00EF1AA9">
        <w:trPr>
          <w:trHeight w:val="241"/>
          <w:jc w:val="center"/>
        </w:trPr>
        <w:tc>
          <w:tcPr>
            <w:tcW w:w="35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1.</w:t>
            </w: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65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91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r>
      <w:tr w:rsidR="00EF1AA9" w:rsidRPr="00EF1AA9" w:rsidTr="00EF1AA9">
        <w:trPr>
          <w:trHeight w:val="241"/>
          <w:jc w:val="center"/>
        </w:trPr>
        <w:tc>
          <w:tcPr>
            <w:tcW w:w="35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65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912"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r>
    </w:tbl>
    <w:p w:rsidR="00EF1AA9" w:rsidRPr="00EF1AA9" w:rsidRDefault="00EF1AA9" w:rsidP="00EF1AA9">
      <w:pPr>
        <w:ind w:right="-1"/>
        <w:jc w:val="both"/>
        <w:rPr>
          <w:sz w:val="18"/>
          <w:szCs w:val="18"/>
        </w:rPr>
      </w:pPr>
      <w:r w:rsidRPr="00EF1AA9">
        <w:rPr>
          <w:sz w:val="18"/>
          <w:szCs w:val="18"/>
        </w:rPr>
        <w:t>_____________________________</w:t>
      </w:r>
    </w:p>
    <w:p w:rsidR="00EF1AA9" w:rsidRDefault="00EF1AA9" w:rsidP="00EF1AA9">
      <w:pPr>
        <w:ind w:right="-1"/>
        <w:jc w:val="both"/>
        <w:rPr>
          <w:sz w:val="18"/>
          <w:szCs w:val="18"/>
        </w:rPr>
      </w:pPr>
      <w:r w:rsidRPr="00EF1AA9">
        <w:rPr>
          <w:sz w:val="18"/>
          <w:szCs w:val="18"/>
        </w:rPr>
        <w:t>&lt;*&gt; Указывается в случае установления характеристик, отличающихся от значений, содержащихся в обязательном перечне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w:t>
      </w:r>
    </w:p>
    <w:p w:rsidR="00EF1AA9" w:rsidRDefault="00EF1AA9" w:rsidP="00EF1AA9">
      <w:pPr>
        <w:ind w:right="-1"/>
        <w:jc w:val="right"/>
        <w:rPr>
          <w:sz w:val="18"/>
          <w:szCs w:val="18"/>
        </w:rPr>
      </w:pPr>
    </w:p>
    <w:p w:rsidR="00EF1AA9" w:rsidRPr="00EF1AA9" w:rsidRDefault="00EF1AA9" w:rsidP="00EF1AA9">
      <w:pPr>
        <w:ind w:right="-1"/>
        <w:jc w:val="center"/>
        <w:rPr>
          <w:sz w:val="18"/>
          <w:szCs w:val="18"/>
        </w:rPr>
      </w:pPr>
      <w:r w:rsidRPr="00EF1AA9">
        <w:rPr>
          <w:sz w:val="18"/>
          <w:szCs w:val="18"/>
        </w:rPr>
        <w:t xml:space="preserve">Приложение № 2 к постановлению администрации </w:t>
      </w:r>
      <w:r w:rsidRPr="00EF1AA9">
        <w:rPr>
          <w:bCs/>
          <w:sz w:val="18"/>
          <w:szCs w:val="18"/>
        </w:rPr>
        <w:t>Мошковского сельсовета</w:t>
      </w:r>
      <w:r w:rsidR="00452669">
        <w:rPr>
          <w:bCs/>
          <w:sz w:val="18"/>
          <w:szCs w:val="18"/>
        </w:rPr>
        <w:t xml:space="preserve"> </w:t>
      </w:r>
      <w:r w:rsidRPr="00EF1AA9">
        <w:rPr>
          <w:sz w:val="18"/>
          <w:szCs w:val="18"/>
        </w:rPr>
        <w:t>от 30.03.2020 № 21</w:t>
      </w:r>
    </w:p>
    <w:p w:rsidR="00EF1AA9" w:rsidRPr="00EF1AA9" w:rsidRDefault="00EF1AA9" w:rsidP="00EF1AA9">
      <w:pPr>
        <w:ind w:right="-1"/>
        <w:jc w:val="center"/>
        <w:rPr>
          <w:sz w:val="18"/>
          <w:szCs w:val="18"/>
        </w:rPr>
      </w:pPr>
      <w:r w:rsidRPr="00EF1AA9">
        <w:rPr>
          <w:sz w:val="18"/>
          <w:szCs w:val="18"/>
        </w:rPr>
        <w:t xml:space="preserve">Приложение № 2 к Правилам определения требований к закупаемым органами местного самоуправления </w:t>
      </w:r>
      <w:r w:rsidRPr="00EF1AA9">
        <w:rPr>
          <w:bCs/>
          <w:sz w:val="18"/>
          <w:szCs w:val="18"/>
        </w:rPr>
        <w:t>Мошковского сельсовета</w:t>
      </w:r>
      <w:r w:rsidRPr="00EF1AA9">
        <w:rPr>
          <w:sz w:val="18"/>
          <w:szCs w:val="18"/>
        </w:rPr>
        <w:t xml:space="preserve"> Бековского района Пензенской области, подведомственными указанным органам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w:t>
      </w:r>
    </w:p>
    <w:p w:rsidR="00EF1AA9" w:rsidRPr="00EF1AA9" w:rsidRDefault="00EF1AA9" w:rsidP="00EF1AA9">
      <w:pPr>
        <w:ind w:right="-1"/>
        <w:jc w:val="both"/>
        <w:rPr>
          <w:sz w:val="18"/>
          <w:szCs w:val="18"/>
        </w:rPr>
      </w:pPr>
    </w:p>
    <w:p w:rsidR="00EF1AA9" w:rsidRPr="00EF1AA9" w:rsidRDefault="00EF1AA9" w:rsidP="00EF1AA9">
      <w:pPr>
        <w:ind w:right="-1"/>
        <w:jc w:val="center"/>
        <w:rPr>
          <w:sz w:val="18"/>
          <w:szCs w:val="18"/>
        </w:rPr>
      </w:pPr>
      <w:r w:rsidRPr="00EF1AA9">
        <w:rPr>
          <w:b/>
          <w:sz w:val="18"/>
          <w:szCs w:val="18"/>
        </w:rPr>
        <w:t>Обязательный перечень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w:t>
      </w:r>
    </w:p>
    <w:tbl>
      <w:tblPr>
        <w:tblW w:w="10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
        <w:gridCol w:w="571"/>
        <w:gridCol w:w="1276"/>
        <w:gridCol w:w="1026"/>
        <w:gridCol w:w="567"/>
        <w:gridCol w:w="469"/>
        <w:gridCol w:w="98"/>
        <w:gridCol w:w="981"/>
        <w:gridCol w:w="1134"/>
        <w:gridCol w:w="366"/>
        <w:gridCol w:w="626"/>
        <w:gridCol w:w="1057"/>
        <w:gridCol w:w="11"/>
        <w:gridCol w:w="839"/>
        <w:gridCol w:w="1267"/>
        <w:gridCol w:w="9"/>
      </w:tblGrid>
      <w:tr w:rsidR="00EF1AA9" w:rsidRPr="00EF1AA9" w:rsidTr="00EF1AA9">
        <w:trPr>
          <w:jc w:val="center"/>
        </w:trPr>
        <w:tc>
          <w:tcPr>
            <w:tcW w:w="36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п/п</w:t>
            </w:r>
          </w:p>
        </w:tc>
        <w:tc>
          <w:tcPr>
            <w:tcW w:w="57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Код по ОКПД2</w:t>
            </w:r>
          </w:p>
        </w:tc>
        <w:tc>
          <w:tcPr>
            <w:tcW w:w="1276"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Наименование отдельного вида товаров, работ, услуг</w:t>
            </w:r>
          </w:p>
        </w:tc>
        <w:tc>
          <w:tcPr>
            <w:tcW w:w="8450" w:type="dxa"/>
            <w:gridSpan w:val="13"/>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EF1AA9" w:rsidRPr="00EF1AA9" w:rsidTr="00EF1AA9">
        <w:trPr>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26"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характеристика</w:t>
            </w:r>
          </w:p>
        </w:tc>
        <w:tc>
          <w:tcPr>
            <w:tcW w:w="1134" w:type="dxa"/>
            <w:gridSpan w:val="3"/>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единица измерения</w:t>
            </w:r>
          </w:p>
        </w:tc>
        <w:tc>
          <w:tcPr>
            <w:tcW w:w="6290" w:type="dxa"/>
            <w:gridSpan w:val="9"/>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xml:space="preserve">Органы местного самоуправления </w:t>
            </w:r>
            <w:r w:rsidRPr="00EF1AA9">
              <w:rPr>
                <w:bCs/>
                <w:sz w:val="18"/>
                <w:szCs w:val="18"/>
              </w:rPr>
              <w:t>Мошковского сельсовета</w:t>
            </w:r>
            <w:r w:rsidRPr="00EF1AA9">
              <w:rPr>
                <w:sz w:val="18"/>
                <w:szCs w:val="18"/>
              </w:rPr>
              <w:t xml:space="preserve"> Бековского района Пензенской области</w:t>
            </w:r>
          </w:p>
        </w:tc>
      </w:tr>
      <w:tr w:rsidR="00EF1AA9" w:rsidRPr="00EF1AA9" w:rsidTr="00EF1AA9">
        <w:trPr>
          <w:trHeight w:val="860"/>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2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код по ОКЕИ</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наименование</w:t>
            </w:r>
          </w:p>
        </w:tc>
        <w:tc>
          <w:tcPr>
            <w:tcW w:w="981" w:type="dxa"/>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Руководитель органа местного самоуправления</w:t>
            </w:r>
          </w:p>
        </w:tc>
        <w:tc>
          <w:tcPr>
            <w:tcW w:w="1134" w:type="dxa"/>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Должности муниципальной службы высшей группы должностей (за исключением руководителя органа местного самоуправления)</w:t>
            </w:r>
          </w:p>
        </w:tc>
        <w:tc>
          <w:tcPr>
            <w:tcW w:w="992" w:type="dxa"/>
            <w:gridSpan w:val="2"/>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Должности муниципальной службы главной группы должностей</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Должности муниципальной службы, ведущей группы должностей</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Должности муниципальной службы старшей группы должностей</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Иные должности, в том числе должности, не относящиеся к должностям муниципальной службы</w:t>
            </w:r>
          </w:p>
        </w:tc>
      </w:tr>
      <w:tr w:rsidR="00EF1AA9" w:rsidRPr="00EF1AA9" w:rsidTr="00EF1AA9">
        <w:trPr>
          <w:jc w:val="center"/>
        </w:trPr>
        <w:tc>
          <w:tcPr>
            <w:tcW w:w="36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w:t>
            </w:r>
          </w:p>
        </w:tc>
        <w:tc>
          <w:tcPr>
            <w:tcW w:w="57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5</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6</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8</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9</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10</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11</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12</w:t>
            </w:r>
          </w:p>
        </w:tc>
      </w:tr>
      <w:tr w:rsidR="00EF1AA9" w:rsidRPr="00EF1AA9" w:rsidTr="00EF1AA9">
        <w:trPr>
          <w:jc w:val="center"/>
        </w:trPr>
        <w:tc>
          <w:tcPr>
            <w:tcW w:w="361"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w:t>
            </w:r>
          </w:p>
        </w:tc>
        <w:tc>
          <w:tcPr>
            <w:tcW w:w="571" w:type="dxa"/>
            <w:vMerge w:val="restart"/>
            <w:tcBorders>
              <w:top w:val="single" w:sz="4" w:space="0" w:color="auto"/>
              <w:left w:val="single" w:sz="4" w:space="0" w:color="auto"/>
              <w:right w:val="single" w:sz="4" w:space="0" w:color="auto"/>
            </w:tcBorders>
          </w:tcPr>
          <w:p w:rsidR="00EF1AA9" w:rsidRPr="00EF1AA9" w:rsidRDefault="00EF1AA9" w:rsidP="00EF1AA9">
            <w:pPr>
              <w:jc w:val="both"/>
              <w:rPr>
                <w:sz w:val="18"/>
                <w:szCs w:val="18"/>
              </w:rPr>
            </w:pPr>
            <w:r w:rsidRPr="00EF1AA9">
              <w:rPr>
                <w:sz w:val="18"/>
                <w:szCs w:val="18"/>
              </w:rPr>
              <w:t>26.20.11</w:t>
            </w:r>
          </w:p>
        </w:tc>
        <w:tc>
          <w:tcPr>
            <w:tcW w:w="1276" w:type="dxa"/>
            <w:vMerge w:val="restart"/>
            <w:tcBorders>
              <w:top w:val="single" w:sz="4" w:space="0" w:color="auto"/>
              <w:left w:val="single" w:sz="4" w:space="0" w:color="auto"/>
              <w:right w:val="single" w:sz="4" w:space="0" w:color="auto"/>
            </w:tcBorders>
          </w:tcPr>
          <w:p w:rsidR="00EF1AA9" w:rsidRPr="00EF1AA9" w:rsidRDefault="00EF1AA9" w:rsidP="00EF1AA9">
            <w:pPr>
              <w:autoSpaceDE w:val="0"/>
              <w:autoSpaceDN w:val="0"/>
              <w:adjustRightInd w:val="0"/>
              <w:jc w:val="center"/>
              <w:rPr>
                <w:sz w:val="18"/>
                <w:szCs w:val="18"/>
              </w:rPr>
            </w:pPr>
            <w:r w:rsidRPr="00EF1AA9">
              <w:rPr>
                <w:sz w:val="18"/>
                <w:szCs w:val="18"/>
              </w:rP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p w:rsidR="00EF1AA9" w:rsidRPr="00EF1AA9" w:rsidRDefault="00EF1AA9" w:rsidP="00EF1AA9">
            <w:pPr>
              <w:autoSpaceDE w:val="0"/>
              <w:autoSpaceDN w:val="0"/>
              <w:adjustRightInd w:val="0"/>
              <w:jc w:val="center"/>
              <w:rPr>
                <w:sz w:val="18"/>
                <w:szCs w:val="18"/>
              </w:rPr>
            </w:pPr>
            <w:r w:rsidRPr="00EF1AA9">
              <w:rPr>
                <w:sz w:val="18"/>
                <w:szCs w:val="18"/>
              </w:rPr>
              <w:lastRenderedPageBreak/>
              <w:t>Пояснения по требуемой продукции: ноутбуки, планшетные компьютеры.</w:t>
            </w:r>
          </w:p>
        </w:tc>
        <w:tc>
          <w:tcPr>
            <w:tcW w:w="8450" w:type="dxa"/>
            <w:gridSpan w:val="13"/>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Ноутбуки</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размер и тип экрана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39</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r w:rsidRPr="00EF1AA9">
              <w:rPr>
                <w:sz w:val="18"/>
                <w:szCs w:val="18"/>
              </w:rPr>
              <w:t xml:space="preserve"> дюйм</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17,3</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17,3</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17,3</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17,3</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17,3</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17,3</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вес</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166</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килограмм</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тип процессора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частота процессора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2931</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гигагерц</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3</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3</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3</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3</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3</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3</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размер оперативной памяти</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2552</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r w:rsidRPr="00EF1AA9">
              <w:rPr>
                <w:sz w:val="18"/>
                <w:szCs w:val="18"/>
              </w:rPr>
              <w:t>гигабайт</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объем накопителя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2552</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r w:rsidRPr="00EF1AA9">
              <w:rPr>
                <w:sz w:val="18"/>
                <w:szCs w:val="18"/>
              </w:rPr>
              <w:t>гигабайт</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тип жесткого диска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SSD/HDD</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SSD+ НDD</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SSD+ HDD</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SSD + HDD</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SSD + HDD</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both"/>
              <w:rPr>
                <w:rFonts w:ascii="Times New Roman" w:hAnsi="Times New Roman"/>
                <w:sz w:val="18"/>
                <w:szCs w:val="18"/>
              </w:rPr>
            </w:pPr>
            <w:r w:rsidRPr="00EF1AA9">
              <w:rPr>
                <w:rFonts w:ascii="Times New Roman" w:hAnsi="Times New Roman"/>
                <w:sz w:val="18"/>
                <w:szCs w:val="18"/>
              </w:rPr>
              <w:t>SSD + HDD</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SSD + HDD</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оптический привод</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наличие модулей </w:t>
            </w:r>
            <w:proofErr w:type="spellStart"/>
            <w:r w:rsidRPr="00EF1AA9">
              <w:rPr>
                <w:rFonts w:ascii="Times New Roman" w:hAnsi="Times New Roman"/>
                <w:sz w:val="18"/>
                <w:szCs w:val="18"/>
              </w:rPr>
              <w:t>Wi-Fi</w:t>
            </w:r>
            <w:proofErr w:type="spellEnd"/>
            <w:r w:rsidRPr="00EF1AA9">
              <w:rPr>
                <w:rFonts w:ascii="Times New Roman" w:hAnsi="Times New Roman"/>
                <w:sz w:val="18"/>
                <w:szCs w:val="18"/>
              </w:rPr>
              <w:t xml:space="preserve">, </w:t>
            </w:r>
            <w:proofErr w:type="spellStart"/>
            <w:r w:rsidRPr="00EF1AA9">
              <w:rPr>
                <w:rFonts w:ascii="Times New Roman" w:hAnsi="Times New Roman"/>
                <w:sz w:val="18"/>
                <w:szCs w:val="18"/>
              </w:rPr>
              <w:t>Bluetooth</w:t>
            </w:r>
            <w:proofErr w:type="spellEnd"/>
            <w:r w:rsidRPr="00EF1AA9">
              <w:rPr>
                <w:rFonts w:ascii="Times New Roman" w:hAnsi="Times New Roman"/>
                <w:sz w:val="18"/>
                <w:szCs w:val="18"/>
              </w:rPr>
              <w:t>, поддержки 3G (UMTS)</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тип видеоадаптера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дискретный</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b/>
                <w:i/>
                <w:sz w:val="18"/>
                <w:szCs w:val="18"/>
              </w:rPr>
            </w:pPr>
            <w:r w:rsidRPr="00EF1AA9">
              <w:rPr>
                <w:rFonts w:ascii="Times New Roman" w:hAnsi="Times New Roman"/>
                <w:sz w:val="18"/>
                <w:szCs w:val="18"/>
              </w:rPr>
              <w:t>предельное значение: интегрированный</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интегрированный</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время работы</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356</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час</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8</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8</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8</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8</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8</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8</w:t>
            </w:r>
          </w:p>
        </w:tc>
      </w:tr>
      <w:tr w:rsidR="00EF1AA9" w:rsidRPr="00EF1AA9" w:rsidTr="00EF1AA9">
        <w:trPr>
          <w:trHeight w:val="1192"/>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операционная система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предустановленная</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предустановленная</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предустановленная</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предустановленная</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предустановленная</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предустановленная</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предустановленное программное обеспечение</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567"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981"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05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276"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r>
      <w:tr w:rsidR="00EF1AA9" w:rsidRPr="00EF1AA9" w:rsidTr="00EF1AA9">
        <w:trPr>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8450" w:type="dxa"/>
            <w:gridSpan w:val="13"/>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Планшетный компьютер</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размер и тип экрана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39</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дюйм</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12</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12</w:t>
            </w:r>
          </w:p>
        </w:tc>
        <w:tc>
          <w:tcPr>
            <w:tcW w:w="626" w:type="dxa"/>
            <w:vMerge w:val="restart"/>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не закупается</w:t>
            </w:r>
          </w:p>
          <w:p w:rsidR="00EF1AA9" w:rsidRPr="00EF1AA9" w:rsidRDefault="00EF1AA9" w:rsidP="00EF1AA9">
            <w:pPr>
              <w:jc w:val="center"/>
              <w:rPr>
                <w:sz w:val="18"/>
                <w:szCs w:val="18"/>
              </w:rPr>
            </w:pPr>
          </w:p>
        </w:tc>
        <w:tc>
          <w:tcPr>
            <w:tcW w:w="1068" w:type="dxa"/>
            <w:gridSpan w:val="2"/>
            <w:vMerge w:val="restart"/>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не закупается</w:t>
            </w:r>
          </w:p>
        </w:tc>
        <w:tc>
          <w:tcPr>
            <w:tcW w:w="839" w:type="dxa"/>
            <w:vMerge w:val="restart"/>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не закупается</w:t>
            </w:r>
          </w:p>
        </w:tc>
        <w:tc>
          <w:tcPr>
            <w:tcW w:w="1267" w:type="dxa"/>
            <w:vMerge w:val="restart"/>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не закупается</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тип процессора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4-ядерного процессора</w:t>
            </w:r>
          </w:p>
        </w:tc>
        <w:tc>
          <w:tcPr>
            <w:tcW w:w="62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both"/>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both"/>
              <w:rPr>
                <w:sz w:val="18"/>
                <w:szCs w:val="18"/>
              </w:rPr>
            </w:pP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частота процессора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2931</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гигагерц</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62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68" w:type="dxa"/>
            <w:gridSpan w:val="2"/>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839" w:type="dxa"/>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267" w:type="dxa"/>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r>
      <w:tr w:rsidR="00EF1AA9" w:rsidRPr="00EF1AA9" w:rsidTr="00EF1AA9">
        <w:trPr>
          <w:gridAfter w:val="1"/>
          <w:wAfter w:w="9" w:type="dxa"/>
          <w:trHeight w:val="277"/>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размер оперативной памяти</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2552</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гигабайт</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626" w:type="dxa"/>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both"/>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both"/>
              <w:rPr>
                <w:sz w:val="18"/>
                <w:szCs w:val="18"/>
              </w:rPr>
            </w:pP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объем накопителя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2552</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гигабайт</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64</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64</w:t>
            </w:r>
          </w:p>
        </w:tc>
        <w:tc>
          <w:tcPr>
            <w:tcW w:w="626" w:type="dxa"/>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068" w:type="dxa"/>
            <w:gridSpan w:val="2"/>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839" w:type="dxa"/>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c>
          <w:tcPr>
            <w:tcW w:w="1267" w:type="dxa"/>
            <w:vMerge/>
            <w:tcBorders>
              <w:left w:val="single" w:sz="4" w:space="0" w:color="auto"/>
              <w:right w:val="single" w:sz="4" w:space="0" w:color="auto"/>
            </w:tcBorders>
            <w:shd w:val="clear" w:color="auto" w:fill="auto"/>
          </w:tcPr>
          <w:p w:rsidR="00EF1AA9" w:rsidRPr="00EF1AA9" w:rsidRDefault="00EF1AA9" w:rsidP="00EF1AA9">
            <w:pPr>
              <w:jc w:val="both"/>
              <w:rPr>
                <w:sz w:val="18"/>
                <w:szCs w:val="18"/>
              </w:rPr>
            </w:pP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предустановленное программное обеспечение</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626" w:type="dxa"/>
            <w:tcBorders>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r w:rsidRPr="00EF1AA9">
              <w:rPr>
                <w:sz w:val="18"/>
                <w:szCs w:val="18"/>
              </w:rPr>
              <w:t xml:space="preserve"> -</w:t>
            </w:r>
          </w:p>
        </w:tc>
        <w:tc>
          <w:tcPr>
            <w:tcW w:w="1068" w:type="dxa"/>
            <w:gridSpan w:val="2"/>
            <w:tcBorders>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r w:rsidRPr="00EF1AA9">
              <w:rPr>
                <w:sz w:val="18"/>
                <w:szCs w:val="18"/>
              </w:rPr>
              <w:t xml:space="preserve"> -</w:t>
            </w:r>
          </w:p>
        </w:tc>
        <w:tc>
          <w:tcPr>
            <w:tcW w:w="839" w:type="dxa"/>
            <w:tcBorders>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r w:rsidRPr="00EF1AA9">
              <w:rPr>
                <w:sz w:val="18"/>
                <w:szCs w:val="18"/>
              </w:rPr>
              <w:t xml:space="preserve"> -</w:t>
            </w:r>
          </w:p>
        </w:tc>
        <w:tc>
          <w:tcPr>
            <w:tcW w:w="1267" w:type="dxa"/>
            <w:tcBorders>
              <w:left w:val="single" w:sz="4" w:space="0" w:color="auto"/>
              <w:bottom w:val="single" w:sz="4" w:space="0" w:color="auto"/>
              <w:right w:val="single" w:sz="4" w:space="0" w:color="auto"/>
            </w:tcBorders>
            <w:shd w:val="clear" w:color="auto" w:fill="auto"/>
          </w:tcPr>
          <w:p w:rsidR="00EF1AA9" w:rsidRPr="00EF1AA9" w:rsidRDefault="00EF1AA9" w:rsidP="00EF1AA9">
            <w:pPr>
              <w:jc w:val="both"/>
              <w:rPr>
                <w:sz w:val="18"/>
                <w:szCs w:val="18"/>
              </w:rPr>
            </w:pPr>
            <w:r w:rsidRPr="00EF1AA9">
              <w:rPr>
                <w:sz w:val="18"/>
                <w:szCs w:val="18"/>
              </w:rPr>
              <w:t xml:space="preserve"> -</w:t>
            </w:r>
          </w:p>
        </w:tc>
      </w:tr>
      <w:tr w:rsidR="00EF1AA9" w:rsidRPr="00EF1AA9" w:rsidTr="00EF1AA9">
        <w:trPr>
          <w:gridAfter w:val="1"/>
          <w:wAfter w:w="9" w:type="dxa"/>
          <w:jc w:val="center"/>
        </w:trPr>
        <w:tc>
          <w:tcPr>
            <w:tcW w:w="36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w:t>
            </w:r>
          </w:p>
        </w:tc>
        <w:tc>
          <w:tcPr>
            <w:tcW w:w="57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26.20.15</w:t>
            </w:r>
          </w:p>
        </w:tc>
        <w:tc>
          <w:tcPr>
            <w:tcW w:w="1276"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xml:space="preserve">Машины вычислительные электронные цифровые прочие, содержащие </w:t>
            </w:r>
            <w:r w:rsidRPr="00EF1AA9">
              <w:rPr>
                <w:sz w:val="18"/>
                <w:szCs w:val="18"/>
              </w:rPr>
              <w:lastRenderedPageBreak/>
              <w:t>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 Пояснения по требуемой продукции: компьютеры персональные настольные, рабочие станции вывода</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Тип (моноблок/ системный блок и монитор)</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xml:space="preserve">предельное значение: моноблок; возможное значение – </w:t>
            </w:r>
            <w:r w:rsidRPr="00EF1AA9">
              <w:rPr>
                <w:sz w:val="18"/>
                <w:szCs w:val="18"/>
              </w:rPr>
              <w:lastRenderedPageBreak/>
              <w:t>системный блок</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предельное значение: моноблок; возможное значение – системный блок</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xml:space="preserve">предельное значение: моноблок; </w:t>
            </w:r>
            <w:r w:rsidRPr="00EF1AA9">
              <w:rPr>
                <w:sz w:val="18"/>
                <w:szCs w:val="18"/>
              </w:rPr>
              <w:lastRenderedPageBreak/>
              <w:t>возможное значение – системный блок</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 xml:space="preserve">предельное значение: моноблок; возможное значение – </w:t>
            </w:r>
            <w:r w:rsidRPr="00EF1AA9">
              <w:rPr>
                <w:sz w:val="18"/>
                <w:szCs w:val="18"/>
              </w:rPr>
              <w:lastRenderedPageBreak/>
              <w:t>системный блок</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предельное значение: моноблок; возмож</w:t>
            </w:r>
            <w:r w:rsidRPr="00EF1AA9">
              <w:rPr>
                <w:sz w:val="18"/>
                <w:szCs w:val="18"/>
              </w:rPr>
              <w:lastRenderedPageBreak/>
              <w:t>ное значение – системный блок</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предельное значение: моноблок; возможное значение – системный блок</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размер экрана/ монитора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39</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дюйм</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24</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тип процессора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tabs>
                <w:tab w:val="center" w:pos="720"/>
              </w:tabs>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4-ядерного процессора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4-ядерного процессора</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4-ядерного процессора</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4-ядерного процессора</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4-ядерного процессора</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4-ядерного процессора</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частота процессора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xml:space="preserve">2941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гигагерц</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4</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размер оперативной памяти</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 xml:space="preserve">2552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гигабайт</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8</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объем накопителя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2552</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r w:rsidRPr="00EF1AA9">
              <w:rPr>
                <w:sz w:val="18"/>
                <w:szCs w:val="18"/>
              </w:rPr>
              <w:t>гигабайт</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1000</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тип жесткого диска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SSD / HDD</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SSD +HDD</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SSD +HDD</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SSD +HDD</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SSD +HDD</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SSD +HDD</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SSD +HDD</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оптический привод</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тип видеоадаптера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дискретный</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интегрированный</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операционная система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предустановленное программное обеспечение</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r>
      <w:tr w:rsidR="00EF1AA9" w:rsidRPr="00EF1AA9" w:rsidTr="00EF1AA9">
        <w:trPr>
          <w:jc w:val="center"/>
        </w:trPr>
        <w:tc>
          <w:tcPr>
            <w:tcW w:w="36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w:t>
            </w:r>
          </w:p>
        </w:tc>
        <w:tc>
          <w:tcPr>
            <w:tcW w:w="57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26.20.16</w:t>
            </w:r>
          </w:p>
        </w:tc>
        <w:tc>
          <w:tcPr>
            <w:tcW w:w="1276"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Устройства ввода или вывода, содержащие или не содержащие в одном корпусе запоминающие устройства. Пояснения по требуемой продукции: принтеры, сканеры</w:t>
            </w:r>
          </w:p>
        </w:tc>
        <w:tc>
          <w:tcPr>
            <w:tcW w:w="8450" w:type="dxa"/>
            <w:gridSpan w:val="13"/>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Принтеры</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метод печати (струйный/ лазерный)</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лазерный</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лазерный</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лазерный</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лазерный</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лазерный</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предельное значение: лазерный</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цветность (цветной/ черно-белый)</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черно-белый</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черно-белый</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черно-белый</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черно-белый</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черно-белый</w:t>
            </w:r>
          </w:p>
        </w:tc>
      </w:tr>
      <w:tr w:rsidR="00EF1AA9" w:rsidRPr="00EF1AA9" w:rsidTr="00EF1AA9">
        <w:trPr>
          <w:gridAfter w:val="1"/>
          <w:wAfter w:w="9" w:type="dxa"/>
          <w:trHeight w:val="79"/>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максимальный формат</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А3</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скорость печати</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лист/ минута</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50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50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50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50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50</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наличие дополнительных модулей и интерфейсов, устройства чтения карт памяти и т.д.</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r>
      <w:tr w:rsidR="00EF1AA9" w:rsidRPr="00EF1AA9" w:rsidTr="00EF1AA9">
        <w:trPr>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8450" w:type="dxa"/>
            <w:gridSpan w:val="13"/>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Сканеры</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метод подачи бумаги</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потоковый</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потоковый</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потоковый</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потоковый</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потоковый</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потоковый</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разрешение сканирования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пиксель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4800 x 4800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4800 x 4800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4800 x 4800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4800 x 4800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4800 x 4800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4800 x 4800</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цветность (цветной/ черно-белый)</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цветной</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максимальный формат</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А3</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А4</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скорость сканирования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лист/ минута</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200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100</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наличие дополнительных модулей и </w:t>
            </w:r>
            <w:r w:rsidRPr="00EF1AA9">
              <w:rPr>
                <w:rFonts w:ascii="Times New Roman" w:hAnsi="Times New Roman"/>
                <w:sz w:val="18"/>
                <w:szCs w:val="18"/>
              </w:rPr>
              <w:lastRenderedPageBreak/>
              <w:t>интерфейсов, устройства чтения карт памяти и т.д.</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w:t>
            </w:r>
            <w:r w:rsidRPr="00EF1AA9">
              <w:rPr>
                <w:rFonts w:ascii="Times New Roman" w:hAnsi="Times New Roman"/>
                <w:sz w:val="18"/>
                <w:szCs w:val="18"/>
              </w:rPr>
              <w:lastRenderedPageBreak/>
              <w:t>ение: наличие</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предельное значение: наличие</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r w:rsidRPr="00EF1AA9">
              <w:rPr>
                <w:rFonts w:ascii="Times New Roman" w:hAnsi="Times New Roman"/>
                <w:sz w:val="18"/>
                <w:szCs w:val="18"/>
              </w:rPr>
              <w:lastRenderedPageBreak/>
              <w:t>наличие</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предельное значение: наличие</w:t>
            </w:r>
          </w:p>
        </w:tc>
      </w:tr>
      <w:tr w:rsidR="00EF1AA9" w:rsidRPr="00EF1AA9" w:rsidTr="00EF1AA9">
        <w:trPr>
          <w:gridAfter w:val="1"/>
          <w:wAfter w:w="9" w:type="dxa"/>
          <w:jc w:val="center"/>
        </w:trPr>
        <w:tc>
          <w:tcPr>
            <w:tcW w:w="361"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4.</w:t>
            </w:r>
          </w:p>
        </w:tc>
        <w:tc>
          <w:tcPr>
            <w:tcW w:w="571"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26.30.11</w:t>
            </w:r>
          </w:p>
        </w:tc>
        <w:tc>
          <w:tcPr>
            <w:tcW w:w="1276"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Аппаратура коммуникационная передающая с приемными устройствами.</w:t>
            </w:r>
          </w:p>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Пояснения по требуемой продукции: телефоны мобильные</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тип устройства (телефон/ смартфон)</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 смартфон</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 смартфон</w:t>
            </w:r>
          </w:p>
        </w:tc>
        <w:tc>
          <w:tcPr>
            <w:tcW w:w="626"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1068" w:type="dxa"/>
            <w:gridSpan w:val="2"/>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839"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1267"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r>
      <w:tr w:rsidR="00EF1AA9" w:rsidRPr="00EF1AA9" w:rsidTr="00EF1AA9">
        <w:trPr>
          <w:gridAfter w:val="1"/>
          <w:wAfter w:w="9" w:type="dxa"/>
          <w:trHeight w:val="750"/>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поддерживаемые стандарты</w:t>
            </w:r>
          </w:p>
        </w:tc>
        <w:tc>
          <w:tcPr>
            <w:tcW w:w="567" w:type="dxa"/>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предельное значение: LTE</w:t>
            </w:r>
          </w:p>
        </w:tc>
        <w:tc>
          <w:tcPr>
            <w:tcW w:w="1500" w:type="dxa"/>
            <w:gridSpan w:val="2"/>
            <w:tcBorders>
              <w:top w:val="single" w:sz="4" w:space="0" w:color="auto"/>
              <w:left w:val="single" w:sz="4" w:space="0" w:color="auto"/>
              <w:right w:val="single" w:sz="4" w:space="0" w:color="auto"/>
            </w:tcBorders>
            <w:shd w:val="clear" w:color="auto" w:fill="auto"/>
          </w:tcPr>
          <w:p w:rsidR="00EF1AA9" w:rsidRPr="00EF1AA9" w:rsidRDefault="00EF1AA9" w:rsidP="00EF1AA9">
            <w:pPr>
              <w:jc w:val="center"/>
              <w:rPr>
                <w:sz w:val="18"/>
                <w:szCs w:val="18"/>
              </w:rPr>
            </w:pPr>
            <w:r w:rsidRPr="00EF1AA9">
              <w:rPr>
                <w:sz w:val="18"/>
                <w:szCs w:val="18"/>
              </w:rPr>
              <w:t>предельное значение: LTE</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trHeight w:val="385"/>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операционная система</w:t>
            </w:r>
          </w:p>
        </w:tc>
        <w:tc>
          <w:tcPr>
            <w:tcW w:w="567" w:type="dxa"/>
            <w:tcBorders>
              <w:left w:val="single" w:sz="4" w:space="0" w:color="auto"/>
              <w:right w:val="single" w:sz="4" w:space="0" w:color="auto"/>
            </w:tcBorders>
            <w:shd w:val="clear" w:color="auto" w:fill="auto"/>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left w:val="single" w:sz="4" w:space="0" w:color="auto"/>
              <w:right w:val="single" w:sz="4" w:space="0" w:color="auto"/>
            </w:tcBorders>
            <w:shd w:val="clear" w:color="auto" w:fill="auto"/>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1500"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предустановленная</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trHeight w:val="385"/>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время работы</w:t>
            </w:r>
          </w:p>
        </w:tc>
        <w:tc>
          <w:tcPr>
            <w:tcW w:w="567" w:type="dxa"/>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час</w:t>
            </w:r>
          </w:p>
        </w:tc>
        <w:tc>
          <w:tcPr>
            <w:tcW w:w="1079"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4080</w:t>
            </w:r>
          </w:p>
        </w:tc>
        <w:tc>
          <w:tcPr>
            <w:tcW w:w="1500"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4080</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trHeight w:val="535"/>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метод управления (сенсорный/ кнопочный)</w:t>
            </w:r>
          </w:p>
        </w:tc>
        <w:tc>
          <w:tcPr>
            <w:tcW w:w="567" w:type="dxa"/>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сенсорный</w:t>
            </w:r>
          </w:p>
        </w:tc>
        <w:tc>
          <w:tcPr>
            <w:tcW w:w="1500"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сенсорный</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trHeight w:val="535"/>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количество SIM-карт</w:t>
            </w:r>
          </w:p>
        </w:tc>
        <w:tc>
          <w:tcPr>
            <w:tcW w:w="567" w:type="dxa"/>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796</w:t>
            </w:r>
          </w:p>
        </w:tc>
        <w:tc>
          <w:tcPr>
            <w:tcW w:w="469" w:type="dxa"/>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штука</w:t>
            </w:r>
          </w:p>
        </w:tc>
        <w:tc>
          <w:tcPr>
            <w:tcW w:w="1079"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3</w:t>
            </w:r>
          </w:p>
        </w:tc>
        <w:tc>
          <w:tcPr>
            <w:tcW w:w="1500" w:type="dxa"/>
            <w:gridSpan w:val="2"/>
            <w:tcBorders>
              <w:left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3</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trHeight w:val="535"/>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наличие модулей и интерфейсов (</w:t>
            </w:r>
            <w:proofErr w:type="spellStart"/>
            <w:r w:rsidRPr="00EF1AA9">
              <w:rPr>
                <w:rFonts w:ascii="Times New Roman" w:hAnsi="Times New Roman"/>
                <w:sz w:val="18"/>
                <w:szCs w:val="18"/>
              </w:rPr>
              <w:t>Wi-Fi</w:t>
            </w:r>
            <w:proofErr w:type="spellEnd"/>
            <w:r w:rsidRPr="00EF1AA9">
              <w:rPr>
                <w:rFonts w:ascii="Times New Roman" w:hAnsi="Times New Roman"/>
                <w:sz w:val="18"/>
                <w:szCs w:val="18"/>
              </w:rPr>
              <w:t xml:space="preserve">, </w:t>
            </w:r>
            <w:proofErr w:type="spellStart"/>
            <w:r w:rsidRPr="00EF1AA9">
              <w:rPr>
                <w:rFonts w:ascii="Times New Roman" w:hAnsi="Times New Roman"/>
                <w:sz w:val="18"/>
                <w:szCs w:val="18"/>
              </w:rPr>
              <w:t>Bluetooth</w:t>
            </w:r>
            <w:proofErr w:type="spellEnd"/>
            <w:r w:rsidRPr="00EF1AA9">
              <w:rPr>
                <w:rFonts w:ascii="Times New Roman" w:hAnsi="Times New Roman"/>
                <w:sz w:val="18"/>
                <w:szCs w:val="18"/>
              </w:rPr>
              <w:t>, USB, GPS)</w:t>
            </w:r>
          </w:p>
        </w:tc>
        <w:tc>
          <w:tcPr>
            <w:tcW w:w="567" w:type="dxa"/>
            <w:tcBorders>
              <w:left w:val="single" w:sz="4" w:space="0" w:color="auto"/>
              <w:bottom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left w:val="single" w:sz="4" w:space="0" w:color="auto"/>
              <w:bottom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left w:val="single" w:sz="4" w:space="0" w:color="auto"/>
              <w:bottom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500" w:type="dxa"/>
            <w:gridSpan w:val="2"/>
            <w:tcBorders>
              <w:left w:val="single" w:sz="4" w:space="0" w:color="auto"/>
              <w:bottom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стоимость годового владения оборудованием (включая договоры технической поддержки, обслуживания, сервисные договоры) из расчета на одного абонента (одну единицу трафика) в течение всего срока службы</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383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рубль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18,0 тыс., в случае пребывания указанных лиц в служебных командировках за пределами Пензенской области - не более 4 тыс. в месяц</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8,4 тыс.</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jc w:val="center"/>
        </w:trPr>
        <w:tc>
          <w:tcPr>
            <w:tcW w:w="361" w:type="dxa"/>
            <w:vMerge/>
            <w:tcBorders>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предельная цена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383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рубль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 тыс.</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10,0 тыс.</w:t>
            </w:r>
          </w:p>
        </w:tc>
        <w:tc>
          <w:tcPr>
            <w:tcW w:w="626"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jc w:val="center"/>
        </w:trPr>
        <w:tc>
          <w:tcPr>
            <w:tcW w:w="36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5.</w:t>
            </w:r>
          </w:p>
        </w:tc>
        <w:tc>
          <w:tcPr>
            <w:tcW w:w="57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29.10.21</w:t>
            </w:r>
          </w:p>
        </w:tc>
        <w:tc>
          <w:tcPr>
            <w:tcW w:w="1276"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Средства транспортные с двигателем с искровым зажиганием, с рабочим объемом цилиндров не более 1500 см</w:t>
            </w:r>
            <w:r w:rsidRPr="00EF1AA9">
              <w:rPr>
                <w:sz w:val="18"/>
                <w:szCs w:val="18"/>
                <w:vertAlign w:val="superscript"/>
              </w:rPr>
              <w:t>3</w:t>
            </w:r>
            <w:r w:rsidRPr="00EF1AA9">
              <w:rPr>
                <w:sz w:val="18"/>
                <w:szCs w:val="18"/>
              </w:rPr>
              <w:t>, новые</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мощность двигателя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251</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лошадиная сила</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150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более 150</w:t>
            </w:r>
          </w:p>
        </w:tc>
        <w:tc>
          <w:tcPr>
            <w:tcW w:w="626"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068" w:type="dxa"/>
            <w:gridSpan w:val="2"/>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839"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267"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комплектация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62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both"/>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предельная цена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383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рубль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 млн.</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 млн.</w:t>
            </w:r>
          </w:p>
        </w:tc>
        <w:tc>
          <w:tcPr>
            <w:tcW w:w="626"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68" w:type="dxa"/>
            <w:gridSpan w:val="2"/>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839"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267"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r>
      <w:tr w:rsidR="00EF1AA9" w:rsidRPr="00EF1AA9" w:rsidTr="00EF1AA9">
        <w:trPr>
          <w:gridAfter w:val="1"/>
          <w:wAfter w:w="9" w:type="dxa"/>
          <w:jc w:val="center"/>
        </w:trPr>
        <w:tc>
          <w:tcPr>
            <w:tcW w:w="361"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6.</w:t>
            </w:r>
          </w:p>
        </w:tc>
        <w:tc>
          <w:tcPr>
            <w:tcW w:w="571"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29.10.22</w:t>
            </w:r>
          </w:p>
        </w:tc>
        <w:tc>
          <w:tcPr>
            <w:tcW w:w="1276"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Средства транспортные с двигателем с искровым зажиганием, с рабочим объемом цилиндров более 1500 см</w:t>
            </w:r>
            <w:r w:rsidRPr="00EF1AA9">
              <w:rPr>
                <w:rFonts w:ascii="Times New Roman" w:hAnsi="Times New Roman"/>
                <w:sz w:val="18"/>
                <w:szCs w:val="18"/>
                <w:vertAlign w:val="superscript"/>
              </w:rPr>
              <w:t>3</w:t>
            </w:r>
            <w:r w:rsidRPr="00EF1AA9">
              <w:rPr>
                <w:rFonts w:ascii="Times New Roman" w:hAnsi="Times New Roman"/>
                <w:sz w:val="18"/>
                <w:szCs w:val="18"/>
              </w:rPr>
              <w:t>, новые</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мощность двигателя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251</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лошадиная сила</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r>
      <w:tr w:rsidR="00EF1AA9" w:rsidRPr="00EF1AA9" w:rsidTr="00EF1AA9">
        <w:trPr>
          <w:gridAfter w:val="1"/>
          <w:wAfter w:w="9" w:type="dxa"/>
          <w:trHeight w:val="572"/>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комплектация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r>
      <w:tr w:rsidR="00EF1AA9" w:rsidRPr="00EF1AA9" w:rsidTr="00EF1AA9">
        <w:trPr>
          <w:gridAfter w:val="1"/>
          <w:wAfter w:w="9" w:type="dxa"/>
          <w:jc w:val="center"/>
        </w:trPr>
        <w:tc>
          <w:tcPr>
            <w:tcW w:w="361"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предельная цена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383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рубль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 млн.</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 млн.</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r>
      <w:tr w:rsidR="00EF1AA9" w:rsidRPr="00EF1AA9" w:rsidTr="00EF1AA9">
        <w:trPr>
          <w:gridAfter w:val="1"/>
          <w:wAfter w:w="9" w:type="dxa"/>
          <w:jc w:val="center"/>
        </w:trPr>
        <w:tc>
          <w:tcPr>
            <w:tcW w:w="361"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7.</w:t>
            </w:r>
          </w:p>
        </w:tc>
        <w:tc>
          <w:tcPr>
            <w:tcW w:w="571"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29.10.23</w:t>
            </w:r>
          </w:p>
        </w:tc>
        <w:tc>
          <w:tcPr>
            <w:tcW w:w="1276"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Средства транспортные с поршневым двигателем внутреннего сгорания с воспламенением от сжатия (дизелем или </w:t>
            </w:r>
            <w:proofErr w:type="spellStart"/>
            <w:r w:rsidRPr="00EF1AA9">
              <w:rPr>
                <w:rFonts w:ascii="Times New Roman" w:hAnsi="Times New Roman"/>
                <w:sz w:val="18"/>
                <w:szCs w:val="18"/>
              </w:rPr>
              <w:t>полудизелем</w:t>
            </w:r>
            <w:proofErr w:type="spellEnd"/>
            <w:r w:rsidRPr="00EF1AA9">
              <w:rPr>
                <w:rFonts w:ascii="Times New Roman" w:hAnsi="Times New Roman"/>
                <w:sz w:val="18"/>
                <w:szCs w:val="18"/>
              </w:rPr>
              <w:t>), новые</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мощность двигателя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251</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лошадиная сила</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комплектация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w:t>
            </w:r>
          </w:p>
        </w:tc>
      </w:tr>
      <w:tr w:rsidR="00EF1AA9" w:rsidRPr="00EF1AA9" w:rsidTr="00EF1AA9">
        <w:trPr>
          <w:gridAfter w:val="1"/>
          <w:wAfter w:w="9" w:type="dxa"/>
          <w:jc w:val="center"/>
        </w:trPr>
        <w:tc>
          <w:tcPr>
            <w:tcW w:w="361"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предельная цена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383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рубль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 млн.</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 млн.</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r>
      <w:tr w:rsidR="00EF1AA9" w:rsidRPr="00EF1AA9" w:rsidTr="00EF1AA9">
        <w:trPr>
          <w:gridAfter w:val="1"/>
          <w:wAfter w:w="9" w:type="dxa"/>
          <w:jc w:val="center"/>
        </w:trPr>
        <w:tc>
          <w:tcPr>
            <w:tcW w:w="36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8.</w:t>
            </w:r>
          </w:p>
        </w:tc>
        <w:tc>
          <w:tcPr>
            <w:tcW w:w="571"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29.10.24</w:t>
            </w:r>
          </w:p>
        </w:tc>
        <w:tc>
          <w:tcPr>
            <w:tcW w:w="1276" w:type="dxa"/>
            <w:vMerge w:val="restart"/>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Средства автотранспортные для перевозки людей, прочие</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мощность двигателя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251</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лошадиная сила</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закупается</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комплектация</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r>
      <w:tr w:rsidR="00EF1AA9" w:rsidRPr="00EF1AA9" w:rsidTr="00EF1AA9">
        <w:trPr>
          <w:gridAfter w:val="1"/>
          <w:wAfter w:w="9" w:type="dxa"/>
          <w:jc w:val="center"/>
        </w:trPr>
        <w:tc>
          <w:tcPr>
            <w:tcW w:w="36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предельная цена</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383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рубль</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1,5 млн.</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1,0 млн.</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не закупается</w:t>
            </w:r>
          </w:p>
        </w:tc>
      </w:tr>
      <w:tr w:rsidR="00EF1AA9" w:rsidRPr="00EF1AA9" w:rsidTr="00EF1AA9">
        <w:trPr>
          <w:gridAfter w:val="1"/>
          <w:wAfter w:w="9" w:type="dxa"/>
          <w:jc w:val="center"/>
        </w:trPr>
        <w:tc>
          <w:tcPr>
            <w:tcW w:w="361" w:type="dxa"/>
            <w:vMerge w:val="restart"/>
            <w:tcBorders>
              <w:top w:val="single" w:sz="4" w:space="0" w:color="auto"/>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9.</w:t>
            </w:r>
          </w:p>
        </w:tc>
        <w:tc>
          <w:tcPr>
            <w:tcW w:w="571"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31.01.11</w:t>
            </w:r>
          </w:p>
        </w:tc>
        <w:tc>
          <w:tcPr>
            <w:tcW w:w="1276" w:type="dxa"/>
            <w:vMerge w:val="restart"/>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Мебель металлическая для офисов. Пояснения по закупаемой продукции: мебель для сидения, преимущественно с металлическим каркасом</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материал (металл)</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r>
      <w:tr w:rsidR="00EF1AA9" w:rsidRPr="00EF1AA9" w:rsidTr="00EF1AA9">
        <w:trPr>
          <w:gridAfter w:val="1"/>
          <w:wAfter w:w="9" w:type="dxa"/>
          <w:jc w:val="center"/>
        </w:trPr>
        <w:tc>
          <w:tcPr>
            <w:tcW w:w="361"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bottom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обивочные материалы</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кожа натуральная Возможные значения: искусственная кожа, мебельный (искусственный) мех, искусственная замша </w:t>
            </w:r>
            <w:r w:rsidRPr="00EF1AA9">
              <w:rPr>
                <w:rFonts w:ascii="Times New Roman" w:hAnsi="Times New Roman"/>
                <w:sz w:val="18"/>
                <w:szCs w:val="18"/>
              </w:rPr>
              <w:lastRenderedPageBreak/>
              <w:t>(микрофибра), ткань, нетканые материалы</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предельное значение: искусственная кожа. Возможные значения: мебельный (искусственный) мех, искусственная замша (микрофибра), ткань, нетканые материалы</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искусственная кожа. Возможные значения: мебе</w:t>
            </w:r>
            <w:r w:rsidRPr="00EF1AA9">
              <w:rPr>
                <w:rFonts w:ascii="Times New Roman" w:hAnsi="Times New Roman"/>
                <w:sz w:val="18"/>
                <w:szCs w:val="18"/>
              </w:rPr>
              <w:lastRenderedPageBreak/>
              <w:t>льный (искусственный) мех, искусственная замша (микрофибра), ткань, нетканые материалы</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 xml:space="preserve">предельное значение: искусственная кожа. Возможные значения: мебельный (искусственный) мех, искусственная замша (микрофибра), ткань, </w:t>
            </w:r>
            <w:r w:rsidRPr="00EF1AA9">
              <w:rPr>
                <w:rFonts w:ascii="Times New Roman" w:hAnsi="Times New Roman"/>
                <w:sz w:val="18"/>
                <w:szCs w:val="18"/>
              </w:rPr>
              <w:lastRenderedPageBreak/>
              <w:t>нетканые материалы</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 xml:space="preserve">предельное значение: искусственная кожа. Возможные значения: мебельный (искусственный) мех, </w:t>
            </w:r>
            <w:r w:rsidRPr="00EF1AA9">
              <w:rPr>
                <w:rFonts w:ascii="Times New Roman" w:hAnsi="Times New Roman"/>
                <w:sz w:val="18"/>
                <w:szCs w:val="18"/>
              </w:rPr>
              <w:lastRenderedPageBreak/>
              <w:t>искусственная замша (микрофибра), ткань, нетканые материалы</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предельное значение: ткань. Возможные значения: нетканые материалы</w:t>
            </w:r>
          </w:p>
        </w:tc>
      </w:tr>
      <w:tr w:rsidR="00EF1AA9" w:rsidRPr="00EF1AA9" w:rsidTr="00EF1AA9">
        <w:trPr>
          <w:gridAfter w:val="1"/>
          <w:wAfter w:w="9" w:type="dxa"/>
          <w:jc w:val="center"/>
        </w:trPr>
        <w:tc>
          <w:tcPr>
            <w:tcW w:w="36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10.</w:t>
            </w:r>
          </w:p>
        </w:tc>
        <w:tc>
          <w:tcPr>
            <w:tcW w:w="57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31.01.12</w:t>
            </w:r>
          </w:p>
        </w:tc>
        <w:tc>
          <w:tcPr>
            <w:tcW w:w="1276"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Мебель деревянная для офисов. Пояснения по закупаемой продукции: мебель для сидения, преимущественно с деревянным каркасом</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материал (вид древесины)</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массив древесины «ценных» пород (твердолиственных и тропических).</w:t>
            </w:r>
          </w:p>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Возможные значения: древесина хвойных и </w:t>
            </w:r>
            <w:proofErr w:type="spellStart"/>
            <w:r w:rsidRPr="00EF1AA9">
              <w:rPr>
                <w:rFonts w:ascii="Times New Roman" w:hAnsi="Times New Roman"/>
                <w:sz w:val="18"/>
                <w:szCs w:val="18"/>
              </w:rPr>
              <w:t>мягколиственных</w:t>
            </w:r>
            <w:proofErr w:type="spellEnd"/>
            <w:r w:rsidRPr="00EF1AA9">
              <w:rPr>
                <w:rFonts w:ascii="Times New Roman" w:hAnsi="Times New Roman"/>
                <w:sz w:val="18"/>
                <w:szCs w:val="18"/>
              </w:rPr>
              <w:t xml:space="preserve"> пород: береза, лиственница, сосна, ель</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древесина хвойных и </w:t>
            </w:r>
            <w:proofErr w:type="spellStart"/>
            <w:r w:rsidRPr="00EF1AA9">
              <w:rPr>
                <w:rFonts w:ascii="Times New Roman" w:hAnsi="Times New Roman"/>
                <w:sz w:val="18"/>
                <w:szCs w:val="18"/>
              </w:rPr>
              <w:t>мягколиственных</w:t>
            </w:r>
            <w:proofErr w:type="spellEnd"/>
            <w:r w:rsidRPr="00EF1AA9">
              <w:rPr>
                <w:rFonts w:ascii="Times New Roman" w:hAnsi="Times New Roman"/>
                <w:sz w:val="18"/>
                <w:szCs w:val="18"/>
              </w:rPr>
              <w:t xml:space="preserve"> пород: береза, лиственница, сосна, ель</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древесина хвойных и </w:t>
            </w:r>
            <w:proofErr w:type="spellStart"/>
            <w:r w:rsidRPr="00EF1AA9">
              <w:rPr>
                <w:rFonts w:ascii="Times New Roman" w:hAnsi="Times New Roman"/>
                <w:sz w:val="18"/>
                <w:szCs w:val="18"/>
              </w:rPr>
              <w:t>мягколиственных</w:t>
            </w:r>
            <w:proofErr w:type="spellEnd"/>
            <w:r w:rsidRPr="00EF1AA9">
              <w:rPr>
                <w:rFonts w:ascii="Times New Roman" w:hAnsi="Times New Roman"/>
                <w:sz w:val="18"/>
                <w:szCs w:val="18"/>
              </w:rPr>
              <w:t xml:space="preserve"> пород: береза, лиственница, сосна, ель</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древесина хвойных и </w:t>
            </w:r>
            <w:proofErr w:type="spellStart"/>
            <w:r w:rsidRPr="00EF1AA9">
              <w:rPr>
                <w:rFonts w:ascii="Times New Roman" w:hAnsi="Times New Roman"/>
                <w:sz w:val="18"/>
                <w:szCs w:val="18"/>
              </w:rPr>
              <w:t>мягколиственных</w:t>
            </w:r>
            <w:proofErr w:type="spellEnd"/>
            <w:r w:rsidRPr="00EF1AA9">
              <w:rPr>
                <w:rFonts w:ascii="Times New Roman" w:hAnsi="Times New Roman"/>
                <w:sz w:val="18"/>
                <w:szCs w:val="18"/>
              </w:rPr>
              <w:t xml:space="preserve"> пород: береза, лиственница, сосна, ель</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возможные значения: древесина хвойных и </w:t>
            </w:r>
            <w:proofErr w:type="spellStart"/>
            <w:r w:rsidRPr="00EF1AA9">
              <w:rPr>
                <w:rFonts w:ascii="Times New Roman" w:hAnsi="Times New Roman"/>
                <w:sz w:val="18"/>
                <w:szCs w:val="18"/>
              </w:rPr>
              <w:t>мягколиственных</w:t>
            </w:r>
            <w:proofErr w:type="spellEnd"/>
            <w:r w:rsidRPr="00EF1AA9">
              <w:rPr>
                <w:rFonts w:ascii="Times New Roman" w:hAnsi="Times New Roman"/>
                <w:sz w:val="18"/>
                <w:szCs w:val="18"/>
              </w:rPr>
              <w:t xml:space="preserve"> пород: береза, лиственница, сосна, ель</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возможные значения: древесина хвойных и </w:t>
            </w:r>
            <w:proofErr w:type="spellStart"/>
            <w:r w:rsidRPr="00EF1AA9">
              <w:rPr>
                <w:rFonts w:ascii="Times New Roman" w:hAnsi="Times New Roman"/>
                <w:sz w:val="18"/>
                <w:szCs w:val="18"/>
              </w:rPr>
              <w:t>мягколиственных</w:t>
            </w:r>
            <w:proofErr w:type="spellEnd"/>
            <w:r w:rsidRPr="00EF1AA9">
              <w:rPr>
                <w:rFonts w:ascii="Times New Roman" w:hAnsi="Times New Roman"/>
                <w:sz w:val="18"/>
                <w:szCs w:val="18"/>
              </w:rPr>
              <w:t xml:space="preserve"> пород: береза, лиственница, сосна, ель</w:t>
            </w:r>
          </w:p>
        </w:tc>
      </w:tr>
      <w:tr w:rsidR="00EF1AA9" w:rsidRPr="00EF1AA9" w:rsidTr="00EF1AA9">
        <w:trPr>
          <w:gridAfter w:val="1"/>
          <w:wAfter w:w="9" w:type="dxa"/>
          <w:jc w:val="center"/>
        </w:trPr>
        <w:tc>
          <w:tcPr>
            <w:tcW w:w="361" w:type="dxa"/>
            <w:vMerge/>
            <w:tcBorders>
              <w:left w:val="single" w:sz="4" w:space="0" w:color="auto"/>
              <w:bottom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bottom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bottom w:val="single" w:sz="4" w:space="0" w:color="auto"/>
              <w:right w:val="single" w:sz="4" w:space="0" w:color="auto"/>
            </w:tcBorders>
          </w:tcPr>
          <w:p w:rsidR="00EF1AA9" w:rsidRPr="00EF1AA9" w:rsidRDefault="00EF1AA9" w:rsidP="00EF1AA9">
            <w:pPr>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обивочные материалы</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искусственная кожа. Возможные значения: мебельный (искусственный) мех, искусственная замша (микрофибра), ткань, нетканые материалы</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искусственная кожа. Возможные значения: мебельный (искусственный) мех, </w:t>
            </w:r>
            <w:r w:rsidRPr="00EF1AA9">
              <w:rPr>
                <w:rFonts w:ascii="Times New Roman" w:hAnsi="Times New Roman"/>
                <w:sz w:val="18"/>
                <w:szCs w:val="18"/>
              </w:rPr>
              <w:lastRenderedPageBreak/>
              <w:t>искусственная замша (микрофибра), ткань, нетканые материалы</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предельное значение: искусственная кожа. Возможные значения: мебельный (искусственный) мех, искусственная замша (микрофибра), ткань, нетканые материалы</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искусственная кожа. Возможные значения: мебельный (искусственный) мех, искусственная замша (микрофибра), ткань, неткан</w:t>
            </w:r>
            <w:r w:rsidRPr="00EF1AA9">
              <w:rPr>
                <w:rFonts w:ascii="Times New Roman" w:hAnsi="Times New Roman"/>
                <w:sz w:val="18"/>
                <w:szCs w:val="18"/>
              </w:rPr>
              <w:lastRenderedPageBreak/>
              <w:t>ые материалы</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lastRenderedPageBreak/>
              <w:t>предельное значение: ткань. Возможные значения: нетканые материалы</w:t>
            </w:r>
          </w:p>
        </w:tc>
      </w:tr>
      <w:tr w:rsidR="00EF1AA9" w:rsidRPr="00EF1AA9" w:rsidTr="00EF1AA9">
        <w:trPr>
          <w:gridAfter w:val="1"/>
          <w:wAfter w:w="9" w:type="dxa"/>
          <w:jc w:val="center"/>
        </w:trPr>
        <w:tc>
          <w:tcPr>
            <w:tcW w:w="36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11.</w:t>
            </w:r>
          </w:p>
        </w:tc>
        <w:tc>
          <w:tcPr>
            <w:tcW w:w="571" w:type="dxa"/>
            <w:vMerge w:val="restart"/>
            <w:tcBorders>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61.10.30</w:t>
            </w:r>
          </w:p>
        </w:tc>
        <w:tc>
          <w:tcPr>
            <w:tcW w:w="1276" w:type="dxa"/>
            <w:vMerge w:val="restart"/>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Услуги по передаче данных по проводным телекоммуникационным сетям. Пояснения по требуемым услугам: оказание услуг связи по передаче данных</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скорость канала передачи данных</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Мбит/сек</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200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200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200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200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не более 200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200</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right w:val="single" w:sz="4" w:space="0" w:color="auto"/>
            </w:tcBorders>
          </w:tcPr>
          <w:p w:rsidR="00EF1AA9" w:rsidRPr="00EF1AA9" w:rsidRDefault="00EF1AA9" w:rsidP="00EF1AA9">
            <w:pPr>
              <w:rPr>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доля потерянных пакетов</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r>
      <w:tr w:rsidR="00EF1AA9" w:rsidRPr="00EF1AA9" w:rsidTr="00EF1AA9">
        <w:trPr>
          <w:gridAfter w:val="1"/>
          <w:wAfter w:w="9" w:type="dxa"/>
          <w:jc w:val="center"/>
        </w:trPr>
        <w:tc>
          <w:tcPr>
            <w:tcW w:w="36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12.</w:t>
            </w:r>
          </w:p>
        </w:tc>
        <w:tc>
          <w:tcPr>
            <w:tcW w:w="57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61.20.11</w:t>
            </w:r>
          </w:p>
        </w:tc>
        <w:tc>
          <w:tcPr>
            <w:tcW w:w="1276" w:type="dxa"/>
            <w:vMerge w:val="restart"/>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Услуги подвижной связи общего пользования - обеспечение доступа и поддержка пользователя.</w:t>
            </w:r>
          </w:p>
          <w:p w:rsidR="00EF1AA9" w:rsidRPr="00EF1AA9" w:rsidRDefault="00EF1AA9" w:rsidP="00EF1AA9">
            <w:pPr>
              <w:jc w:val="center"/>
              <w:rPr>
                <w:sz w:val="18"/>
                <w:szCs w:val="18"/>
              </w:rPr>
            </w:pPr>
            <w:r w:rsidRPr="00EF1AA9">
              <w:rPr>
                <w:sz w:val="18"/>
                <w:szCs w:val="18"/>
              </w:rPr>
              <w:t>Пояснения по требуемым услугам: оказание услуг подвижной радиотелефон ной связи</w:t>
            </w: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тарификация услуги голосовой связи, доступа в информационно-телекоммуникационную сеть «Интернет» (лимитная/ </w:t>
            </w:r>
            <w:proofErr w:type="spellStart"/>
            <w:r w:rsidRPr="00EF1AA9">
              <w:rPr>
                <w:rFonts w:ascii="Times New Roman" w:hAnsi="Times New Roman"/>
                <w:sz w:val="18"/>
                <w:szCs w:val="18"/>
              </w:rPr>
              <w:t>безлимитная</w:t>
            </w:r>
            <w:proofErr w:type="spellEnd"/>
            <w:r w:rsidRPr="00EF1AA9">
              <w:rPr>
                <w:rFonts w:ascii="Times New Roman" w:hAnsi="Times New Roman"/>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proofErr w:type="spellStart"/>
            <w:r w:rsidRPr="00EF1AA9">
              <w:rPr>
                <w:rFonts w:ascii="Times New Roman" w:hAnsi="Times New Roman"/>
                <w:sz w:val="18"/>
                <w:szCs w:val="18"/>
              </w:rPr>
              <w:t>безлимитная</w:t>
            </w:r>
            <w:proofErr w:type="spellEnd"/>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proofErr w:type="spellStart"/>
            <w:r w:rsidRPr="00EF1AA9">
              <w:rPr>
                <w:rFonts w:ascii="Times New Roman" w:hAnsi="Times New Roman"/>
                <w:sz w:val="18"/>
                <w:szCs w:val="18"/>
              </w:rPr>
              <w:t>безлимитная</w:t>
            </w:r>
            <w:proofErr w:type="spellEnd"/>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proofErr w:type="spellStart"/>
            <w:r w:rsidRPr="00EF1AA9">
              <w:rPr>
                <w:rFonts w:ascii="Times New Roman" w:hAnsi="Times New Roman"/>
                <w:sz w:val="18"/>
                <w:szCs w:val="18"/>
              </w:rPr>
              <w:t>безлимитная</w:t>
            </w:r>
            <w:proofErr w:type="spellEnd"/>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proofErr w:type="spellStart"/>
            <w:r w:rsidRPr="00EF1AA9">
              <w:rPr>
                <w:rFonts w:ascii="Times New Roman" w:hAnsi="Times New Roman"/>
                <w:sz w:val="18"/>
                <w:szCs w:val="18"/>
              </w:rPr>
              <w:t>безлимитная</w:t>
            </w:r>
            <w:proofErr w:type="spellEnd"/>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proofErr w:type="spellStart"/>
            <w:r w:rsidRPr="00EF1AA9">
              <w:rPr>
                <w:rFonts w:ascii="Times New Roman" w:hAnsi="Times New Roman"/>
                <w:sz w:val="18"/>
                <w:szCs w:val="18"/>
              </w:rPr>
              <w:t>безлимитная</w:t>
            </w:r>
            <w:proofErr w:type="spellEnd"/>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предельное значение: </w:t>
            </w:r>
            <w:proofErr w:type="spellStart"/>
            <w:r w:rsidRPr="00EF1AA9">
              <w:rPr>
                <w:rFonts w:ascii="Times New Roman" w:hAnsi="Times New Roman"/>
                <w:sz w:val="18"/>
                <w:szCs w:val="18"/>
              </w:rPr>
              <w:t>безлимитная</w:t>
            </w:r>
            <w:proofErr w:type="spellEnd"/>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объем доступной услуги голосовой связи (минут), доступа в информационно-телекоммуникационную сеть «Интернет» (ГБ)</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2553</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гигабайт</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доступ услуги голосовой связи (домашний регион, территория Российско</w:t>
            </w:r>
            <w:r w:rsidRPr="00EF1AA9">
              <w:rPr>
                <w:rFonts w:ascii="Times New Roman" w:hAnsi="Times New Roman"/>
                <w:sz w:val="18"/>
                <w:szCs w:val="18"/>
              </w:rPr>
              <w:lastRenderedPageBreak/>
              <w:t>й Федерации, за пределами Российской Федерации - роуминг), доступ в информационно-телекоммуникационную сеть «Интернет» (да/нет)</w:t>
            </w:r>
          </w:p>
        </w:tc>
        <w:tc>
          <w:tcPr>
            <w:tcW w:w="5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lastRenderedPageBreak/>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наличие</w:t>
            </w:r>
          </w:p>
        </w:tc>
      </w:tr>
      <w:tr w:rsidR="00EF1AA9" w:rsidRPr="00EF1AA9" w:rsidTr="00EF1AA9">
        <w:trPr>
          <w:gridAfter w:val="1"/>
          <w:wAfter w:w="9" w:type="dxa"/>
          <w:jc w:val="center"/>
        </w:trPr>
        <w:tc>
          <w:tcPr>
            <w:tcW w:w="36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13.</w:t>
            </w:r>
          </w:p>
        </w:tc>
        <w:tc>
          <w:tcPr>
            <w:tcW w:w="571" w:type="dxa"/>
            <w:vMerge w:val="restart"/>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58.29.21</w:t>
            </w:r>
          </w:p>
        </w:tc>
        <w:tc>
          <w:tcPr>
            <w:tcW w:w="1276" w:type="dxa"/>
            <w:vMerge w:val="restart"/>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Приложения общие для повышения эффективности бизнеса и приложения для домашнего пользования, отдельно реализуемые. Пояснения по требуемой продукции: офисные приложения</w:t>
            </w: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совместимость с системами межведомственного электронного документооборота (МЭДО) (да/нет)</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поддерживаемые типы данных, текстовые и графические возможности приложения</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ГОСТ Р ИСО/МЭК 26300-2010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ГОСТ Р ИСО/МЭК 26300-2010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ГОСТ Р ИСО/МЭК 26300-2010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ГОСТ Р ИСО/МЭК 26300-2010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ГОСТ Р ИСО/МЭК 26300-2010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ГОСТ Р ИСО/МЭК 26300-2010</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соответствие Федеральному </w:t>
            </w:r>
            <w:hyperlink r:id="rId45" w:history="1">
              <w:r w:rsidRPr="00EF1AA9">
                <w:rPr>
                  <w:rFonts w:ascii="Times New Roman" w:hAnsi="Times New Roman"/>
                  <w:sz w:val="18"/>
                  <w:szCs w:val="18"/>
                </w:rPr>
                <w:t>закону</w:t>
              </w:r>
            </w:hyperlink>
            <w:r w:rsidRPr="00EF1AA9">
              <w:rPr>
                <w:rFonts w:ascii="Times New Roman" w:hAnsi="Times New Roman"/>
                <w:sz w:val="18"/>
                <w:szCs w:val="18"/>
              </w:rPr>
              <w:t xml:space="preserve"> "О персональных данных" приложений, содержащих персональные данные (да/нет)</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r>
      <w:tr w:rsidR="00EF1AA9" w:rsidRPr="00EF1AA9" w:rsidTr="00EF1AA9">
        <w:trPr>
          <w:gridAfter w:val="1"/>
          <w:wAfter w:w="9" w:type="dxa"/>
          <w:jc w:val="center"/>
        </w:trPr>
        <w:tc>
          <w:tcPr>
            <w:tcW w:w="361" w:type="dxa"/>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14.</w:t>
            </w:r>
          </w:p>
        </w:tc>
        <w:tc>
          <w:tcPr>
            <w:tcW w:w="571" w:type="dxa"/>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58.29.31</w:t>
            </w:r>
          </w:p>
        </w:tc>
        <w:tc>
          <w:tcPr>
            <w:tcW w:w="1276" w:type="dxa"/>
            <w:vMerge w:val="restart"/>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Обеспечение программное системное для загрузки. Пояснения по требуемой продукции: средства обеспечения информационной безопасности</w:t>
            </w: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 xml:space="preserve">использование российских </w:t>
            </w:r>
            <w:proofErr w:type="spellStart"/>
            <w:r w:rsidRPr="00EF1AA9">
              <w:rPr>
                <w:rFonts w:ascii="Times New Roman" w:hAnsi="Times New Roman"/>
                <w:sz w:val="18"/>
                <w:szCs w:val="18"/>
              </w:rPr>
              <w:t>криптоалгоритмов</w:t>
            </w:r>
            <w:proofErr w:type="spellEnd"/>
            <w:r w:rsidRPr="00EF1AA9">
              <w:rPr>
                <w:rFonts w:ascii="Times New Roman" w:hAnsi="Times New Roman"/>
                <w:sz w:val="18"/>
                <w:szCs w:val="18"/>
              </w:rPr>
              <w:t xml:space="preserve"> при использовании криптографической защиты </w:t>
            </w:r>
            <w:r w:rsidRPr="00EF1AA9">
              <w:rPr>
                <w:rFonts w:ascii="Times New Roman" w:hAnsi="Times New Roman"/>
                <w:sz w:val="18"/>
                <w:szCs w:val="18"/>
              </w:rPr>
              <w:lastRenderedPageBreak/>
              <w:t>информации в составе средств обеспечения информационной безопасности систем</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lastRenderedPageBreak/>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r>
      <w:tr w:rsidR="00EF1AA9" w:rsidRPr="00EF1AA9" w:rsidTr="00EF1AA9">
        <w:trPr>
          <w:gridAfter w:val="1"/>
          <w:wAfter w:w="9" w:type="dxa"/>
          <w:jc w:val="center"/>
        </w:trPr>
        <w:tc>
          <w:tcPr>
            <w:tcW w:w="361" w:type="dxa"/>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276" w:type="dxa"/>
            <w:vMerge/>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доступность на русском языке интерфейса конфигурирования средства информационной безопасности</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r>
      <w:tr w:rsidR="00EF1AA9" w:rsidRPr="00EF1AA9" w:rsidTr="00EF1AA9">
        <w:trPr>
          <w:gridAfter w:val="1"/>
          <w:wAfter w:w="9" w:type="dxa"/>
          <w:jc w:val="center"/>
        </w:trPr>
        <w:tc>
          <w:tcPr>
            <w:tcW w:w="361" w:type="dxa"/>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15.</w:t>
            </w:r>
          </w:p>
        </w:tc>
        <w:tc>
          <w:tcPr>
            <w:tcW w:w="571" w:type="dxa"/>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58.29.32</w:t>
            </w:r>
          </w:p>
        </w:tc>
        <w:tc>
          <w:tcPr>
            <w:tcW w:w="1276" w:type="dxa"/>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Обеспечение программное прикладное для загрузки. Пояснения по требуемой продукции: системы управления процессами организации</w:t>
            </w: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поддержка и формирование регистров учета, содержащих функции по ведению бухгалтерской документации, которые соответствуют российским стандартам систем бухгалтерского учета</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предельное значение: да</w:t>
            </w:r>
          </w:p>
        </w:tc>
      </w:tr>
      <w:tr w:rsidR="00EF1AA9" w:rsidRPr="00EF1AA9" w:rsidTr="00EF1AA9">
        <w:trPr>
          <w:gridAfter w:val="1"/>
          <w:wAfter w:w="9" w:type="dxa"/>
          <w:jc w:val="center"/>
        </w:trPr>
        <w:tc>
          <w:tcPr>
            <w:tcW w:w="361" w:type="dxa"/>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t>16.</w:t>
            </w:r>
          </w:p>
        </w:tc>
        <w:tc>
          <w:tcPr>
            <w:tcW w:w="571" w:type="dxa"/>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61.90.10</w:t>
            </w:r>
          </w:p>
        </w:tc>
        <w:tc>
          <w:tcPr>
            <w:tcW w:w="1276" w:type="dxa"/>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Услуги телекоммуникационные прочие. Пояснения по требуемым услугам: оказание услуг по предоставлению высокоскоростного доступа в информационно-телекоммуникационную сеть «Интернет»</w:t>
            </w: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максимальная скорость соединения в информационно-телекоммуникационной сети «Интернет»</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Мбит/сек</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200</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200</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200</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200</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200</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200</w:t>
            </w:r>
          </w:p>
        </w:tc>
      </w:tr>
      <w:tr w:rsidR="00EF1AA9" w:rsidRPr="00EF1AA9" w:rsidTr="00EF1AA9">
        <w:trPr>
          <w:gridAfter w:val="1"/>
          <w:wAfter w:w="9" w:type="dxa"/>
          <w:jc w:val="center"/>
        </w:trPr>
        <w:tc>
          <w:tcPr>
            <w:tcW w:w="361" w:type="dxa"/>
            <w:vMerge w:val="restart"/>
            <w:tcBorders>
              <w:left w:val="single" w:sz="4" w:space="0" w:color="auto"/>
              <w:right w:val="single" w:sz="4" w:space="0" w:color="auto"/>
            </w:tcBorders>
          </w:tcPr>
          <w:p w:rsidR="00EF1AA9" w:rsidRPr="00EF1AA9" w:rsidRDefault="00EF1AA9" w:rsidP="00EF1AA9">
            <w:pPr>
              <w:jc w:val="center"/>
              <w:rPr>
                <w:sz w:val="18"/>
                <w:szCs w:val="18"/>
              </w:rPr>
            </w:pPr>
            <w:r w:rsidRPr="00EF1AA9">
              <w:rPr>
                <w:sz w:val="18"/>
                <w:szCs w:val="18"/>
              </w:rPr>
              <w:lastRenderedPageBreak/>
              <w:t>17.</w:t>
            </w:r>
          </w:p>
        </w:tc>
        <w:tc>
          <w:tcPr>
            <w:tcW w:w="571" w:type="dxa"/>
            <w:vMerge w:val="restart"/>
            <w:tcBorders>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17.12.14.110</w:t>
            </w:r>
          </w:p>
        </w:tc>
        <w:tc>
          <w:tcPr>
            <w:tcW w:w="1276" w:type="dxa"/>
            <w:vMerge w:val="restart"/>
            <w:tcBorders>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Бумага для печати. Пояснения по требуемой продукции: бумага листовая для ежедневной печати на офисной технике формата А4</w:t>
            </w: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класс</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выше класса "В"</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выше класса "В"</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выше класса "В"</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выше класса "В"</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выше класса "В"</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выше класса "В"</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плотность бумаги</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rPr>
                <w:rFonts w:ascii="Times New Roman" w:hAnsi="Times New Roman"/>
                <w:sz w:val="18"/>
                <w:szCs w:val="18"/>
              </w:rPr>
            </w:pPr>
            <w:r w:rsidRPr="00EF1AA9">
              <w:rPr>
                <w:rFonts w:ascii="Times New Roman" w:hAnsi="Times New Roman"/>
                <w:sz w:val="18"/>
                <w:szCs w:val="18"/>
              </w:rPr>
              <w:t xml:space="preserve"> -</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proofErr w:type="spellStart"/>
            <w:r w:rsidRPr="00EF1AA9">
              <w:rPr>
                <w:rFonts w:ascii="Times New Roman" w:hAnsi="Times New Roman"/>
                <w:sz w:val="18"/>
                <w:szCs w:val="18"/>
              </w:rPr>
              <w:t>гр</w:t>
            </w:r>
            <w:proofErr w:type="spellEnd"/>
            <w:r w:rsidRPr="00EF1AA9">
              <w:rPr>
                <w:rFonts w:ascii="Times New Roman" w:hAnsi="Times New Roman"/>
                <w:sz w:val="18"/>
                <w:szCs w:val="18"/>
              </w:rPr>
              <w:t>/м</w:t>
            </w:r>
            <w:r w:rsidRPr="00EF1AA9">
              <w:rPr>
                <w:rFonts w:ascii="Times New Roman" w:hAnsi="Times New Roman"/>
                <w:sz w:val="18"/>
                <w:szCs w:val="18"/>
                <w:vertAlign w:val="superscript"/>
              </w:rPr>
              <w:t>2</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80 +- 3</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80 +- 3</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80 +- 3</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80 +- 3</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80 +- 3</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80 +- 3</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яркость</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744</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98 по ISO</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98 по ISO</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98 по ISO</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98 по ISO</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98 по ISO</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98 по ISO</w:t>
            </w:r>
          </w:p>
        </w:tc>
      </w:tr>
      <w:tr w:rsidR="00EF1AA9" w:rsidRPr="00EF1AA9" w:rsidTr="00EF1AA9">
        <w:trPr>
          <w:gridAfter w:val="1"/>
          <w:wAfter w:w="9" w:type="dxa"/>
          <w:jc w:val="center"/>
        </w:trPr>
        <w:tc>
          <w:tcPr>
            <w:tcW w:w="361"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571" w:type="dxa"/>
            <w:vMerge/>
            <w:tcBorders>
              <w:left w:val="single" w:sz="4" w:space="0" w:color="auto"/>
              <w:right w:val="single" w:sz="4" w:space="0" w:color="auto"/>
            </w:tcBorders>
          </w:tcPr>
          <w:p w:rsidR="00EF1AA9" w:rsidRPr="00EF1AA9" w:rsidRDefault="00EF1AA9" w:rsidP="00EF1AA9">
            <w:pPr>
              <w:rPr>
                <w:sz w:val="18"/>
                <w:szCs w:val="18"/>
              </w:rPr>
            </w:pPr>
          </w:p>
        </w:tc>
        <w:tc>
          <w:tcPr>
            <w:tcW w:w="1276" w:type="dxa"/>
            <w:vMerge/>
            <w:tcBorders>
              <w:left w:val="single" w:sz="4" w:space="0" w:color="auto"/>
              <w:right w:val="single" w:sz="4" w:space="0" w:color="auto"/>
            </w:tcBorders>
          </w:tcPr>
          <w:p w:rsidR="00EF1AA9" w:rsidRPr="00EF1AA9" w:rsidRDefault="00EF1AA9" w:rsidP="00EF1AA9">
            <w:pPr>
              <w:jc w:val="center"/>
              <w:rPr>
                <w:sz w:val="18"/>
                <w:szCs w:val="18"/>
              </w:rPr>
            </w:pPr>
          </w:p>
        </w:tc>
        <w:tc>
          <w:tcPr>
            <w:tcW w:w="1026"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белизна</w:t>
            </w:r>
          </w:p>
        </w:tc>
        <w:tc>
          <w:tcPr>
            <w:tcW w:w="567" w:type="dxa"/>
            <w:tcBorders>
              <w:top w:val="single" w:sz="4" w:space="0" w:color="auto"/>
              <w:left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744</w:t>
            </w:r>
          </w:p>
        </w:tc>
        <w:tc>
          <w:tcPr>
            <w:tcW w:w="46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w:t>
            </w:r>
          </w:p>
        </w:tc>
        <w:tc>
          <w:tcPr>
            <w:tcW w:w="1079"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162 +- 2 по CIE</w:t>
            </w:r>
          </w:p>
        </w:tc>
        <w:tc>
          <w:tcPr>
            <w:tcW w:w="1500"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162 +- 2 по CIE</w:t>
            </w:r>
          </w:p>
        </w:tc>
        <w:tc>
          <w:tcPr>
            <w:tcW w:w="626"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162 +- 2 по CIE</w:t>
            </w:r>
          </w:p>
        </w:tc>
        <w:tc>
          <w:tcPr>
            <w:tcW w:w="1068" w:type="dxa"/>
            <w:gridSpan w:val="2"/>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162 +- 2 по CIE</w:t>
            </w:r>
          </w:p>
        </w:tc>
        <w:tc>
          <w:tcPr>
            <w:tcW w:w="839"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162 +- 2 по CIE</w:t>
            </w:r>
          </w:p>
        </w:tc>
        <w:tc>
          <w:tcPr>
            <w:tcW w:w="1267" w:type="dxa"/>
            <w:tcBorders>
              <w:top w:val="single" w:sz="4" w:space="0" w:color="auto"/>
              <w:left w:val="single" w:sz="4" w:space="0" w:color="auto"/>
              <w:bottom w:val="single" w:sz="4" w:space="0" w:color="auto"/>
              <w:right w:val="single" w:sz="4" w:space="0" w:color="auto"/>
            </w:tcBorders>
          </w:tcPr>
          <w:p w:rsidR="00EF1AA9" w:rsidRPr="00EF1AA9" w:rsidRDefault="00EF1AA9" w:rsidP="00EF1AA9">
            <w:pPr>
              <w:pStyle w:val="ConsPlusNormal2"/>
              <w:jc w:val="center"/>
              <w:rPr>
                <w:rFonts w:ascii="Times New Roman" w:hAnsi="Times New Roman"/>
                <w:sz w:val="18"/>
                <w:szCs w:val="18"/>
              </w:rPr>
            </w:pPr>
            <w:r w:rsidRPr="00EF1AA9">
              <w:rPr>
                <w:rFonts w:ascii="Times New Roman" w:hAnsi="Times New Roman"/>
                <w:sz w:val="18"/>
                <w:szCs w:val="18"/>
              </w:rPr>
              <w:t>не более 162 +- 2 по CIE</w:t>
            </w:r>
          </w:p>
        </w:tc>
      </w:tr>
    </w:tbl>
    <w:p w:rsidR="00EF1AA9" w:rsidRDefault="00EF1AA9" w:rsidP="00EF1AA9">
      <w:pPr>
        <w:ind w:right="-1"/>
        <w:jc w:val="both"/>
        <w:rPr>
          <w:sz w:val="18"/>
          <w:szCs w:val="18"/>
        </w:rPr>
      </w:pPr>
      <w:r>
        <w:rPr>
          <w:sz w:val="18"/>
          <w:szCs w:val="18"/>
        </w:rPr>
        <w:t>_________________________________________________________________________________________________________________</w:t>
      </w:r>
    </w:p>
    <w:p w:rsidR="00EF1AA9" w:rsidRDefault="00293879" w:rsidP="00EF1AA9">
      <w:pPr>
        <w:pStyle w:val="ConsPlusTitle"/>
        <w:jc w:val="center"/>
        <w:rPr>
          <w:rFonts w:ascii="Times New Roman" w:hAnsi="Times New Roman" w:cs="Times New Roman"/>
          <w:sz w:val="18"/>
          <w:szCs w:val="18"/>
        </w:rPr>
      </w:pPr>
      <w:r w:rsidRPr="00EF1AA9">
        <w:rPr>
          <w:rFonts w:ascii="Times New Roman" w:hAnsi="Times New Roman" w:cs="Times New Roman"/>
          <w:bCs w:val="0"/>
          <w:sz w:val="18"/>
          <w:szCs w:val="18"/>
        </w:rPr>
        <w:t>Постановление администрации Мошковского сельсовета Бековского района пензенской области от 30.03.2020</w:t>
      </w:r>
      <w:r w:rsidR="00EF1AA9" w:rsidRPr="00EF1AA9">
        <w:rPr>
          <w:rFonts w:ascii="Times New Roman" w:hAnsi="Times New Roman" w:cs="Times New Roman"/>
          <w:bCs w:val="0"/>
          <w:sz w:val="18"/>
          <w:szCs w:val="18"/>
        </w:rPr>
        <w:t xml:space="preserve"> № 22 «О внесении изменений в постановление администрации Мошковского сельсовета Бековского района Пензенской области от 16.06.2016 № 43«Об утверждении Правил определения нормативных затрат на обеспечение функций </w:t>
      </w:r>
      <w:r w:rsidR="00EF1AA9" w:rsidRPr="00EF1AA9">
        <w:rPr>
          <w:rFonts w:ascii="Times New Roman" w:hAnsi="Times New Roman" w:cs="Times New Roman"/>
          <w:sz w:val="18"/>
          <w:szCs w:val="18"/>
        </w:rPr>
        <w:t>органов местного самоуправления Мошковского сельсовета Бековского района Пензенской области»</w:t>
      </w:r>
      <w:r w:rsidR="00EF1AA9">
        <w:rPr>
          <w:rFonts w:ascii="Times New Roman" w:hAnsi="Times New Roman" w:cs="Times New Roman"/>
          <w:sz w:val="18"/>
          <w:szCs w:val="18"/>
        </w:rPr>
        <w:t>»</w:t>
      </w:r>
    </w:p>
    <w:p w:rsidR="004D0633" w:rsidRPr="004D0633" w:rsidRDefault="004D0633" w:rsidP="004D0633">
      <w:pPr>
        <w:autoSpaceDE w:val="0"/>
        <w:autoSpaceDN w:val="0"/>
        <w:adjustRightInd w:val="0"/>
        <w:jc w:val="both"/>
        <w:rPr>
          <w:sz w:val="18"/>
          <w:szCs w:val="18"/>
        </w:rPr>
      </w:pPr>
      <w:r w:rsidRPr="004D0633">
        <w:rPr>
          <w:sz w:val="18"/>
          <w:szCs w:val="18"/>
        </w:rPr>
        <w:t xml:space="preserve">В соответствии с </w:t>
      </w:r>
      <w:hyperlink r:id="rId46" w:history="1">
        <w:r w:rsidRPr="004D0633">
          <w:rPr>
            <w:sz w:val="18"/>
            <w:szCs w:val="18"/>
          </w:rPr>
          <w:t>пунктом 2 части 4 статьи 19</w:t>
        </w:r>
      </w:hyperlink>
      <w:r w:rsidRPr="004D0633">
        <w:rPr>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руководствуясь статьей 23 Устава Мошковского сельсовета Бековского района Пензенской области, </w:t>
      </w:r>
      <w:hyperlink w:anchor="P33" w:history="1">
        <w:r w:rsidRPr="004D0633">
          <w:rPr>
            <w:sz w:val="18"/>
            <w:szCs w:val="18"/>
          </w:rPr>
          <w:t>Требования</w:t>
        </w:r>
      </w:hyperlink>
      <w:r w:rsidRPr="004D0633">
        <w:rPr>
          <w:sz w:val="18"/>
          <w:szCs w:val="18"/>
        </w:rPr>
        <w:t>ми к порядку разработки и принятия правовых актов о нормировании в сфере закупок для обеспечения муниципальных нужд Мошковского сельсовета Бековского района Пензенской области, содержанию указанных актов и обеспечению их исполнения, утвержденными постановлением администрации Мошковского сельсовета Бековского района Пензенской области от 30.12.2015 № 96 (с последующими изменениями),</w:t>
      </w:r>
    </w:p>
    <w:p w:rsidR="004D0633" w:rsidRPr="004D0633" w:rsidRDefault="004D0633" w:rsidP="004D0633">
      <w:pPr>
        <w:autoSpaceDE w:val="0"/>
        <w:autoSpaceDN w:val="0"/>
        <w:adjustRightInd w:val="0"/>
        <w:jc w:val="center"/>
        <w:outlineLvl w:val="0"/>
        <w:rPr>
          <w:b/>
          <w:sz w:val="18"/>
          <w:szCs w:val="18"/>
        </w:rPr>
      </w:pPr>
      <w:r w:rsidRPr="004D0633">
        <w:rPr>
          <w:sz w:val="18"/>
          <w:szCs w:val="18"/>
        </w:rPr>
        <w:t xml:space="preserve">администрация Мошковского сельсовета </w:t>
      </w:r>
      <w:r w:rsidRPr="004D0633">
        <w:rPr>
          <w:b/>
          <w:sz w:val="18"/>
          <w:szCs w:val="18"/>
        </w:rPr>
        <w:t>постановляет:</w:t>
      </w:r>
    </w:p>
    <w:p w:rsidR="004D0633" w:rsidRPr="004D0633" w:rsidRDefault="004D0633" w:rsidP="004D0633">
      <w:pPr>
        <w:pStyle w:val="ConsPlusTitle"/>
        <w:jc w:val="both"/>
        <w:rPr>
          <w:rFonts w:ascii="Times New Roman" w:hAnsi="Times New Roman" w:cs="Times New Roman"/>
          <w:b w:val="0"/>
          <w:sz w:val="18"/>
          <w:szCs w:val="18"/>
        </w:rPr>
      </w:pPr>
      <w:r w:rsidRPr="004D0633">
        <w:rPr>
          <w:rFonts w:ascii="Times New Roman" w:hAnsi="Times New Roman" w:cs="Times New Roman"/>
          <w:b w:val="0"/>
          <w:sz w:val="18"/>
          <w:szCs w:val="18"/>
        </w:rPr>
        <w:t>1.Внести в</w:t>
      </w:r>
      <w:r w:rsidRPr="004D0633">
        <w:rPr>
          <w:rFonts w:ascii="Times New Roman" w:hAnsi="Times New Roman" w:cs="Times New Roman"/>
          <w:b w:val="0"/>
          <w:bCs w:val="0"/>
          <w:sz w:val="18"/>
          <w:szCs w:val="18"/>
        </w:rPr>
        <w:t xml:space="preserve"> постановление администрации Мошковского сельсовета Бековского района Пензенской области от 16.06.2016 № 43«Об утверждении Правил определения нормативных затрат на обеспечение функций </w:t>
      </w:r>
      <w:r w:rsidRPr="004D0633">
        <w:rPr>
          <w:rFonts w:ascii="Times New Roman" w:hAnsi="Times New Roman" w:cs="Times New Roman"/>
          <w:b w:val="0"/>
          <w:sz w:val="18"/>
          <w:szCs w:val="18"/>
        </w:rPr>
        <w:t xml:space="preserve">органов местного самоуправления </w:t>
      </w:r>
      <w:r w:rsidRPr="004D0633">
        <w:rPr>
          <w:rFonts w:ascii="Times New Roman" w:hAnsi="Times New Roman" w:cs="Times New Roman"/>
          <w:b w:val="0"/>
          <w:bCs w:val="0"/>
          <w:sz w:val="18"/>
          <w:szCs w:val="18"/>
        </w:rPr>
        <w:t xml:space="preserve">Мошковского сельсовета </w:t>
      </w:r>
      <w:r w:rsidRPr="004D0633">
        <w:rPr>
          <w:rFonts w:ascii="Times New Roman" w:hAnsi="Times New Roman" w:cs="Times New Roman"/>
          <w:b w:val="0"/>
          <w:sz w:val="18"/>
          <w:szCs w:val="18"/>
        </w:rPr>
        <w:t>Бековского района Пензенской области» (далее – постановление) следующие изменения:</w:t>
      </w:r>
    </w:p>
    <w:p w:rsidR="004D0633" w:rsidRPr="004D0633" w:rsidRDefault="004D0633" w:rsidP="004D0633">
      <w:pPr>
        <w:autoSpaceDE w:val="0"/>
        <w:autoSpaceDN w:val="0"/>
        <w:adjustRightInd w:val="0"/>
        <w:jc w:val="both"/>
        <w:rPr>
          <w:sz w:val="18"/>
          <w:szCs w:val="18"/>
        </w:rPr>
      </w:pPr>
      <w:r w:rsidRPr="004D0633">
        <w:rPr>
          <w:bCs/>
          <w:sz w:val="18"/>
          <w:szCs w:val="18"/>
        </w:rPr>
        <w:t>1.1.</w:t>
      </w:r>
      <w:r w:rsidRPr="004D0633">
        <w:rPr>
          <w:sz w:val="18"/>
          <w:szCs w:val="18"/>
        </w:rPr>
        <w:t xml:space="preserve"> Наименование постановления изложить в следующей редакции:</w:t>
      </w:r>
    </w:p>
    <w:p w:rsidR="004D0633" w:rsidRPr="004D0633" w:rsidRDefault="004D0633" w:rsidP="004D0633">
      <w:pPr>
        <w:pStyle w:val="ConsPlusTitle"/>
        <w:jc w:val="both"/>
        <w:rPr>
          <w:rFonts w:ascii="Times New Roman" w:hAnsi="Times New Roman" w:cs="Times New Roman"/>
          <w:b w:val="0"/>
          <w:bCs w:val="0"/>
          <w:sz w:val="18"/>
          <w:szCs w:val="18"/>
        </w:rPr>
      </w:pPr>
      <w:r w:rsidRPr="004D0633">
        <w:rPr>
          <w:rFonts w:ascii="Times New Roman" w:hAnsi="Times New Roman" w:cs="Times New Roman"/>
          <w:b w:val="0"/>
          <w:sz w:val="18"/>
          <w:szCs w:val="18"/>
        </w:rPr>
        <w:t>«</w:t>
      </w:r>
      <w:r w:rsidRPr="004D0633">
        <w:rPr>
          <w:rFonts w:ascii="Times New Roman" w:hAnsi="Times New Roman" w:cs="Times New Roman"/>
          <w:bCs w:val="0"/>
          <w:sz w:val="18"/>
          <w:szCs w:val="18"/>
        </w:rPr>
        <w:t xml:space="preserve">Об утверждении Правил определения нормативных затрат на обеспечение функций </w:t>
      </w:r>
      <w:r w:rsidRPr="004D0633">
        <w:rPr>
          <w:rFonts w:ascii="Times New Roman" w:hAnsi="Times New Roman" w:cs="Times New Roman"/>
          <w:sz w:val="18"/>
          <w:szCs w:val="18"/>
        </w:rPr>
        <w:t>органов местного самоуправления Мошковского сельсовета Бековского района Пензенской области, включая подведомственные казенные учреждения</w:t>
      </w:r>
      <w:r w:rsidRPr="004D0633">
        <w:rPr>
          <w:rFonts w:ascii="Times New Roman" w:hAnsi="Times New Roman" w:cs="Times New Roman"/>
          <w:b w:val="0"/>
          <w:bCs w:val="0"/>
          <w:sz w:val="18"/>
          <w:szCs w:val="18"/>
        </w:rPr>
        <w:t>»;</w:t>
      </w:r>
    </w:p>
    <w:p w:rsidR="004D0633" w:rsidRPr="004D0633" w:rsidRDefault="004D0633" w:rsidP="004D0633">
      <w:pPr>
        <w:autoSpaceDE w:val="0"/>
        <w:autoSpaceDN w:val="0"/>
        <w:adjustRightInd w:val="0"/>
        <w:jc w:val="both"/>
        <w:rPr>
          <w:sz w:val="18"/>
          <w:szCs w:val="18"/>
        </w:rPr>
      </w:pPr>
      <w:r w:rsidRPr="004D0633">
        <w:rPr>
          <w:sz w:val="18"/>
          <w:szCs w:val="18"/>
        </w:rPr>
        <w:t>1.2. Пункт 1 постановления изложить в следующей редакции:</w:t>
      </w:r>
    </w:p>
    <w:p w:rsidR="004D0633" w:rsidRPr="004D0633" w:rsidRDefault="004D0633" w:rsidP="004D0633">
      <w:pPr>
        <w:pStyle w:val="ConsPlusNormal2"/>
        <w:jc w:val="both"/>
        <w:rPr>
          <w:rFonts w:ascii="Times New Roman" w:hAnsi="Times New Roman"/>
          <w:sz w:val="18"/>
          <w:szCs w:val="18"/>
        </w:rPr>
      </w:pPr>
      <w:r w:rsidRPr="004D0633">
        <w:rPr>
          <w:rFonts w:ascii="Times New Roman" w:hAnsi="Times New Roman"/>
          <w:sz w:val="18"/>
          <w:szCs w:val="18"/>
        </w:rPr>
        <w:t xml:space="preserve">«1. Утвердить прилагаемые Правила определения нормативных затрат на обеспечение функций органов местного самоуправления </w:t>
      </w:r>
      <w:r w:rsidRPr="004D0633">
        <w:rPr>
          <w:rFonts w:ascii="Times New Roman" w:hAnsi="Times New Roman"/>
          <w:bCs/>
          <w:sz w:val="18"/>
          <w:szCs w:val="18"/>
        </w:rPr>
        <w:t>Мошковского</w:t>
      </w:r>
      <w:r w:rsidRPr="004D0633">
        <w:rPr>
          <w:rFonts w:ascii="Times New Roman" w:hAnsi="Times New Roman"/>
          <w:sz w:val="18"/>
          <w:szCs w:val="18"/>
        </w:rPr>
        <w:t xml:space="preserve"> сельсовета Бековского района Пензенской области, включая подведомственные казенные учреждения.»;</w:t>
      </w:r>
    </w:p>
    <w:p w:rsidR="004D0633" w:rsidRPr="004D0633" w:rsidRDefault="004D0633" w:rsidP="004D0633">
      <w:pPr>
        <w:autoSpaceDE w:val="0"/>
        <w:autoSpaceDN w:val="0"/>
        <w:adjustRightInd w:val="0"/>
        <w:jc w:val="both"/>
        <w:rPr>
          <w:bCs/>
          <w:sz w:val="18"/>
          <w:szCs w:val="18"/>
        </w:rPr>
      </w:pPr>
      <w:r w:rsidRPr="004D0633">
        <w:rPr>
          <w:sz w:val="18"/>
          <w:szCs w:val="18"/>
        </w:rPr>
        <w:t xml:space="preserve">2. Внести в Правила определения </w:t>
      </w:r>
      <w:r w:rsidRPr="004D0633">
        <w:rPr>
          <w:bCs/>
          <w:sz w:val="18"/>
          <w:szCs w:val="18"/>
        </w:rPr>
        <w:t xml:space="preserve">нормативных затрат на обеспечение функций </w:t>
      </w:r>
      <w:r w:rsidRPr="004D0633">
        <w:rPr>
          <w:sz w:val="18"/>
          <w:szCs w:val="18"/>
        </w:rPr>
        <w:t xml:space="preserve">органов местного самоуправления </w:t>
      </w:r>
      <w:r w:rsidRPr="004D0633">
        <w:rPr>
          <w:bCs/>
          <w:sz w:val="18"/>
          <w:szCs w:val="18"/>
        </w:rPr>
        <w:t>Мошковского</w:t>
      </w:r>
      <w:r w:rsidRPr="004D0633">
        <w:rPr>
          <w:sz w:val="18"/>
          <w:szCs w:val="18"/>
        </w:rPr>
        <w:t xml:space="preserve"> сельсовета Бековского района Пензенской области, утвержденные постановлением </w:t>
      </w:r>
      <w:r w:rsidRPr="004D0633">
        <w:rPr>
          <w:bCs/>
          <w:sz w:val="18"/>
          <w:szCs w:val="18"/>
        </w:rPr>
        <w:t>администрации</w:t>
      </w:r>
      <w:r w:rsidR="00452669">
        <w:rPr>
          <w:bCs/>
          <w:sz w:val="18"/>
          <w:szCs w:val="18"/>
        </w:rPr>
        <w:t xml:space="preserve"> </w:t>
      </w:r>
      <w:r w:rsidRPr="004D0633">
        <w:rPr>
          <w:bCs/>
          <w:sz w:val="18"/>
          <w:szCs w:val="18"/>
        </w:rPr>
        <w:t>Мошковского</w:t>
      </w:r>
      <w:r w:rsidRPr="004D0633">
        <w:rPr>
          <w:sz w:val="18"/>
          <w:szCs w:val="18"/>
        </w:rPr>
        <w:t xml:space="preserve"> сельсовета</w:t>
      </w:r>
      <w:r w:rsidRPr="004D0633">
        <w:rPr>
          <w:bCs/>
          <w:sz w:val="18"/>
          <w:szCs w:val="18"/>
        </w:rPr>
        <w:t xml:space="preserve"> Бековского района Пензенской области от 16.06.2016 №43 (далее – Правила), следующие изменения:</w:t>
      </w:r>
    </w:p>
    <w:p w:rsidR="004D0633" w:rsidRPr="004D0633" w:rsidRDefault="004D0633" w:rsidP="004D0633">
      <w:pPr>
        <w:autoSpaceDE w:val="0"/>
        <w:autoSpaceDN w:val="0"/>
        <w:adjustRightInd w:val="0"/>
        <w:jc w:val="both"/>
        <w:rPr>
          <w:sz w:val="18"/>
          <w:szCs w:val="18"/>
        </w:rPr>
      </w:pPr>
      <w:r w:rsidRPr="004D0633">
        <w:rPr>
          <w:bCs/>
          <w:sz w:val="18"/>
          <w:szCs w:val="18"/>
        </w:rPr>
        <w:t>2.1.</w:t>
      </w:r>
      <w:r w:rsidRPr="004D0633">
        <w:rPr>
          <w:sz w:val="18"/>
          <w:szCs w:val="18"/>
        </w:rPr>
        <w:t xml:space="preserve"> Наименование Правил изложить в следующей редакции:</w:t>
      </w:r>
    </w:p>
    <w:p w:rsidR="004D0633" w:rsidRPr="004D0633" w:rsidRDefault="004D0633" w:rsidP="004D0633">
      <w:pPr>
        <w:autoSpaceDE w:val="0"/>
        <w:autoSpaceDN w:val="0"/>
        <w:adjustRightInd w:val="0"/>
        <w:jc w:val="both"/>
        <w:rPr>
          <w:sz w:val="18"/>
          <w:szCs w:val="18"/>
        </w:rPr>
      </w:pPr>
      <w:r w:rsidRPr="004D0633">
        <w:rPr>
          <w:sz w:val="18"/>
          <w:szCs w:val="18"/>
        </w:rPr>
        <w:t xml:space="preserve"> «</w:t>
      </w:r>
      <w:r w:rsidRPr="004D0633">
        <w:rPr>
          <w:b/>
          <w:sz w:val="18"/>
          <w:szCs w:val="18"/>
        </w:rPr>
        <w:t xml:space="preserve">Правила определения </w:t>
      </w:r>
      <w:r w:rsidRPr="004D0633">
        <w:rPr>
          <w:b/>
          <w:bCs/>
          <w:sz w:val="18"/>
          <w:szCs w:val="18"/>
        </w:rPr>
        <w:t xml:space="preserve">нормативных затрат на обеспечение функций </w:t>
      </w:r>
      <w:r w:rsidRPr="004D0633">
        <w:rPr>
          <w:b/>
          <w:sz w:val="18"/>
          <w:szCs w:val="18"/>
        </w:rPr>
        <w:t>органов местного самоуправления Мошковского сельсовета Бековского района Пензенской области, включая подведомственные казенные учреждения</w:t>
      </w:r>
      <w:r w:rsidRPr="004D0633">
        <w:rPr>
          <w:sz w:val="18"/>
          <w:szCs w:val="18"/>
        </w:rPr>
        <w:t xml:space="preserve">»; </w:t>
      </w:r>
    </w:p>
    <w:p w:rsidR="004D0633" w:rsidRPr="004D0633" w:rsidRDefault="004D0633" w:rsidP="004D0633">
      <w:pPr>
        <w:autoSpaceDE w:val="0"/>
        <w:autoSpaceDN w:val="0"/>
        <w:adjustRightInd w:val="0"/>
        <w:jc w:val="both"/>
        <w:rPr>
          <w:sz w:val="18"/>
          <w:szCs w:val="18"/>
        </w:rPr>
      </w:pPr>
      <w:r w:rsidRPr="004D0633">
        <w:rPr>
          <w:sz w:val="18"/>
          <w:szCs w:val="18"/>
        </w:rPr>
        <w:t>2.2. В пункте 1 Правил слова «Настоящий документ устанавливает» заменить словами «Настоящие Правила устанавливают»;</w:t>
      </w:r>
    </w:p>
    <w:p w:rsidR="004D0633" w:rsidRPr="004D0633" w:rsidRDefault="004D0633" w:rsidP="004D0633">
      <w:pPr>
        <w:autoSpaceDE w:val="0"/>
        <w:autoSpaceDN w:val="0"/>
        <w:adjustRightInd w:val="0"/>
        <w:jc w:val="both"/>
        <w:rPr>
          <w:sz w:val="18"/>
          <w:szCs w:val="18"/>
        </w:rPr>
      </w:pPr>
      <w:r w:rsidRPr="004D0633">
        <w:rPr>
          <w:sz w:val="18"/>
          <w:szCs w:val="18"/>
        </w:rPr>
        <w:t>2.3. В пункте 2 Правил слова «объекта и (или) объектов закупки» заменить словом «закупок»;</w:t>
      </w:r>
    </w:p>
    <w:p w:rsidR="004D0633" w:rsidRPr="004D0633" w:rsidRDefault="004D0633" w:rsidP="004D0633">
      <w:pPr>
        <w:autoSpaceDE w:val="0"/>
        <w:autoSpaceDN w:val="0"/>
        <w:adjustRightInd w:val="0"/>
        <w:jc w:val="both"/>
        <w:rPr>
          <w:sz w:val="18"/>
          <w:szCs w:val="18"/>
        </w:rPr>
      </w:pPr>
      <w:r w:rsidRPr="004D0633">
        <w:rPr>
          <w:sz w:val="18"/>
          <w:szCs w:val="18"/>
        </w:rPr>
        <w:t xml:space="preserve">2.4. Дополнить Правила пунктом 2.1 следующего содержания:    </w:t>
      </w:r>
    </w:p>
    <w:p w:rsidR="004D0633" w:rsidRPr="004D0633" w:rsidRDefault="004D0633" w:rsidP="004D0633">
      <w:pPr>
        <w:autoSpaceDE w:val="0"/>
        <w:autoSpaceDN w:val="0"/>
        <w:adjustRightInd w:val="0"/>
        <w:jc w:val="both"/>
        <w:rPr>
          <w:sz w:val="18"/>
          <w:szCs w:val="18"/>
        </w:rPr>
      </w:pPr>
      <w:r w:rsidRPr="004D0633">
        <w:rPr>
          <w:sz w:val="18"/>
          <w:szCs w:val="18"/>
        </w:rPr>
        <w:t xml:space="preserve">«2.1. Нормативные затраты в части затрат на обеспечение функций казенных учреждений, которым в установленном порядке утверждено муниципальное задание на оказание муниципальных услуг (выполнение работ), определяются в порядке, установленном Бюджетным </w:t>
      </w:r>
      <w:hyperlink r:id="rId47" w:history="1">
        <w:r w:rsidRPr="004D0633">
          <w:rPr>
            <w:color w:val="000000"/>
            <w:sz w:val="18"/>
            <w:szCs w:val="18"/>
          </w:rPr>
          <w:t>кодексом</w:t>
        </w:r>
      </w:hyperlink>
      <w:r w:rsidRPr="004D0633">
        <w:rPr>
          <w:sz w:val="18"/>
          <w:szCs w:val="18"/>
        </w:rPr>
        <w:t xml:space="preserve"> Российской Федерации для расчета нормативных затрат, применяемых при определении объема финансового обеспечения выполнения указанного муниципального задания.»;</w:t>
      </w:r>
    </w:p>
    <w:p w:rsidR="004D0633" w:rsidRPr="004D0633" w:rsidRDefault="004D0633" w:rsidP="004D0633">
      <w:pPr>
        <w:autoSpaceDE w:val="0"/>
        <w:autoSpaceDN w:val="0"/>
        <w:adjustRightInd w:val="0"/>
        <w:jc w:val="both"/>
        <w:rPr>
          <w:sz w:val="18"/>
          <w:szCs w:val="18"/>
        </w:rPr>
      </w:pPr>
      <w:r w:rsidRPr="004D0633">
        <w:rPr>
          <w:sz w:val="18"/>
          <w:szCs w:val="18"/>
        </w:rPr>
        <w:t xml:space="preserve">2.5. </w:t>
      </w:r>
      <w:hyperlink r:id="rId48" w:history="1">
        <w:r w:rsidRPr="004D0633">
          <w:rPr>
            <w:sz w:val="18"/>
            <w:szCs w:val="18"/>
          </w:rPr>
          <w:t>Пункт 4</w:t>
        </w:r>
      </w:hyperlink>
      <w:r w:rsidRPr="004D0633">
        <w:rPr>
          <w:sz w:val="18"/>
          <w:szCs w:val="18"/>
        </w:rPr>
        <w:t xml:space="preserve"> Правил изложить в следующей редакции:</w:t>
      </w:r>
    </w:p>
    <w:p w:rsidR="004D0633" w:rsidRPr="004D0633" w:rsidRDefault="004D0633" w:rsidP="004D0633">
      <w:pPr>
        <w:pStyle w:val="ConsPlusNormal2"/>
        <w:jc w:val="both"/>
        <w:rPr>
          <w:rFonts w:ascii="Times New Roman" w:hAnsi="Times New Roman"/>
          <w:bCs/>
          <w:sz w:val="18"/>
          <w:szCs w:val="18"/>
        </w:rPr>
      </w:pPr>
      <w:r w:rsidRPr="004D0633">
        <w:rPr>
          <w:rFonts w:ascii="Times New Roman" w:hAnsi="Times New Roman"/>
          <w:bCs/>
          <w:sz w:val="18"/>
          <w:szCs w:val="18"/>
        </w:rPr>
        <w:t xml:space="preserve">«4. Для определения нормативных затрат в соответствии с </w:t>
      </w:r>
      <w:hyperlink r:id="rId49" w:history="1">
        <w:r w:rsidRPr="004D0633">
          <w:rPr>
            <w:rFonts w:ascii="Times New Roman" w:hAnsi="Times New Roman"/>
            <w:bCs/>
            <w:sz w:val="18"/>
            <w:szCs w:val="18"/>
          </w:rPr>
          <w:t>разделами I</w:t>
        </w:r>
      </w:hyperlink>
      <w:r w:rsidRPr="004D0633">
        <w:rPr>
          <w:rFonts w:ascii="Times New Roman" w:hAnsi="Times New Roman"/>
          <w:bCs/>
          <w:sz w:val="18"/>
          <w:szCs w:val="18"/>
        </w:rPr>
        <w:t xml:space="preserve"> и </w:t>
      </w:r>
      <w:hyperlink r:id="rId50" w:history="1">
        <w:r w:rsidRPr="004D0633">
          <w:rPr>
            <w:rFonts w:ascii="Times New Roman" w:hAnsi="Times New Roman"/>
            <w:bCs/>
            <w:sz w:val="18"/>
            <w:szCs w:val="18"/>
          </w:rPr>
          <w:t>II</w:t>
        </w:r>
      </w:hyperlink>
      <w:r w:rsidRPr="004D0633">
        <w:rPr>
          <w:rFonts w:ascii="Times New Roman" w:hAnsi="Times New Roman"/>
          <w:bCs/>
          <w:sz w:val="18"/>
          <w:szCs w:val="18"/>
        </w:rPr>
        <w:t xml:space="preserve"> прилагаемой к настоящим Правилам Методики </w:t>
      </w:r>
      <w:r w:rsidRPr="004D0633">
        <w:rPr>
          <w:rFonts w:ascii="Times New Roman" w:hAnsi="Times New Roman"/>
          <w:sz w:val="18"/>
          <w:szCs w:val="18"/>
        </w:rPr>
        <w:t xml:space="preserve">определения нормативных затрат на обеспечение функций органов местного самоуправления </w:t>
      </w:r>
      <w:r w:rsidRPr="004D0633">
        <w:rPr>
          <w:rFonts w:ascii="Times New Roman" w:hAnsi="Times New Roman"/>
          <w:bCs/>
          <w:sz w:val="18"/>
          <w:szCs w:val="18"/>
        </w:rPr>
        <w:t>Мошковского</w:t>
      </w:r>
      <w:r w:rsidRPr="004D0633">
        <w:rPr>
          <w:rFonts w:ascii="Times New Roman" w:hAnsi="Times New Roman"/>
          <w:sz w:val="18"/>
          <w:szCs w:val="18"/>
        </w:rPr>
        <w:t xml:space="preserve"> сельсовета Бековского района Пензенской области, включая подведомственные казенные учреждения (далее – Методика) </w:t>
      </w:r>
      <w:r w:rsidRPr="004D0633">
        <w:rPr>
          <w:rFonts w:ascii="Times New Roman" w:hAnsi="Times New Roman"/>
          <w:bCs/>
          <w:sz w:val="18"/>
          <w:szCs w:val="18"/>
        </w:rPr>
        <w:t xml:space="preserve">в формулах используются нормативы цены товаров, работ, услуг, устанавливаемые муниципальными органами, если эти нормативы не предусмотрены </w:t>
      </w:r>
      <w:hyperlink r:id="rId51" w:history="1">
        <w:r w:rsidRPr="004D0633">
          <w:rPr>
            <w:rFonts w:ascii="Times New Roman" w:hAnsi="Times New Roman"/>
            <w:bCs/>
            <w:sz w:val="18"/>
            <w:szCs w:val="18"/>
          </w:rPr>
          <w:t>приложениями № 1</w:t>
        </w:r>
      </w:hyperlink>
      <w:r w:rsidRPr="004D0633">
        <w:rPr>
          <w:rFonts w:ascii="Times New Roman" w:hAnsi="Times New Roman"/>
          <w:bCs/>
          <w:sz w:val="18"/>
          <w:szCs w:val="18"/>
        </w:rPr>
        <w:t xml:space="preserve"> и </w:t>
      </w:r>
      <w:hyperlink r:id="rId52" w:history="1">
        <w:r w:rsidRPr="004D0633">
          <w:rPr>
            <w:rFonts w:ascii="Times New Roman" w:hAnsi="Times New Roman"/>
            <w:bCs/>
            <w:sz w:val="18"/>
            <w:szCs w:val="18"/>
          </w:rPr>
          <w:t>2</w:t>
        </w:r>
      </w:hyperlink>
      <w:r w:rsidRPr="004D0633">
        <w:rPr>
          <w:rFonts w:ascii="Times New Roman" w:hAnsi="Times New Roman"/>
          <w:bCs/>
          <w:sz w:val="18"/>
          <w:szCs w:val="18"/>
        </w:rPr>
        <w:t xml:space="preserve"> к Методике.</w:t>
      </w:r>
    </w:p>
    <w:p w:rsidR="004D0633" w:rsidRPr="004D0633" w:rsidRDefault="004D0633" w:rsidP="004D0633">
      <w:pPr>
        <w:autoSpaceDE w:val="0"/>
        <w:autoSpaceDN w:val="0"/>
        <w:adjustRightInd w:val="0"/>
        <w:jc w:val="both"/>
        <w:rPr>
          <w:bCs/>
          <w:sz w:val="18"/>
          <w:szCs w:val="18"/>
        </w:rPr>
      </w:pPr>
      <w:r w:rsidRPr="004D0633">
        <w:rPr>
          <w:bCs/>
          <w:sz w:val="18"/>
          <w:szCs w:val="18"/>
        </w:rPr>
        <w:t xml:space="preserve">Для определения нормативных затрат в соответствии с </w:t>
      </w:r>
      <w:hyperlink r:id="rId53" w:history="1">
        <w:r w:rsidRPr="004D0633">
          <w:rPr>
            <w:bCs/>
            <w:sz w:val="18"/>
            <w:szCs w:val="18"/>
          </w:rPr>
          <w:t>разделами I</w:t>
        </w:r>
      </w:hyperlink>
      <w:r w:rsidRPr="004D0633">
        <w:rPr>
          <w:bCs/>
          <w:sz w:val="18"/>
          <w:szCs w:val="18"/>
        </w:rPr>
        <w:t xml:space="preserve"> и </w:t>
      </w:r>
      <w:hyperlink r:id="rId54" w:history="1">
        <w:r w:rsidRPr="004D0633">
          <w:rPr>
            <w:bCs/>
            <w:sz w:val="18"/>
            <w:szCs w:val="18"/>
          </w:rPr>
          <w:t>II</w:t>
        </w:r>
      </w:hyperlink>
      <w:r w:rsidRPr="004D0633">
        <w:rPr>
          <w:bCs/>
          <w:sz w:val="18"/>
          <w:szCs w:val="18"/>
        </w:rPr>
        <w:t xml:space="preserve"> Методики в формулах используются нормативы количества товаров, работ, услуг, устанавливаемые муниципальными органами, если эти нормативы не предусмотрены </w:t>
      </w:r>
      <w:hyperlink r:id="rId55" w:history="1">
        <w:r w:rsidRPr="004D0633">
          <w:rPr>
            <w:bCs/>
            <w:sz w:val="18"/>
            <w:szCs w:val="18"/>
          </w:rPr>
          <w:t>приложениями № 1</w:t>
        </w:r>
      </w:hyperlink>
      <w:r w:rsidRPr="004D0633">
        <w:rPr>
          <w:bCs/>
          <w:sz w:val="18"/>
          <w:szCs w:val="18"/>
        </w:rPr>
        <w:t xml:space="preserve"> и </w:t>
      </w:r>
      <w:hyperlink r:id="rId56" w:history="1">
        <w:r w:rsidRPr="004D0633">
          <w:rPr>
            <w:bCs/>
            <w:sz w:val="18"/>
            <w:szCs w:val="18"/>
          </w:rPr>
          <w:t>2</w:t>
        </w:r>
      </w:hyperlink>
      <w:r w:rsidRPr="004D0633">
        <w:rPr>
          <w:bCs/>
          <w:sz w:val="18"/>
          <w:szCs w:val="18"/>
        </w:rPr>
        <w:t xml:space="preserve"> к Методике.»;</w:t>
      </w:r>
    </w:p>
    <w:p w:rsidR="004D0633" w:rsidRPr="004D0633" w:rsidRDefault="004D0633" w:rsidP="004D0633">
      <w:pPr>
        <w:autoSpaceDE w:val="0"/>
        <w:autoSpaceDN w:val="0"/>
        <w:adjustRightInd w:val="0"/>
        <w:jc w:val="both"/>
        <w:rPr>
          <w:sz w:val="18"/>
          <w:szCs w:val="18"/>
        </w:rPr>
      </w:pPr>
      <w:r w:rsidRPr="004D0633">
        <w:rPr>
          <w:sz w:val="18"/>
          <w:szCs w:val="18"/>
        </w:rPr>
        <w:t xml:space="preserve">2.6. </w:t>
      </w:r>
      <w:hyperlink r:id="rId57" w:history="1">
        <w:r w:rsidRPr="004D0633">
          <w:rPr>
            <w:sz w:val="18"/>
            <w:szCs w:val="18"/>
          </w:rPr>
          <w:t>Пункт 5</w:t>
        </w:r>
      </w:hyperlink>
      <w:r w:rsidRPr="004D0633">
        <w:rPr>
          <w:sz w:val="18"/>
          <w:szCs w:val="18"/>
        </w:rPr>
        <w:t xml:space="preserve"> Правил изложить в следующей редакции:</w:t>
      </w:r>
    </w:p>
    <w:p w:rsidR="004D0633" w:rsidRPr="004D0633" w:rsidRDefault="004D0633" w:rsidP="004D0633">
      <w:pPr>
        <w:autoSpaceDE w:val="0"/>
        <w:autoSpaceDN w:val="0"/>
        <w:adjustRightInd w:val="0"/>
        <w:jc w:val="both"/>
        <w:rPr>
          <w:sz w:val="18"/>
          <w:szCs w:val="18"/>
        </w:rPr>
      </w:pPr>
      <w:r w:rsidRPr="004D0633">
        <w:rPr>
          <w:sz w:val="18"/>
          <w:szCs w:val="18"/>
        </w:rPr>
        <w:t xml:space="preserve"> «5. Муниципальные органы разрабатывают и утверждают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муниципального органа, должностных обязанностей его работников) нормативы:</w:t>
      </w:r>
    </w:p>
    <w:p w:rsidR="004D0633" w:rsidRPr="004D0633" w:rsidRDefault="004D0633" w:rsidP="004D0633">
      <w:pPr>
        <w:autoSpaceDE w:val="0"/>
        <w:autoSpaceDN w:val="0"/>
        <w:adjustRightInd w:val="0"/>
        <w:jc w:val="both"/>
        <w:rPr>
          <w:sz w:val="18"/>
          <w:szCs w:val="18"/>
        </w:rPr>
      </w:pPr>
      <w:r w:rsidRPr="004D0633">
        <w:rPr>
          <w:sz w:val="18"/>
          <w:szCs w:val="18"/>
        </w:rPr>
        <w:t>а) количества абонентских номеров пользовательского (оконечного) оборудования, подключенного к сети подвижной связи;</w:t>
      </w:r>
    </w:p>
    <w:p w:rsidR="004D0633" w:rsidRPr="004D0633" w:rsidRDefault="004D0633" w:rsidP="004D0633">
      <w:pPr>
        <w:autoSpaceDE w:val="0"/>
        <w:autoSpaceDN w:val="0"/>
        <w:adjustRightInd w:val="0"/>
        <w:jc w:val="both"/>
        <w:rPr>
          <w:sz w:val="18"/>
          <w:szCs w:val="18"/>
        </w:rPr>
      </w:pPr>
      <w:r w:rsidRPr="004D0633">
        <w:rPr>
          <w:sz w:val="18"/>
          <w:szCs w:val="18"/>
        </w:rPr>
        <w:t>б) цены услуг подвижной связи с учетом нормативов, предусмотренных приложением № 1 к Методике;</w:t>
      </w:r>
    </w:p>
    <w:p w:rsidR="004D0633" w:rsidRPr="004D0633" w:rsidRDefault="004D0633" w:rsidP="004D0633">
      <w:pPr>
        <w:autoSpaceDE w:val="0"/>
        <w:autoSpaceDN w:val="0"/>
        <w:adjustRightInd w:val="0"/>
        <w:jc w:val="both"/>
        <w:rPr>
          <w:sz w:val="18"/>
          <w:szCs w:val="18"/>
        </w:rPr>
      </w:pPr>
      <w:r w:rsidRPr="004D0633">
        <w:rPr>
          <w:sz w:val="18"/>
          <w:szCs w:val="18"/>
        </w:rPr>
        <w:lastRenderedPageBreak/>
        <w:t>в) количества SIM-карт, используемых в планшетных компьютерах;</w:t>
      </w:r>
    </w:p>
    <w:p w:rsidR="004D0633" w:rsidRPr="004D0633" w:rsidRDefault="004D0633" w:rsidP="004D0633">
      <w:pPr>
        <w:autoSpaceDE w:val="0"/>
        <w:autoSpaceDN w:val="0"/>
        <w:adjustRightInd w:val="0"/>
        <w:jc w:val="both"/>
        <w:rPr>
          <w:sz w:val="18"/>
          <w:szCs w:val="18"/>
        </w:rPr>
      </w:pPr>
      <w:r w:rsidRPr="004D0633">
        <w:rPr>
          <w:sz w:val="18"/>
          <w:szCs w:val="18"/>
        </w:rPr>
        <w:t>г) цены и количества принтеров, многофункциональных устройств, копировальных аппаратов и иной оргтехники;</w:t>
      </w:r>
    </w:p>
    <w:p w:rsidR="004D0633" w:rsidRPr="004D0633" w:rsidRDefault="004D0633" w:rsidP="004D0633">
      <w:pPr>
        <w:autoSpaceDE w:val="0"/>
        <w:autoSpaceDN w:val="0"/>
        <w:adjustRightInd w:val="0"/>
        <w:jc w:val="both"/>
        <w:rPr>
          <w:sz w:val="18"/>
          <w:szCs w:val="18"/>
        </w:rPr>
      </w:pPr>
      <w:r w:rsidRPr="004D0633">
        <w:rPr>
          <w:sz w:val="18"/>
          <w:szCs w:val="18"/>
        </w:rPr>
        <w:t>д) количества и цены средств подвижной связи с учетом нормативов, предусмотренных приложением № 1 к Методике;</w:t>
      </w:r>
    </w:p>
    <w:p w:rsidR="004D0633" w:rsidRPr="004D0633" w:rsidRDefault="004D0633" w:rsidP="004D0633">
      <w:pPr>
        <w:autoSpaceDE w:val="0"/>
        <w:autoSpaceDN w:val="0"/>
        <w:adjustRightInd w:val="0"/>
        <w:jc w:val="both"/>
        <w:rPr>
          <w:sz w:val="18"/>
          <w:szCs w:val="18"/>
        </w:rPr>
      </w:pPr>
      <w:r w:rsidRPr="004D0633">
        <w:rPr>
          <w:sz w:val="18"/>
          <w:szCs w:val="18"/>
        </w:rPr>
        <w:t>е) количества и цены планшетных компьютеров;</w:t>
      </w:r>
    </w:p>
    <w:p w:rsidR="004D0633" w:rsidRPr="004D0633" w:rsidRDefault="004D0633" w:rsidP="004D0633">
      <w:pPr>
        <w:autoSpaceDE w:val="0"/>
        <w:autoSpaceDN w:val="0"/>
        <w:adjustRightInd w:val="0"/>
        <w:jc w:val="both"/>
        <w:rPr>
          <w:sz w:val="18"/>
          <w:szCs w:val="18"/>
        </w:rPr>
      </w:pPr>
      <w:r w:rsidRPr="004D0633">
        <w:rPr>
          <w:sz w:val="18"/>
          <w:szCs w:val="18"/>
        </w:rPr>
        <w:t>ж) количества и цены носителей информации;</w:t>
      </w:r>
    </w:p>
    <w:p w:rsidR="004D0633" w:rsidRPr="004D0633" w:rsidRDefault="004D0633" w:rsidP="004D0633">
      <w:pPr>
        <w:autoSpaceDE w:val="0"/>
        <w:autoSpaceDN w:val="0"/>
        <w:adjustRightInd w:val="0"/>
        <w:jc w:val="both"/>
        <w:rPr>
          <w:sz w:val="18"/>
          <w:szCs w:val="18"/>
        </w:rPr>
      </w:pPr>
      <w:r w:rsidRPr="004D0633">
        <w:rPr>
          <w:sz w:val="18"/>
          <w:szCs w:val="18"/>
        </w:rPr>
        <w:t>з)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w:t>
      </w:r>
    </w:p>
    <w:p w:rsidR="004D0633" w:rsidRPr="004D0633" w:rsidRDefault="004D0633" w:rsidP="004D0633">
      <w:pPr>
        <w:autoSpaceDE w:val="0"/>
        <w:autoSpaceDN w:val="0"/>
        <w:adjustRightInd w:val="0"/>
        <w:jc w:val="both"/>
        <w:rPr>
          <w:sz w:val="18"/>
          <w:szCs w:val="18"/>
        </w:rPr>
      </w:pPr>
      <w:r w:rsidRPr="004D0633">
        <w:rPr>
          <w:sz w:val="18"/>
          <w:szCs w:val="18"/>
        </w:rPr>
        <w:t>и) перечня периодических печатных изданий и справочной литературы;</w:t>
      </w:r>
    </w:p>
    <w:p w:rsidR="004D0633" w:rsidRPr="004D0633" w:rsidRDefault="004D0633" w:rsidP="004D0633">
      <w:pPr>
        <w:autoSpaceDE w:val="0"/>
        <w:autoSpaceDN w:val="0"/>
        <w:adjustRightInd w:val="0"/>
        <w:jc w:val="both"/>
        <w:rPr>
          <w:sz w:val="18"/>
          <w:szCs w:val="18"/>
        </w:rPr>
      </w:pPr>
      <w:r w:rsidRPr="004D0633">
        <w:rPr>
          <w:sz w:val="18"/>
          <w:szCs w:val="18"/>
        </w:rPr>
        <w:t>к) количества и цены рабочих станций;</w:t>
      </w:r>
    </w:p>
    <w:p w:rsidR="004D0633" w:rsidRPr="004D0633" w:rsidRDefault="004D0633" w:rsidP="004D0633">
      <w:pPr>
        <w:autoSpaceDE w:val="0"/>
        <w:autoSpaceDN w:val="0"/>
        <w:adjustRightInd w:val="0"/>
        <w:jc w:val="both"/>
        <w:rPr>
          <w:sz w:val="18"/>
          <w:szCs w:val="18"/>
        </w:rPr>
      </w:pPr>
      <w:r w:rsidRPr="004D0633">
        <w:rPr>
          <w:sz w:val="18"/>
          <w:szCs w:val="18"/>
        </w:rPr>
        <w:t>л) количества и цены транспортных средств с учетом нормативов, предусмотренных приложением № 2 к Методике;</w:t>
      </w:r>
    </w:p>
    <w:p w:rsidR="004D0633" w:rsidRPr="004D0633" w:rsidRDefault="004D0633" w:rsidP="004D0633">
      <w:pPr>
        <w:autoSpaceDE w:val="0"/>
        <w:autoSpaceDN w:val="0"/>
        <w:adjustRightInd w:val="0"/>
        <w:jc w:val="both"/>
        <w:rPr>
          <w:sz w:val="18"/>
          <w:szCs w:val="18"/>
        </w:rPr>
      </w:pPr>
      <w:r w:rsidRPr="004D0633">
        <w:rPr>
          <w:sz w:val="18"/>
          <w:szCs w:val="18"/>
        </w:rPr>
        <w:t>м) количества и цены мебели;</w:t>
      </w:r>
    </w:p>
    <w:p w:rsidR="004D0633" w:rsidRPr="004D0633" w:rsidRDefault="004D0633" w:rsidP="004D0633">
      <w:pPr>
        <w:autoSpaceDE w:val="0"/>
        <w:autoSpaceDN w:val="0"/>
        <w:adjustRightInd w:val="0"/>
        <w:jc w:val="both"/>
        <w:rPr>
          <w:sz w:val="18"/>
          <w:szCs w:val="18"/>
        </w:rPr>
      </w:pPr>
      <w:r w:rsidRPr="004D0633">
        <w:rPr>
          <w:sz w:val="18"/>
          <w:szCs w:val="18"/>
        </w:rPr>
        <w:t>н) количества и цены канцелярских принадлежностей;</w:t>
      </w:r>
    </w:p>
    <w:p w:rsidR="004D0633" w:rsidRPr="004D0633" w:rsidRDefault="004D0633" w:rsidP="004D0633">
      <w:pPr>
        <w:autoSpaceDE w:val="0"/>
        <w:autoSpaceDN w:val="0"/>
        <w:adjustRightInd w:val="0"/>
        <w:jc w:val="both"/>
        <w:rPr>
          <w:sz w:val="18"/>
          <w:szCs w:val="18"/>
        </w:rPr>
      </w:pPr>
      <w:r w:rsidRPr="004D0633">
        <w:rPr>
          <w:sz w:val="18"/>
          <w:szCs w:val="18"/>
        </w:rPr>
        <w:t>о) количества и цены хозяйственных товаров и принадлежностей;</w:t>
      </w:r>
    </w:p>
    <w:p w:rsidR="004D0633" w:rsidRPr="004D0633" w:rsidRDefault="004D0633" w:rsidP="004D0633">
      <w:pPr>
        <w:autoSpaceDE w:val="0"/>
        <w:autoSpaceDN w:val="0"/>
        <w:adjustRightInd w:val="0"/>
        <w:jc w:val="both"/>
        <w:rPr>
          <w:sz w:val="18"/>
          <w:szCs w:val="18"/>
        </w:rPr>
      </w:pPr>
      <w:r w:rsidRPr="004D0633">
        <w:rPr>
          <w:sz w:val="18"/>
          <w:szCs w:val="18"/>
        </w:rPr>
        <w:t>п) количества и цены материальных запасов для нужд гражданской обороны;</w:t>
      </w:r>
    </w:p>
    <w:p w:rsidR="004D0633" w:rsidRPr="004D0633" w:rsidRDefault="004D0633" w:rsidP="004D0633">
      <w:pPr>
        <w:autoSpaceDE w:val="0"/>
        <w:autoSpaceDN w:val="0"/>
        <w:adjustRightInd w:val="0"/>
        <w:jc w:val="both"/>
        <w:rPr>
          <w:sz w:val="18"/>
          <w:szCs w:val="18"/>
        </w:rPr>
      </w:pPr>
      <w:r w:rsidRPr="004D0633">
        <w:rPr>
          <w:sz w:val="18"/>
          <w:szCs w:val="18"/>
        </w:rPr>
        <w:t>р) количества и цены иных товаров и услуг.»;</w:t>
      </w:r>
    </w:p>
    <w:p w:rsidR="004D0633" w:rsidRPr="004D0633" w:rsidRDefault="004D0633" w:rsidP="004D0633">
      <w:pPr>
        <w:autoSpaceDE w:val="0"/>
        <w:autoSpaceDN w:val="0"/>
        <w:adjustRightInd w:val="0"/>
        <w:jc w:val="both"/>
        <w:rPr>
          <w:sz w:val="18"/>
          <w:szCs w:val="18"/>
        </w:rPr>
      </w:pPr>
      <w:r w:rsidRPr="004D0633">
        <w:rPr>
          <w:sz w:val="18"/>
          <w:szCs w:val="18"/>
        </w:rPr>
        <w:t xml:space="preserve">2.7. В </w:t>
      </w:r>
      <w:hyperlink r:id="rId58" w:history="1">
        <w:r w:rsidRPr="004D0633">
          <w:rPr>
            <w:sz w:val="18"/>
            <w:szCs w:val="18"/>
          </w:rPr>
          <w:t>пункте 6</w:t>
        </w:r>
      </w:hyperlink>
      <w:r w:rsidRPr="004D0633">
        <w:rPr>
          <w:sz w:val="18"/>
          <w:szCs w:val="18"/>
        </w:rPr>
        <w:t xml:space="preserve"> слово «балансе» заменить словами «соответствующих балансах».</w:t>
      </w:r>
    </w:p>
    <w:p w:rsidR="004D0633" w:rsidRPr="004D0633" w:rsidRDefault="004D0633" w:rsidP="004D0633">
      <w:pPr>
        <w:autoSpaceDE w:val="0"/>
        <w:autoSpaceDN w:val="0"/>
        <w:adjustRightInd w:val="0"/>
        <w:jc w:val="both"/>
        <w:rPr>
          <w:sz w:val="18"/>
          <w:szCs w:val="18"/>
        </w:rPr>
      </w:pPr>
      <w:r w:rsidRPr="004D0633">
        <w:rPr>
          <w:sz w:val="18"/>
          <w:szCs w:val="18"/>
        </w:rPr>
        <w:t xml:space="preserve">3. </w:t>
      </w:r>
      <w:hyperlink r:id="rId59" w:history="1">
        <w:r w:rsidRPr="004D0633">
          <w:rPr>
            <w:sz w:val="18"/>
            <w:szCs w:val="18"/>
          </w:rPr>
          <w:t>Приложение</w:t>
        </w:r>
      </w:hyperlink>
      <w:r w:rsidRPr="004D0633">
        <w:rPr>
          <w:sz w:val="18"/>
          <w:szCs w:val="18"/>
        </w:rPr>
        <w:t xml:space="preserve"> к Правилам изложить в </w:t>
      </w:r>
      <w:hyperlink r:id="rId60" w:history="1">
        <w:r w:rsidRPr="004D0633">
          <w:rPr>
            <w:sz w:val="18"/>
            <w:szCs w:val="18"/>
          </w:rPr>
          <w:t>новой редакции</w:t>
        </w:r>
      </w:hyperlink>
      <w:r w:rsidRPr="004D0633">
        <w:rPr>
          <w:sz w:val="18"/>
          <w:szCs w:val="18"/>
        </w:rPr>
        <w:t xml:space="preserve"> согласно приложению к настоящему постановлению.</w:t>
      </w:r>
    </w:p>
    <w:p w:rsidR="004D0633" w:rsidRPr="004D0633" w:rsidRDefault="004D0633" w:rsidP="004D0633">
      <w:pPr>
        <w:pStyle w:val="ConsPlusNormal2"/>
        <w:jc w:val="both"/>
        <w:rPr>
          <w:rFonts w:ascii="Times New Roman" w:hAnsi="Times New Roman"/>
          <w:sz w:val="18"/>
          <w:szCs w:val="18"/>
        </w:rPr>
      </w:pPr>
      <w:r w:rsidRPr="004D0633">
        <w:rPr>
          <w:rFonts w:ascii="Times New Roman" w:hAnsi="Times New Roman"/>
          <w:sz w:val="18"/>
          <w:szCs w:val="18"/>
        </w:rPr>
        <w:t>4. Настоящее постановление вступает в силу после его официального опубликования.</w:t>
      </w:r>
    </w:p>
    <w:p w:rsidR="004D0633" w:rsidRPr="004D0633" w:rsidRDefault="004D0633" w:rsidP="004D0633">
      <w:pPr>
        <w:pStyle w:val="ConsPlusNormal2"/>
        <w:jc w:val="both"/>
        <w:rPr>
          <w:rFonts w:ascii="Times New Roman" w:hAnsi="Times New Roman"/>
          <w:sz w:val="18"/>
          <w:szCs w:val="18"/>
        </w:rPr>
      </w:pPr>
      <w:r w:rsidRPr="004D0633">
        <w:rPr>
          <w:rFonts w:ascii="Times New Roman" w:hAnsi="Times New Roman"/>
          <w:sz w:val="18"/>
          <w:szCs w:val="18"/>
        </w:rPr>
        <w:t>5.Опубликовать настоящее постановление в информационном бюллетене «Ведомости</w:t>
      </w:r>
      <w:r w:rsidR="00452669">
        <w:rPr>
          <w:rFonts w:ascii="Times New Roman" w:hAnsi="Times New Roman"/>
          <w:sz w:val="18"/>
          <w:szCs w:val="18"/>
        </w:rPr>
        <w:t xml:space="preserve"> </w:t>
      </w:r>
      <w:r w:rsidRPr="004D0633">
        <w:rPr>
          <w:rFonts w:ascii="Times New Roman" w:hAnsi="Times New Roman"/>
          <w:bCs/>
          <w:sz w:val="18"/>
          <w:szCs w:val="18"/>
        </w:rPr>
        <w:t>Мошковского сельсовета</w:t>
      </w:r>
      <w:r w:rsidRPr="004D0633">
        <w:rPr>
          <w:rFonts w:ascii="Times New Roman" w:hAnsi="Times New Roman"/>
          <w:sz w:val="18"/>
          <w:szCs w:val="18"/>
        </w:rPr>
        <w:t xml:space="preserve">» и разместить на официальном сайте администрации </w:t>
      </w:r>
      <w:r w:rsidRPr="004D0633">
        <w:rPr>
          <w:rFonts w:ascii="Times New Roman" w:hAnsi="Times New Roman"/>
          <w:bCs/>
          <w:sz w:val="18"/>
          <w:szCs w:val="18"/>
        </w:rPr>
        <w:t>Мошковского сельсовета</w:t>
      </w:r>
      <w:r w:rsidRPr="004D0633">
        <w:rPr>
          <w:rFonts w:ascii="Times New Roman" w:hAnsi="Times New Roman"/>
          <w:sz w:val="18"/>
          <w:szCs w:val="18"/>
        </w:rPr>
        <w:t xml:space="preserve"> Бековского района Пензенской области в информационно-телекоммуникационной сети «Интернет» и в единой информационной системе закупок.</w:t>
      </w:r>
    </w:p>
    <w:p w:rsidR="004D0633" w:rsidRPr="004D0633" w:rsidRDefault="004D0633" w:rsidP="004D0633">
      <w:pPr>
        <w:jc w:val="both"/>
        <w:rPr>
          <w:sz w:val="18"/>
          <w:szCs w:val="18"/>
        </w:rPr>
      </w:pPr>
      <w:r w:rsidRPr="004D0633">
        <w:rPr>
          <w:sz w:val="18"/>
          <w:szCs w:val="18"/>
        </w:rPr>
        <w:t xml:space="preserve">6. Контроль за исполнением настоящего постановления возложить на главу администрации </w:t>
      </w:r>
      <w:r w:rsidRPr="004D0633">
        <w:rPr>
          <w:bCs/>
          <w:sz w:val="18"/>
          <w:szCs w:val="18"/>
        </w:rPr>
        <w:t>Мошковского</w:t>
      </w:r>
      <w:r w:rsidRPr="004D0633">
        <w:rPr>
          <w:sz w:val="18"/>
          <w:szCs w:val="18"/>
        </w:rPr>
        <w:t xml:space="preserve"> сельсовета Гнивковского И.Б.</w:t>
      </w:r>
    </w:p>
    <w:p w:rsidR="004D0633" w:rsidRPr="004D0633" w:rsidRDefault="004D0633" w:rsidP="004D0633">
      <w:pPr>
        <w:pStyle w:val="ConsPlusTitle"/>
        <w:rPr>
          <w:rFonts w:ascii="Times New Roman" w:hAnsi="Times New Roman" w:cs="Times New Roman"/>
          <w:b w:val="0"/>
          <w:bCs w:val="0"/>
          <w:sz w:val="18"/>
          <w:szCs w:val="18"/>
        </w:rPr>
      </w:pPr>
      <w:r w:rsidRPr="004D0633">
        <w:rPr>
          <w:rFonts w:ascii="Times New Roman" w:hAnsi="Times New Roman" w:cs="Times New Roman"/>
          <w:b w:val="0"/>
          <w:bCs w:val="0"/>
          <w:sz w:val="18"/>
          <w:szCs w:val="18"/>
        </w:rPr>
        <w:t xml:space="preserve">Глава администрации </w:t>
      </w:r>
    </w:p>
    <w:p w:rsidR="004D0633" w:rsidRDefault="004D0633" w:rsidP="004D0633">
      <w:pPr>
        <w:pStyle w:val="ConsPlusTitle"/>
        <w:rPr>
          <w:rFonts w:ascii="Times New Roman" w:hAnsi="Times New Roman" w:cs="Times New Roman"/>
          <w:b w:val="0"/>
          <w:bCs w:val="0"/>
          <w:sz w:val="18"/>
          <w:szCs w:val="18"/>
        </w:rPr>
      </w:pPr>
      <w:r w:rsidRPr="004D0633">
        <w:rPr>
          <w:rFonts w:ascii="Times New Roman" w:hAnsi="Times New Roman" w:cs="Times New Roman"/>
          <w:b w:val="0"/>
          <w:bCs w:val="0"/>
          <w:sz w:val="18"/>
          <w:szCs w:val="18"/>
        </w:rPr>
        <w:t>Мошковского сельсовета                                                        И.Б. Гнивковский</w:t>
      </w:r>
    </w:p>
    <w:p w:rsidR="00E12DEB" w:rsidRDefault="00E12DEB" w:rsidP="00E12DEB">
      <w:pPr>
        <w:pStyle w:val="ConsPlusTitle"/>
        <w:jc w:val="center"/>
        <w:rPr>
          <w:rFonts w:ascii="Times New Roman" w:hAnsi="Times New Roman" w:cs="Times New Roman"/>
          <w:b w:val="0"/>
          <w:bCs w:val="0"/>
          <w:sz w:val="18"/>
          <w:szCs w:val="18"/>
        </w:rPr>
      </w:pPr>
    </w:p>
    <w:p w:rsidR="00E12DEB" w:rsidRDefault="00E12DEB" w:rsidP="00452669">
      <w:pPr>
        <w:pStyle w:val="ConsPlusNormal2"/>
        <w:ind w:left="2835" w:hanging="3969"/>
        <w:jc w:val="center"/>
        <w:rPr>
          <w:rFonts w:ascii="Times New Roman" w:hAnsi="Times New Roman"/>
          <w:sz w:val="18"/>
          <w:szCs w:val="18"/>
        </w:rPr>
      </w:pPr>
      <w:r w:rsidRPr="00E12DEB">
        <w:rPr>
          <w:rFonts w:ascii="Times New Roman" w:hAnsi="Times New Roman"/>
          <w:sz w:val="18"/>
          <w:szCs w:val="18"/>
        </w:rPr>
        <w:t>Приложение</w:t>
      </w:r>
      <w:r w:rsidR="00452669">
        <w:rPr>
          <w:rFonts w:ascii="Times New Roman" w:hAnsi="Times New Roman"/>
          <w:sz w:val="18"/>
          <w:szCs w:val="18"/>
        </w:rPr>
        <w:t xml:space="preserve"> </w:t>
      </w:r>
      <w:r w:rsidRPr="00E12DEB">
        <w:rPr>
          <w:rFonts w:ascii="Times New Roman" w:hAnsi="Times New Roman"/>
          <w:sz w:val="18"/>
          <w:szCs w:val="18"/>
        </w:rPr>
        <w:t>к Правилам определения нормативных затрат на обеспечение функций органов местного самоуправления</w:t>
      </w:r>
    </w:p>
    <w:p w:rsidR="00E12DEB" w:rsidRPr="00E12DEB" w:rsidRDefault="00E12DEB" w:rsidP="00452669">
      <w:pPr>
        <w:pStyle w:val="ConsPlusNormal2"/>
        <w:ind w:left="2835" w:hanging="3969"/>
        <w:jc w:val="center"/>
        <w:rPr>
          <w:rFonts w:ascii="Times New Roman" w:hAnsi="Times New Roman"/>
          <w:sz w:val="18"/>
          <w:szCs w:val="18"/>
        </w:rPr>
      </w:pPr>
      <w:r w:rsidRPr="00E12DEB">
        <w:rPr>
          <w:rFonts w:ascii="Times New Roman" w:hAnsi="Times New Roman"/>
          <w:bCs/>
          <w:sz w:val="18"/>
          <w:szCs w:val="18"/>
        </w:rPr>
        <w:t>Мошковского</w:t>
      </w:r>
      <w:r w:rsidRPr="00E12DEB">
        <w:rPr>
          <w:rFonts w:ascii="Times New Roman" w:hAnsi="Times New Roman"/>
          <w:sz w:val="18"/>
          <w:szCs w:val="18"/>
        </w:rPr>
        <w:t xml:space="preserve"> сельсовета</w:t>
      </w:r>
      <w:r w:rsidR="00452669">
        <w:rPr>
          <w:rFonts w:ascii="Times New Roman" w:hAnsi="Times New Roman"/>
          <w:sz w:val="18"/>
          <w:szCs w:val="18"/>
        </w:rPr>
        <w:t xml:space="preserve"> </w:t>
      </w:r>
      <w:r w:rsidRPr="00E12DEB">
        <w:rPr>
          <w:rFonts w:ascii="Times New Roman" w:hAnsi="Times New Roman"/>
          <w:sz w:val="18"/>
          <w:szCs w:val="18"/>
        </w:rPr>
        <w:t>Бековского района Пензенской области</w:t>
      </w:r>
    </w:p>
    <w:p w:rsidR="00E12DEB" w:rsidRPr="00E12DEB" w:rsidRDefault="00E12DEB" w:rsidP="00E12DEB">
      <w:pPr>
        <w:pStyle w:val="ConsPlusNormal2"/>
        <w:jc w:val="center"/>
        <w:rPr>
          <w:rFonts w:ascii="Times New Roman" w:hAnsi="Times New Roman"/>
          <w:b/>
          <w:sz w:val="18"/>
          <w:szCs w:val="18"/>
        </w:rPr>
      </w:pPr>
      <w:bookmarkStart w:id="8" w:name="P90"/>
      <w:bookmarkEnd w:id="8"/>
      <w:r w:rsidRPr="00E12DEB">
        <w:rPr>
          <w:rFonts w:ascii="Times New Roman" w:hAnsi="Times New Roman"/>
          <w:b/>
          <w:sz w:val="18"/>
          <w:szCs w:val="18"/>
        </w:rPr>
        <w:t>Методика определения нормативных затрат на обеспечение функций органов местного самоуправления Мошковского сельсовет</w:t>
      </w:r>
      <w:r w:rsidRPr="00E12DEB">
        <w:rPr>
          <w:rFonts w:ascii="Times New Roman" w:hAnsi="Times New Roman"/>
          <w:sz w:val="18"/>
          <w:szCs w:val="18"/>
        </w:rPr>
        <w:t>а</w:t>
      </w:r>
      <w:r w:rsidR="00106289">
        <w:rPr>
          <w:rFonts w:ascii="Times New Roman" w:hAnsi="Times New Roman"/>
          <w:sz w:val="18"/>
          <w:szCs w:val="18"/>
        </w:rPr>
        <w:t xml:space="preserve"> </w:t>
      </w:r>
      <w:r w:rsidRPr="00E12DEB">
        <w:rPr>
          <w:rFonts w:ascii="Times New Roman" w:hAnsi="Times New Roman"/>
          <w:b/>
          <w:sz w:val="18"/>
          <w:szCs w:val="18"/>
        </w:rPr>
        <w:t>Бековского района Пензенской области</w:t>
      </w:r>
    </w:p>
    <w:p w:rsidR="00E12DEB" w:rsidRPr="00E12DEB" w:rsidRDefault="00E12DEB" w:rsidP="00E12DEB">
      <w:pPr>
        <w:pStyle w:val="ConsPlusNormal2"/>
        <w:jc w:val="both"/>
        <w:rPr>
          <w:rFonts w:ascii="Times New Roman" w:hAnsi="Times New Roman"/>
          <w:sz w:val="18"/>
          <w:szCs w:val="18"/>
        </w:rPr>
      </w:pPr>
    </w:p>
    <w:p w:rsidR="00E12DEB" w:rsidRPr="00E12DEB" w:rsidRDefault="00E12DEB" w:rsidP="00E12DEB">
      <w:pPr>
        <w:autoSpaceDE w:val="0"/>
        <w:autoSpaceDN w:val="0"/>
        <w:adjustRightInd w:val="0"/>
        <w:jc w:val="center"/>
        <w:outlineLvl w:val="0"/>
        <w:rPr>
          <w:b/>
          <w:sz w:val="18"/>
          <w:szCs w:val="18"/>
        </w:rPr>
      </w:pPr>
      <w:r w:rsidRPr="00E12DEB">
        <w:rPr>
          <w:b/>
          <w:sz w:val="18"/>
          <w:szCs w:val="18"/>
        </w:rPr>
        <w:t>I. Затраты на информационно-коммуникационные технологии</w:t>
      </w:r>
    </w:p>
    <w:p w:rsidR="00E12DEB" w:rsidRPr="00E12DEB" w:rsidRDefault="00E12DEB" w:rsidP="00E12DEB">
      <w:pPr>
        <w:autoSpaceDE w:val="0"/>
        <w:autoSpaceDN w:val="0"/>
        <w:adjustRightInd w:val="0"/>
        <w:jc w:val="center"/>
        <w:outlineLvl w:val="1"/>
        <w:rPr>
          <w:b/>
          <w:sz w:val="18"/>
          <w:szCs w:val="18"/>
        </w:rPr>
      </w:pPr>
      <w:r w:rsidRPr="00E12DEB">
        <w:rPr>
          <w:b/>
          <w:sz w:val="18"/>
          <w:szCs w:val="18"/>
        </w:rPr>
        <w:t>Затраты на услуги связи</w:t>
      </w:r>
    </w:p>
    <w:p w:rsidR="00E12DEB" w:rsidRPr="00E12DEB" w:rsidRDefault="00E12DEB" w:rsidP="00E12DEB">
      <w:pPr>
        <w:autoSpaceDE w:val="0"/>
        <w:autoSpaceDN w:val="0"/>
        <w:adjustRightInd w:val="0"/>
        <w:jc w:val="both"/>
        <w:rPr>
          <w:sz w:val="18"/>
          <w:szCs w:val="18"/>
        </w:rPr>
      </w:pPr>
      <w:r w:rsidRPr="00E12DEB">
        <w:rPr>
          <w:sz w:val="18"/>
          <w:szCs w:val="18"/>
        </w:rPr>
        <w:t>1. Затраты на абонентскую плату (</w:t>
      </w:r>
      <w:proofErr w:type="spellStart"/>
      <w:r w:rsidRPr="00E12DEB">
        <w:rPr>
          <w:sz w:val="18"/>
          <w:szCs w:val="18"/>
        </w:rPr>
        <w:t>З</w:t>
      </w:r>
      <w:r w:rsidRPr="00E12DEB">
        <w:rPr>
          <w:sz w:val="18"/>
          <w:szCs w:val="18"/>
          <w:vertAlign w:val="subscript"/>
        </w:rPr>
        <w:t>аб</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11455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a:srcRect/>
                    <a:stretch>
                      <a:fillRect/>
                    </a:stretch>
                  </pic:blipFill>
                  <pic:spPr bwMode="auto">
                    <a:xfrm>
                      <a:off x="0" y="0"/>
                      <a:ext cx="2114550" cy="3238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аб</w:t>
      </w:r>
      <w:proofErr w:type="spellEnd"/>
      <w:r w:rsidRPr="00E12DEB">
        <w:rPr>
          <w:sz w:val="18"/>
          <w:szCs w:val="1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Н</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аб</w:t>
      </w:r>
      <w:proofErr w:type="spellEnd"/>
      <w:r w:rsidRPr="00E12DEB">
        <w:rPr>
          <w:sz w:val="18"/>
          <w:szCs w:val="18"/>
        </w:rPr>
        <w:t xml:space="preserve"> - ежемесячная i-я абонентская плата в расчете на 1 абонентский номер для передачи голосовой информации;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aб</w:t>
      </w:r>
      <w:proofErr w:type="spellEnd"/>
      <w:r w:rsidRPr="00E12DEB">
        <w:rPr>
          <w:sz w:val="18"/>
          <w:szCs w:val="18"/>
        </w:rPr>
        <w:t xml:space="preserve"> - количество месяцев предоставления услуги с i-й абонентской платой.</w:t>
      </w:r>
    </w:p>
    <w:p w:rsidR="00E12DEB" w:rsidRPr="00E12DEB" w:rsidRDefault="00E12DEB" w:rsidP="00E12DEB">
      <w:pPr>
        <w:autoSpaceDE w:val="0"/>
        <w:autoSpaceDN w:val="0"/>
        <w:adjustRightInd w:val="0"/>
        <w:jc w:val="both"/>
        <w:rPr>
          <w:sz w:val="18"/>
          <w:szCs w:val="18"/>
        </w:rPr>
      </w:pPr>
      <w:r w:rsidRPr="00E12DEB">
        <w:rPr>
          <w:sz w:val="18"/>
          <w:szCs w:val="18"/>
        </w:rPr>
        <w:t>2. Затраты на повременную оплату местных, междугородних и международных телефонных соединений (</w:t>
      </w:r>
      <w:proofErr w:type="spellStart"/>
      <w:r w:rsidRPr="00E12DEB">
        <w:rPr>
          <w:sz w:val="18"/>
          <w:szCs w:val="18"/>
        </w:rPr>
        <w:t>З</w:t>
      </w:r>
      <w:r w:rsidRPr="00E12DEB">
        <w:rPr>
          <w:sz w:val="18"/>
          <w:szCs w:val="18"/>
          <w:vertAlign w:val="subscript"/>
        </w:rPr>
        <w:t>пов</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22"/>
          <w:sz w:val="18"/>
          <w:szCs w:val="18"/>
          <w:lang w:eastAsia="zh-CN"/>
        </w:rPr>
        <w:drawing>
          <wp:inline distT="0" distB="0" distL="0" distR="0">
            <wp:extent cx="5943600" cy="3714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srcRect/>
                    <a:stretch>
                      <a:fillRect/>
                    </a:stretch>
                  </pic:blipFill>
                  <pic:spPr bwMode="auto">
                    <a:xfrm>
                      <a:off x="0" y="0"/>
                      <a:ext cx="5943600"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g</w:t>
      </w:r>
      <w:proofErr w:type="spellEnd"/>
      <w:r w:rsidRPr="00E12DEB">
        <w:rPr>
          <w:sz w:val="18"/>
          <w:szCs w:val="18"/>
          <w:vertAlign w:val="subscript"/>
        </w:rPr>
        <w:t xml:space="preserve"> м</w:t>
      </w:r>
      <w:r w:rsidRPr="00E12DEB">
        <w:rPr>
          <w:sz w:val="18"/>
          <w:szCs w:val="18"/>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g</w:t>
      </w:r>
      <w:proofErr w:type="spellEnd"/>
      <w:r w:rsidRPr="00E12DEB">
        <w:rPr>
          <w:sz w:val="18"/>
          <w:szCs w:val="18"/>
          <w:vertAlign w:val="subscript"/>
        </w:rPr>
        <w:t xml:space="preserve"> м</w:t>
      </w:r>
      <w:r w:rsidRPr="00E12DEB">
        <w:rPr>
          <w:sz w:val="18"/>
          <w:szCs w:val="18"/>
        </w:rPr>
        <w:t xml:space="preserve"> - продолжительность местных телефонных соединений в месяц в расчете на 1 абонентский номер для передачи голосовой информации по g-</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gм</w:t>
      </w:r>
      <w:proofErr w:type="spellEnd"/>
      <w:r w:rsidRPr="00E12DEB">
        <w:rPr>
          <w:sz w:val="18"/>
          <w:szCs w:val="18"/>
        </w:rPr>
        <w:t xml:space="preserve"> - цена минуты разговора при местных телефонных соединениях по g-</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gм</w:t>
      </w:r>
      <w:proofErr w:type="spellEnd"/>
      <w:r w:rsidRPr="00E12DEB">
        <w:rPr>
          <w:sz w:val="18"/>
          <w:szCs w:val="18"/>
        </w:rPr>
        <w:t xml:space="preserve"> - количество месяцев предоставления услуги местной телефонной связи по g-</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мг</w:t>
      </w:r>
      <w:r w:rsidRPr="00E12DEB">
        <w:rPr>
          <w:sz w:val="18"/>
          <w:szCs w:val="18"/>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i</w:t>
      </w:r>
      <w:proofErr w:type="spellEnd"/>
      <w:r w:rsidRPr="00E12DEB">
        <w:rPr>
          <w:sz w:val="18"/>
          <w:szCs w:val="18"/>
          <w:vertAlign w:val="subscript"/>
        </w:rPr>
        <w:t xml:space="preserve"> мг</w:t>
      </w:r>
      <w:r w:rsidRPr="00E12DEB">
        <w:rPr>
          <w:sz w:val="18"/>
          <w:szCs w:val="18"/>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мг</w:t>
      </w:r>
      <w:r w:rsidRPr="00E12DEB">
        <w:rPr>
          <w:sz w:val="18"/>
          <w:szCs w:val="18"/>
        </w:rPr>
        <w:t xml:space="preserve"> - цена минуты разговора при междугородних телефонных соединениях по i-</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мг</w:t>
      </w:r>
      <w:r w:rsidRPr="00E12DEB">
        <w:rPr>
          <w:sz w:val="18"/>
          <w:szCs w:val="18"/>
        </w:rPr>
        <w:t xml:space="preserve"> - количество месяцев предоставления услуги междугородней телефонной связи по i-</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мн</w:t>
      </w:r>
      <w:proofErr w:type="spellEnd"/>
      <w:r w:rsidRPr="00E12DEB">
        <w:rPr>
          <w:sz w:val="18"/>
          <w:szCs w:val="18"/>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мн</w:t>
      </w:r>
      <w:proofErr w:type="spellEnd"/>
      <w:r w:rsidRPr="00E12DEB">
        <w:rPr>
          <w:sz w:val="18"/>
          <w:szCs w:val="18"/>
        </w:rPr>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мн</w:t>
      </w:r>
      <w:proofErr w:type="spellEnd"/>
      <w:r w:rsidRPr="00E12DEB">
        <w:rPr>
          <w:sz w:val="18"/>
          <w:szCs w:val="18"/>
        </w:rPr>
        <w:t xml:space="preserve"> - цена минуты разговора при международных телефонных соединениях по j-</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мн</w:t>
      </w:r>
      <w:proofErr w:type="spellEnd"/>
      <w:r w:rsidRPr="00E12DEB">
        <w:rPr>
          <w:sz w:val="18"/>
          <w:szCs w:val="18"/>
        </w:rPr>
        <w:t xml:space="preserve"> - количество месяцев предоставления услуги международной телефонной связи по j-</w:t>
      </w:r>
      <w:proofErr w:type="spellStart"/>
      <w:r w:rsidRPr="00E12DEB">
        <w:rPr>
          <w:sz w:val="18"/>
          <w:szCs w:val="18"/>
        </w:rPr>
        <w:t>му</w:t>
      </w:r>
      <w:proofErr w:type="spellEnd"/>
      <w:r w:rsidRPr="00E12DEB">
        <w:rPr>
          <w:sz w:val="18"/>
          <w:szCs w:val="18"/>
        </w:rPr>
        <w:t xml:space="preserve"> тарифу.</w:t>
      </w:r>
    </w:p>
    <w:p w:rsidR="00E12DEB" w:rsidRPr="00E12DEB" w:rsidRDefault="00E12DEB" w:rsidP="00E12DEB">
      <w:pPr>
        <w:autoSpaceDE w:val="0"/>
        <w:autoSpaceDN w:val="0"/>
        <w:adjustRightInd w:val="0"/>
        <w:jc w:val="both"/>
        <w:rPr>
          <w:sz w:val="18"/>
          <w:szCs w:val="18"/>
        </w:rPr>
      </w:pPr>
      <w:r w:rsidRPr="00E12DEB">
        <w:rPr>
          <w:sz w:val="18"/>
          <w:szCs w:val="18"/>
        </w:rPr>
        <w:t>3. Затраты на оплату услуг подвижной связи (</w:t>
      </w:r>
      <w:proofErr w:type="spellStart"/>
      <w:r w:rsidRPr="00E12DEB">
        <w:rPr>
          <w:sz w:val="18"/>
          <w:szCs w:val="18"/>
        </w:rPr>
        <w:t>З</w:t>
      </w:r>
      <w:r w:rsidRPr="00E12DEB">
        <w:rPr>
          <w:sz w:val="18"/>
          <w:szCs w:val="18"/>
          <w:vertAlign w:val="subscript"/>
        </w:rPr>
        <w:t>сот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lastRenderedPageBreak/>
        <w:drawing>
          <wp:inline distT="0" distB="0" distL="0" distR="0">
            <wp:extent cx="2600325" cy="4095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3"/>
                    <a:srcRect/>
                    <a:stretch>
                      <a:fillRect/>
                    </a:stretch>
                  </pic:blipFill>
                  <pic:spPr bwMode="auto">
                    <a:xfrm>
                      <a:off x="0" y="0"/>
                      <a:ext cx="2600325" cy="4095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pStyle w:val="ConsPlusNormal2"/>
        <w:jc w:val="both"/>
        <w:rPr>
          <w:rFonts w:ascii="Times New Roman" w:hAnsi="Times New Roman"/>
          <w:sz w:val="18"/>
          <w:szCs w:val="18"/>
        </w:rPr>
      </w:pPr>
      <w:proofErr w:type="spellStart"/>
      <w:r w:rsidRPr="00E12DEB">
        <w:rPr>
          <w:rFonts w:ascii="Times New Roman" w:hAnsi="Times New Roman"/>
          <w:sz w:val="18"/>
          <w:szCs w:val="18"/>
        </w:rPr>
        <w:t>Q</w:t>
      </w:r>
      <w:r w:rsidRPr="00E12DEB">
        <w:rPr>
          <w:rFonts w:ascii="Times New Roman" w:hAnsi="Times New Roman"/>
          <w:sz w:val="18"/>
          <w:szCs w:val="18"/>
          <w:vertAlign w:val="subscript"/>
        </w:rPr>
        <w:t>i</w:t>
      </w:r>
      <w:proofErr w:type="spellEnd"/>
      <w:r w:rsidRPr="00E12DEB">
        <w:rPr>
          <w:rFonts w:ascii="Times New Roman" w:hAnsi="Times New Roman"/>
          <w:sz w:val="18"/>
          <w:szCs w:val="18"/>
          <w:vertAlign w:val="subscript"/>
        </w:rPr>
        <w:t xml:space="preserve"> сот</w:t>
      </w:r>
      <w:r w:rsidRPr="00E12DEB">
        <w:rPr>
          <w:rFonts w:ascii="Times New Roman" w:hAnsi="Times New Roman"/>
          <w:sz w:val="18"/>
          <w:szCs w:val="18"/>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муниципальными органами, в соответствии с пунктом 5  Правил </w:t>
      </w:r>
      <w:r w:rsidRPr="00E12DEB">
        <w:rPr>
          <w:rFonts w:ascii="Times New Roman" w:hAnsi="Times New Roman"/>
          <w:bCs/>
          <w:sz w:val="18"/>
          <w:szCs w:val="18"/>
        </w:rPr>
        <w:t xml:space="preserve">определения нормативных затрат на обеспечение функций </w:t>
      </w:r>
      <w:r w:rsidRPr="00E12DEB">
        <w:rPr>
          <w:rFonts w:ascii="Times New Roman" w:hAnsi="Times New Roman"/>
          <w:sz w:val="18"/>
          <w:szCs w:val="18"/>
        </w:rPr>
        <w:t xml:space="preserve">органов местного самоуправления </w:t>
      </w:r>
      <w:r w:rsidRPr="00E12DEB">
        <w:rPr>
          <w:rFonts w:ascii="Times New Roman" w:hAnsi="Times New Roman"/>
          <w:bCs/>
          <w:sz w:val="18"/>
          <w:szCs w:val="18"/>
        </w:rPr>
        <w:t>Мошковского</w:t>
      </w:r>
      <w:r w:rsidRPr="00E12DEB">
        <w:rPr>
          <w:rFonts w:ascii="Times New Roman" w:hAnsi="Times New Roman"/>
          <w:sz w:val="18"/>
          <w:szCs w:val="18"/>
        </w:rPr>
        <w:t xml:space="preserve"> сельсовета Бековского района Пензенской области, утвержденных настоящим постановлением (далее - нормативы муниципальных органов), с учетом нормативов обеспечения функций муниципальных органов, применяемых при расчете нормативных затрат на приобретение средств подвижной связи и услуг подвижной связи, предусмотренных приложением № 1 к данной  Методике (далее - нормативы обеспечения средствами связи);</w:t>
      </w:r>
    </w:p>
    <w:p w:rsidR="00E12DEB" w:rsidRPr="00E12DEB" w:rsidRDefault="00E12DEB" w:rsidP="00E12DEB">
      <w:pPr>
        <w:autoSpaceDE w:val="0"/>
        <w:autoSpaceDN w:val="0"/>
        <w:adjustRightInd w:val="0"/>
        <w:jc w:val="both"/>
        <w:rPr>
          <w:sz w:val="18"/>
          <w:szCs w:val="18"/>
        </w:rPr>
      </w:pPr>
      <w:r w:rsidRPr="00E12DEB">
        <w:rPr>
          <w:sz w:val="18"/>
          <w:szCs w:val="18"/>
        </w:rPr>
        <w:t xml:space="preserve"> </w:t>
      </w: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сот</w:t>
      </w:r>
      <w:r w:rsidRPr="00E12DEB">
        <w:rPr>
          <w:sz w:val="18"/>
          <w:szCs w:val="18"/>
        </w:rPr>
        <w:t xml:space="preserve"> - ежемесячная цена услуги подвижной связи в расчете на 1 номер сотовой абонентской станции i-й должности в соответствии с нормативами муниципальных органов, определенными с учетом нормативов обеспечения средств связи;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сот</w:t>
      </w:r>
      <w:r w:rsidRPr="00E12DEB">
        <w:rPr>
          <w:sz w:val="18"/>
          <w:szCs w:val="18"/>
        </w:rPr>
        <w:t xml:space="preserve"> - количество месяцев предоставления услуги подвижной связи по i-й должности.</w:t>
      </w:r>
    </w:p>
    <w:p w:rsidR="00E12DEB" w:rsidRPr="00E12DEB" w:rsidRDefault="00E12DEB" w:rsidP="00E12DEB">
      <w:pPr>
        <w:autoSpaceDE w:val="0"/>
        <w:autoSpaceDN w:val="0"/>
        <w:adjustRightInd w:val="0"/>
        <w:jc w:val="both"/>
        <w:rPr>
          <w:sz w:val="18"/>
          <w:szCs w:val="18"/>
        </w:rPr>
      </w:pPr>
      <w:r w:rsidRPr="00E12DEB">
        <w:rPr>
          <w:sz w:val="18"/>
          <w:szCs w:val="18"/>
        </w:rPr>
        <w:t xml:space="preserve">4. Затраты на передачу данных с использованием информационно-телекоммуникационной сети «Интернет» (далее - сеть «Интернет») и услуги </w:t>
      </w:r>
      <w:proofErr w:type="spellStart"/>
      <w:r w:rsidRPr="00E12DEB">
        <w:rPr>
          <w:sz w:val="18"/>
          <w:szCs w:val="18"/>
        </w:rPr>
        <w:t>интернет-провайдеров</w:t>
      </w:r>
      <w:proofErr w:type="spellEnd"/>
      <w:r w:rsidRPr="00E12DEB">
        <w:rPr>
          <w:sz w:val="18"/>
          <w:szCs w:val="18"/>
        </w:rPr>
        <w:t xml:space="preserve"> для планшетных компьютеров (</w:t>
      </w:r>
      <w:proofErr w:type="spellStart"/>
      <w:r w:rsidRPr="00E12DEB">
        <w:rPr>
          <w:sz w:val="18"/>
          <w:szCs w:val="18"/>
        </w:rPr>
        <w:t>З</w:t>
      </w:r>
      <w:r w:rsidRPr="00E12DEB">
        <w:rPr>
          <w:sz w:val="18"/>
          <w:szCs w:val="18"/>
          <w:vertAlign w:val="subscript"/>
        </w:rPr>
        <w:t>ип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438400" cy="419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4"/>
                    <a:srcRect/>
                    <a:stretch>
                      <a:fillRect/>
                    </a:stretch>
                  </pic:blipFill>
                  <pic:spPr bwMode="auto">
                    <a:xfrm>
                      <a:off x="0" y="0"/>
                      <a:ext cx="2438400" cy="4191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ип</w:t>
      </w:r>
      <w:proofErr w:type="spellEnd"/>
      <w:r w:rsidRPr="00E12DEB">
        <w:rPr>
          <w:sz w:val="18"/>
          <w:szCs w:val="18"/>
        </w:rPr>
        <w:t xml:space="preserve"> - количество SIM-карт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ип</w:t>
      </w:r>
      <w:proofErr w:type="spellEnd"/>
      <w:r w:rsidRPr="00E12DEB">
        <w:rPr>
          <w:sz w:val="18"/>
          <w:szCs w:val="18"/>
        </w:rPr>
        <w:t xml:space="preserve"> - ежемесячная цена в расчете на 1 SIM-карту по i-й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ип</w:t>
      </w:r>
      <w:proofErr w:type="spellEnd"/>
      <w:r w:rsidRPr="00E12DEB">
        <w:rPr>
          <w:sz w:val="18"/>
          <w:szCs w:val="18"/>
        </w:rPr>
        <w:t xml:space="preserve"> - количество месяцев предоставления услуги передачи данных по i-й должности.</w:t>
      </w:r>
    </w:p>
    <w:p w:rsidR="00E12DEB" w:rsidRPr="00E12DEB" w:rsidRDefault="00E12DEB" w:rsidP="00E12DEB">
      <w:pPr>
        <w:autoSpaceDE w:val="0"/>
        <w:autoSpaceDN w:val="0"/>
        <w:adjustRightInd w:val="0"/>
        <w:jc w:val="both"/>
        <w:rPr>
          <w:sz w:val="18"/>
          <w:szCs w:val="18"/>
        </w:rPr>
      </w:pPr>
      <w:r w:rsidRPr="00E12DEB">
        <w:rPr>
          <w:sz w:val="18"/>
          <w:szCs w:val="18"/>
        </w:rPr>
        <w:t xml:space="preserve">5. Затраты на сеть «Интернет» и услуги </w:t>
      </w:r>
      <w:proofErr w:type="spellStart"/>
      <w:r w:rsidRPr="00E12DEB">
        <w:rPr>
          <w:sz w:val="18"/>
          <w:szCs w:val="18"/>
        </w:rPr>
        <w:t>интернет-провайдеров</w:t>
      </w:r>
      <w:proofErr w:type="spellEnd"/>
      <w:r w:rsidRPr="00E12DEB">
        <w:rPr>
          <w:sz w:val="18"/>
          <w:szCs w:val="18"/>
        </w:rPr>
        <w:t xml:space="preserve"> (</w:t>
      </w:r>
      <w:proofErr w:type="spellStart"/>
      <w:r w:rsidRPr="00E12DEB">
        <w:rPr>
          <w:sz w:val="18"/>
          <w:szCs w:val="18"/>
        </w:rPr>
        <w:t>З</w:t>
      </w:r>
      <w:r w:rsidRPr="00E12DEB">
        <w:rPr>
          <w:sz w:val="18"/>
          <w:szCs w:val="18"/>
          <w:vertAlign w:val="subscript"/>
        </w:rPr>
        <w:t>и</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171700" cy="390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5"/>
                    <a:srcRect/>
                    <a:stretch>
                      <a:fillRect/>
                    </a:stretch>
                  </pic:blipFill>
                  <pic:spPr bwMode="auto">
                    <a:xfrm>
                      <a:off x="0" y="0"/>
                      <a:ext cx="2171700"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и</w:t>
      </w:r>
      <w:r w:rsidRPr="00E12DEB">
        <w:rPr>
          <w:sz w:val="18"/>
          <w:szCs w:val="18"/>
        </w:rPr>
        <w:t xml:space="preserve"> - количество каналов передачи данных сети «Интернет» с i-й пропускной способностью;</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и</w:t>
      </w:r>
      <w:r w:rsidRPr="00E12DEB">
        <w:rPr>
          <w:sz w:val="18"/>
          <w:szCs w:val="18"/>
        </w:rPr>
        <w:t xml:space="preserve"> - месячная цена аренды канала передачи данных сети «Интернет» с i-й пропускной способностью;</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и</w:t>
      </w:r>
      <w:r w:rsidRPr="00E12DEB">
        <w:rPr>
          <w:sz w:val="18"/>
          <w:szCs w:val="18"/>
        </w:rPr>
        <w:t xml:space="preserve"> - количество месяцев аренды канала передачи данных сети «Интернет» с i-й пропускной способностью.</w:t>
      </w:r>
    </w:p>
    <w:p w:rsidR="00E12DEB" w:rsidRPr="00E12DEB" w:rsidRDefault="00E12DEB" w:rsidP="00E12DEB">
      <w:pPr>
        <w:autoSpaceDE w:val="0"/>
        <w:autoSpaceDN w:val="0"/>
        <w:adjustRightInd w:val="0"/>
        <w:jc w:val="both"/>
        <w:rPr>
          <w:sz w:val="18"/>
          <w:szCs w:val="18"/>
        </w:rPr>
      </w:pPr>
      <w:r w:rsidRPr="00E12DEB">
        <w:rPr>
          <w:sz w:val="18"/>
          <w:szCs w:val="18"/>
        </w:rPr>
        <w:t>6. Затраты на электросвязь, относящуюся к связи специального назначения, используемой на региональном уровне (</w:t>
      </w:r>
      <w:proofErr w:type="spellStart"/>
      <w:r w:rsidRPr="00E12DEB">
        <w:rPr>
          <w:sz w:val="18"/>
          <w:szCs w:val="18"/>
        </w:rPr>
        <w:t>З</w:t>
      </w:r>
      <w:r w:rsidRPr="00E12DEB">
        <w:rPr>
          <w:sz w:val="18"/>
          <w:szCs w:val="18"/>
          <w:vertAlign w:val="subscript"/>
        </w:rPr>
        <w:t>рпс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рпс</w:t>
      </w:r>
      <w:proofErr w:type="spellEnd"/>
      <w:r w:rsidRPr="00E12DEB">
        <w:rPr>
          <w:sz w:val="18"/>
          <w:szCs w:val="18"/>
        </w:rPr>
        <w:t xml:space="preserve"> = </w:t>
      </w:r>
      <w:proofErr w:type="spellStart"/>
      <w:r w:rsidRPr="00E12DEB">
        <w:rPr>
          <w:sz w:val="18"/>
          <w:szCs w:val="18"/>
        </w:rPr>
        <w:t>Q</w:t>
      </w:r>
      <w:r w:rsidRPr="00E12DEB">
        <w:rPr>
          <w:sz w:val="18"/>
          <w:szCs w:val="18"/>
          <w:vertAlign w:val="subscript"/>
        </w:rPr>
        <w:t>рпс</w:t>
      </w:r>
      <w:proofErr w:type="spellEnd"/>
      <w:r w:rsidRPr="00E12DEB">
        <w:rPr>
          <w:sz w:val="18"/>
          <w:szCs w:val="18"/>
        </w:rPr>
        <w:t xml:space="preserve"> x </w:t>
      </w:r>
      <w:proofErr w:type="spellStart"/>
      <w:r w:rsidRPr="00E12DEB">
        <w:rPr>
          <w:sz w:val="18"/>
          <w:szCs w:val="18"/>
        </w:rPr>
        <w:t>P</w:t>
      </w:r>
      <w:r w:rsidRPr="00E12DEB">
        <w:rPr>
          <w:sz w:val="18"/>
          <w:szCs w:val="18"/>
          <w:vertAlign w:val="subscript"/>
        </w:rPr>
        <w:t>рпс</w:t>
      </w:r>
      <w:proofErr w:type="spellEnd"/>
      <w:r w:rsidRPr="00E12DEB">
        <w:rPr>
          <w:sz w:val="18"/>
          <w:szCs w:val="18"/>
        </w:rPr>
        <w:t xml:space="preserve"> x </w:t>
      </w:r>
      <w:proofErr w:type="spellStart"/>
      <w:r w:rsidRPr="00E12DEB">
        <w:rPr>
          <w:sz w:val="18"/>
          <w:szCs w:val="18"/>
        </w:rPr>
        <w:t>N</w:t>
      </w:r>
      <w:r w:rsidRPr="00E12DEB">
        <w:rPr>
          <w:sz w:val="18"/>
          <w:szCs w:val="18"/>
          <w:vertAlign w:val="subscript"/>
        </w:rPr>
        <w:t>рпс</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рпс</w:t>
      </w:r>
      <w:proofErr w:type="spellEnd"/>
      <w:r w:rsidRPr="00E12DEB">
        <w:rPr>
          <w:sz w:val="18"/>
          <w:szCs w:val="18"/>
        </w:rPr>
        <w:t xml:space="preserve"> - количество телефонных номеров электросвязи, относящейся к связи специального назначения, используемой на региональном уровне;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рпс</w:t>
      </w:r>
      <w:proofErr w:type="spellEnd"/>
      <w:r w:rsidRPr="00E12DEB">
        <w:rPr>
          <w:sz w:val="18"/>
          <w:szCs w:val="18"/>
        </w:rPr>
        <w:t xml:space="preserve"> -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рпс</w:t>
      </w:r>
      <w:proofErr w:type="spellEnd"/>
      <w:r w:rsidRPr="00E12DEB">
        <w:rPr>
          <w:sz w:val="18"/>
          <w:szCs w:val="18"/>
        </w:rPr>
        <w:t xml:space="preserve"> - количество месяцев предоставления услуги.</w:t>
      </w:r>
    </w:p>
    <w:p w:rsidR="00E12DEB" w:rsidRPr="00E12DEB" w:rsidRDefault="00E12DEB" w:rsidP="00E12DEB">
      <w:pPr>
        <w:autoSpaceDE w:val="0"/>
        <w:autoSpaceDN w:val="0"/>
        <w:adjustRightInd w:val="0"/>
        <w:jc w:val="both"/>
        <w:rPr>
          <w:sz w:val="18"/>
          <w:szCs w:val="18"/>
        </w:rPr>
      </w:pPr>
      <w:r w:rsidRPr="00E12DEB">
        <w:rPr>
          <w:sz w:val="18"/>
          <w:szCs w:val="18"/>
        </w:rPr>
        <w:t>7. Затраты на электросвязь, относящуюся к связи специального назначения, используемой на федеральном уровне (</w:t>
      </w:r>
      <w:proofErr w:type="spellStart"/>
      <w:r w:rsidRPr="00E12DEB">
        <w:rPr>
          <w:sz w:val="18"/>
          <w:szCs w:val="18"/>
        </w:rPr>
        <w:t>З</w:t>
      </w:r>
      <w:r w:rsidRPr="00E12DEB">
        <w:rPr>
          <w:sz w:val="18"/>
          <w:szCs w:val="18"/>
          <w:vertAlign w:val="subscript"/>
        </w:rPr>
        <w:t>пс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пс</w:t>
      </w:r>
      <w:proofErr w:type="spellEnd"/>
      <w:r w:rsidRPr="00E12DEB">
        <w:rPr>
          <w:sz w:val="18"/>
          <w:szCs w:val="18"/>
        </w:rPr>
        <w:t xml:space="preserve"> = </w:t>
      </w:r>
      <w:proofErr w:type="spellStart"/>
      <w:r w:rsidRPr="00E12DEB">
        <w:rPr>
          <w:sz w:val="18"/>
          <w:szCs w:val="18"/>
        </w:rPr>
        <w:t>Q</w:t>
      </w:r>
      <w:r w:rsidRPr="00E12DEB">
        <w:rPr>
          <w:sz w:val="18"/>
          <w:szCs w:val="18"/>
          <w:vertAlign w:val="subscript"/>
        </w:rPr>
        <w:t>пс</w:t>
      </w:r>
      <w:proofErr w:type="spellEnd"/>
      <w:r w:rsidRPr="00E12DEB">
        <w:rPr>
          <w:sz w:val="18"/>
          <w:szCs w:val="18"/>
        </w:rPr>
        <w:t xml:space="preserve"> x </w:t>
      </w:r>
      <w:proofErr w:type="spellStart"/>
      <w:r w:rsidRPr="00E12DEB">
        <w:rPr>
          <w:sz w:val="18"/>
          <w:szCs w:val="18"/>
        </w:rPr>
        <w:t>P</w:t>
      </w:r>
      <w:r w:rsidRPr="00E12DEB">
        <w:rPr>
          <w:sz w:val="18"/>
          <w:szCs w:val="18"/>
          <w:vertAlign w:val="subscript"/>
        </w:rPr>
        <w:t>пс</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пс</w:t>
      </w:r>
      <w:proofErr w:type="spellEnd"/>
      <w:r w:rsidRPr="00E12DEB">
        <w:rPr>
          <w:sz w:val="18"/>
          <w:szCs w:val="18"/>
        </w:rPr>
        <w:t xml:space="preserve"> - количество телефонных номеров электросвязи, относящейся к связи специального назначения, используемой на федеральном уровне;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пс</w:t>
      </w:r>
      <w:proofErr w:type="spellEnd"/>
      <w:r w:rsidRPr="00E12DEB">
        <w:rPr>
          <w:sz w:val="18"/>
          <w:szCs w:val="18"/>
        </w:rPr>
        <w:t xml:space="preserve"> - 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p w:rsidR="00E12DEB" w:rsidRPr="00E12DEB" w:rsidRDefault="00E12DEB" w:rsidP="00E12DEB">
      <w:pPr>
        <w:autoSpaceDE w:val="0"/>
        <w:autoSpaceDN w:val="0"/>
        <w:adjustRightInd w:val="0"/>
        <w:jc w:val="both"/>
        <w:rPr>
          <w:sz w:val="18"/>
          <w:szCs w:val="18"/>
        </w:rPr>
      </w:pPr>
      <w:r w:rsidRPr="00E12DEB">
        <w:rPr>
          <w:sz w:val="18"/>
          <w:szCs w:val="18"/>
        </w:rPr>
        <w:t>8. Затраты на оплату услуг по предоставлению цифровых потоков для коммутируемых телефонных соединений (</w:t>
      </w:r>
      <w:proofErr w:type="spellStart"/>
      <w:r w:rsidRPr="00E12DEB">
        <w:rPr>
          <w:sz w:val="18"/>
          <w:szCs w:val="18"/>
        </w:rPr>
        <w:t>З</w:t>
      </w:r>
      <w:r w:rsidRPr="00E12DEB">
        <w:rPr>
          <w:sz w:val="18"/>
          <w:szCs w:val="18"/>
          <w:vertAlign w:val="subscript"/>
        </w:rPr>
        <w:t>цп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438400" cy="3619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6"/>
                    <a:srcRect/>
                    <a:stretch>
                      <a:fillRect/>
                    </a:stretch>
                  </pic:blipFill>
                  <pic:spPr bwMode="auto">
                    <a:xfrm>
                      <a:off x="0" y="0"/>
                      <a:ext cx="2438400"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цп</w:t>
      </w:r>
      <w:proofErr w:type="spellEnd"/>
      <w:r w:rsidRPr="00E12DEB">
        <w:rPr>
          <w:sz w:val="18"/>
          <w:szCs w:val="18"/>
        </w:rPr>
        <w:t xml:space="preserve"> - количество организованных цифровых потоков с i-й абонентской платой;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цп</w:t>
      </w:r>
      <w:proofErr w:type="spellEnd"/>
      <w:r w:rsidRPr="00E12DEB">
        <w:rPr>
          <w:sz w:val="18"/>
          <w:szCs w:val="18"/>
        </w:rPr>
        <w:t xml:space="preserve"> - ежемесячная i-я абонентская плата за цифровой поток;</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цп</w:t>
      </w:r>
      <w:proofErr w:type="spellEnd"/>
      <w:r w:rsidRPr="00E12DEB">
        <w:rPr>
          <w:sz w:val="18"/>
          <w:szCs w:val="18"/>
        </w:rPr>
        <w:t xml:space="preserve"> - количество месяцев предоставления услуги с i-й абонентской платой.</w:t>
      </w:r>
    </w:p>
    <w:p w:rsidR="00E12DEB" w:rsidRPr="00E12DEB" w:rsidRDefault="00E12DEB" w:rsidP="00E12DEB">
      <w:pPr>
        <w:autoSpaceDE w:val="0"/>
        <w:autoSpaceDN w:val="0"/>
        <w:adjustRightInd w:val="0"/>
        <w:jc w:val="both"/>
        <w:rPr>
          <w:sz w:val="18"/>
          <w:szCs w:val="18"/>
        </w:rPr>
      </w:pPr>
      <w:r w:rsidRPr="00E12DEB">
        <w:rPr>
          <w:sz w:val="18"/>
          <w:szCs w:val="18"/>
        </w:rPr>
        <w:t>9. Затраты на оплату иных услуг связи в сфере информационно-коммуникационных технологий (</w:t>
      </w:r>
      <w:proofErr w:type="spellStart"/>
      <w:r w:rsidRPr="00E12DEB">
        <w:rPr>
          <w:sz w:val="18"/>
          <w:szCs w:val="18"/>
        </w:rPr>
        <w:t>З</w:t>
      </w:r>
      <w:r w:rsidRPr="00E12DEB">
        <w:rPr>
          <w:sz w:val="18"/>
          <w:szCs w:val="18"/>
          <w:vertAlign w:val="subscript"/>
        </w:rPr>
        <w:t>пр</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076325" cy="3333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7"/>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 xml:space="preserve">где </w:t>
      </w: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пр</w:t>
      </w:r>
      <w:proofErr w:type="spellEnd"/>
      <w:r w:rsidRPr="00E12DEB">
        <w:rPr>
          <w:sz w:val="18"/>
          <w:szCs w:val="18"/>
        </w:rPr>
        <w:t xml:space="preserve"> - цена по i-й иной услуге связи, определяемая по фактическим данным отчетного финансового года.</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содержание имущества</w:t>
      </w:r>
    </w:p>
    <w:p w:rsidR="00E12DEB" w:rsidRPr="00E12DEB" w:rsidRDefault="00E12DEB" w:rsidP="00E12DEB">
      <w:pPr>
        <w:autoSpaceDE w:val="0"/>
        <w:autoSpaceDN w:val="0"/>
        <w:adjustRightInd w:val="0"/>
        <w:jc w:val="both"/>
        <w:rPr>
          <w:sz w:val="18"/>
          <w:szCs w:val="18"/>
        </w:rPr>
      </w:pPr>
      <w:r w:rsidRPr="00E12DEB">
        <w:rPr>
          <w:sz w:val="18"/>
          <w:szCs w:val="18"/>
        </w:rPr>
        <w:t xml:space="preserve">10. При определении затрат на техническое обслуживание и </w:t>
      </w:r>
      <w:proofErr w:type="spellStart"/>
      <w:r w:rsidRPr="00E12DEB">
        <w:rPr>
          <w:sz w:val="18"/>
          <w:szCs w:val="18"/>
        </w:rPr>
        <w:t>регламентно</w:t>
      </w:r>
      <w:proofErr w:type="spellEnd"/>
      <w:r w:rsidRPr="00E12DEB">
        <w:rPr>
          <w:sz w:val="18"/>
          <w:szCs w:val="18"/>
        </w:rPr>
        <w:t xml:space="preserve">-профилактический ремонт, указанный в </w:t>
      </w:r>
      <w:hyperlink r:id="rId68" w:history="1">
        <w:r w:rsidRPr="00E12DEB">
          <w:rPr>
            <w:sz w:val="18"/>
            <w:szCs w:val="18"/>
          </w:rPr>
          <w:t>пунктах 11</w:t>
        </w:r>
      </w:hyperlink>
      <w:r w:rsidRPr="00E12DEB">
        <w:rPr>
          <w:sz w:val="18"/>
          <w:szCs w:val="18"/>
        </w:rPr>
        <w:t xml:space="preserve"> - </w:t>
      </w:r>
      <w:hyperlink r:id="rId69" w:history="1">
        <w:r w:rsidRPr="00E12DEB">
          <w:rPr>
            <w:sz w:val="18"/>
            <w:szCs w:val="18"/>
          </w:rPr>
          <w:t>16</w:t>
        </w:r>
      </w:hyperlink>
      <w:r w:rsidRPr="00E12DEB">
        <w:rPr>
          <w:sz w:val="18"/>
          <w:szCs w:val="18"/>
        </w:rPr>
        <w:t xml:space="preserve"> настоящей Методики, применяется перечень работ по техническому обслуживанию и </w:t>
      </w:r>
      <w:proofErr w:type="spellStart"/>
      <w:r w:rsidRPr="00E12DEB">
        <w:rPr>
          <w:sz w:val="18"/>
          <w:szCs w:val="18"/>
        </w:rPr>
        <w:t>регламентно</w:t>
      </w:r>
      <w:proofErr w:type="spellEnd"/>
      <w:r w:rsidRPr="00E12DEB">
        <w:rPr>
          <w:sz w:val="18"/>
          <w:szCs w:val="18"/>
        </w:rPr>
        <w:t>-профилактическому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E12DEB" w:rsidRPr="00E12DEB" w:rsidRDefault="00E12DEB" w:rsidP="00E12DEB">
      <w:pPr>
        <w:autoSpaceDE w:val="0"/>
        <w:autoSpaceDN w:val="0"/>
        <w:adjustRightInd w:val="0"/>
        <w:jc w:val="both"/>
        <w:rPr>
          <w:sz w:val="18"/>
          <w:szCs w:val="18"/>
        </w:rPr>
      </w:pPr>
      <w:r w:rsidRPr="00E12DEB">
        <w:rPr>
          <w:sz w:val="18"/>
          <w:szCs w:val="18"/>
        </w:rPr>
        <w:t xml:space="preserve">11.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вычислительной техники (</w:t>
      </w:r>
      <w:proofErr w:type="spellStart"/>
      <w:r w:rsidRPr="00E12DEB">
        <w:rPr>
          <w:sz w:val="18"/>
          <w:szCs w:val="18"/>
        </w:rPr>
        <w:t>З</w:t>
      </w:r>
      <w:r w:rsidRPr="00E12DEB">
        <w:rPr>
          <w:sz w:val="18"/>
          <w:szCs w:val="18"/>
          <w:vertAlign w:val="subscript"/>
        </w:rPr>
        <w:t>рвт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lastRenderedPageBreak/>
        <w:drawing>
          <wp:inline distT="0" distB="0" distL="0" distR="0">
            <wp:extent cx="1809750" cy="3714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0"/>
                    <a:srcRect/>
                    <a:stretch>
                      <a:fillRect/>
                    </a:stretch>
                  </pic:blipFill>
                  <pic:spPr bwMode="auto">
                    <a:xfrm>
                      <a:off x="0" y="0"/>
                      <a:ext cx="1809750"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рвт</w:t>
      </w:r>
      <w:proofErr w:type="spellEnd"/>
      <w:r w:rsidRPr="00E12DEB">
        <w:rPr>
          <w:sz w:val="18"/>
          <w:szCs w:val="18"/>
        </w:rPr>
        <w:t xml:space="preserve"> - фактическое количество i-й вычислительной техники, но не более предельного количества i-й вычислительной техники;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рвт</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в расчете на 1 i-ю вычислительную технику в год.</w:t>
      </w:r>
    </w:p>
    <w:p w:rsidR="00E12DEB" w:rsidRPr="00E12DEB" w:rsidRDefault="00E12DEB" w:rsidP="00E12DEB">
      <w:pPr>
        <w:autoSpaceDE w:val="0"/>
        <w:autoSpaceDN w:val="0"/>
        <w:adjustRightInd w:val="0"/>
        <w:jc w:val="both"/>
        <w:rPr>
          <w:sz w:val="18"/>
          <w:szCs w:val="18"/>
        </w:rPr>
      </w:pPr>
      <w:r w:rsidRPr="00E12DEB">
        <w:rPr>
          <w:sz w:val="18"/>
          <w:szCs w:val="18"/>
        </w:rPr>
        <w:t>Предельное количество i-й вычислительной техники (</w:t>
      </w:r>
      <w:proofErr w:type="spellStart"/>
      <w:r w:rsidRPr="00E12DEB">
        <w:rPr>
          <w:sz w:val="18"/>
          <w:szCs w:val="18"/>
        </w:rPr>
        <w:t>Q</w:t>
      </w:r>
      <w:r w:rsidRPr="00E12DEB">
        <w:rPr>
          <w:sz w:val="18"/>
          <w:szCs w:val="18"/>
          <w:vertAlign w:val="subscript"/>
        </w:rPr>
        <w:t>iрвт</w:t>
      </w:r>
      <w:proofErr w:type="spellEnd"/>
      <w:r w:rsidRPr="00E12DEB">
        <w:rPr>
          <w:sz w:val="18"/>
          <w:szCs w:val="18"/>
          <w:vertAlign w:val="subscript"/>
        </w:rPr>
        <w:t xml:space="preserve"> предел</w:t>
      </w:r>
      <w:r w:rsidRPr="00E12DEB">
        <w:rPr>
          <w:sz w:val="18"/>
          <w:szCs w:val="18"/>
        </w:rPr>
        <w:t>) определяется с округлением до целого по формулам:</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рвт</w:t>
      </w:r>
      <w:proofErr w:type="spellEnd"/>
      <w:r w:rsidRPr="00E12DEB">
        <w:rPr>
          <w:sz w:val="18"/>
          <w:szCs w:val="18"/>
          <w:vertAlign w:val="subscript"/>
        </w:rPr>
        <w:t xml:space="preserve"> предел</w:t>
      </w:r>
      <w:r w:rsidRPr="00E12DEB">
        <w:rPr>
          <w:sz w:val="18"/>
          <w:szCs w:val="18"/>
        </w:rPr>
        <w:t xml:space="preserve"> = Ч</w:t>
      </w:r>
      <w:r w:rsidRPr="00E12DEB">
        <w:rPr>
          <w:sz w:val="18"/>
          <w:szCs w:val="18"/>
          <w:vertAlign w:val="subscript"/>
        </w:rPr>
        <w:t>оп</w:t>
      </w:r>
      <w:r w:rsidRPr="00E12DEB">
        <w:rPr>
          <w:sz w:val="18"/>
          <w:szCs w:val="18"/>
        </w:rPr>
        <w:t xml:space="preserve"> x 0,2 - для закрытого контура обработки</w:t>
      </w:r>
    </w:p>
    <w:p w:rsidR="00E12DEB" w:rsidRPr="00E12DEB" w:rsidRDefault="00E12DEB" w:rsidP="00E12DEB">
      <w:pPr>
        <w:autoSpaceDE w:val="0"/>
        <w:autoSpaceDN w:val="0"/>
        <w:adjustRightInd w:val="0"/>
        <w:jc w:val="center"/>
        <w:rPr>
          <w:sz w:val="18"/>
          <w:szCs w:val="18"/>
        </w:rPr>
      </w:pPr>
      <w:r w:rsidRPr="00E12DEB">
        <w:rPr>
          <w:sz w:val="18"/>
          <w:szCs w:val="18"/>
        </w:rPr>
        <w:t>информации,</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рвт</w:t>
      </w:r>
      <w:proofErr w:type="spellEnd"/>
      <w:r w:rsidRPr="00E12DEB">
        <w:rPr>
          <w:sz w:val="18"/>
          <w:szCs w:val="18"/>
          <w:vertAlign w:val="subscript"/>
        </w:rPr>
        <w:t xml:space="preserve"> предел</w:t>
      </w:r>
      <w:r w:rsidRPr="00E12DEB">
        <w:rPr>
          <w:sz w:val="18"/>
          <w:szCs w:val="18"/>
        </w:rPr>
        <w:t xml:space="preserve"> = Ч</w:t>
      </w:r>
      <w:r w:rsidRPr="00E12DEB">
        <w:rPr>
          <w:sz w:val="18"/>
          <w:szCs w:val="18"/>
          <w:vertAlign w:val="subscript"/>
        </w:rPr>
        <w:t>оп</w:t>
      </w:r>
      <w:r w:rsidRPr="00E12DEB">
        <w:rPr>
          <w:sz w:val="18"/>
          <w:szCs w:val="18"/>
        </w:rPr>
        <w:t xml:space="preserve"> x 1 - для открытого контура обработки</w:t>
      </w:r>
    </w:p>
    <w:p w:rsidR="00E12DEB" w:rsidRPr="00E12DEB" w:rsidRDefault="00E12DEB" w:rsidP="00E12DEB">
      <w:pPr>
        <w:autoSpaceDE w:val="0"/>
        <w:autoSpaceDN w:val="0"/>
        <w:adjustRightInd w:val="0"/>
        <w:jc w:val="center"/>
        <w:rPr>
          <w:sz w:val="18"/>
          <w:szCs w:val="18"/>
        </w:rPr>
      </w:pPr>
      <w:r w:rsidRPr="00E12DEB">
        <w:rPr>
          <w:sz w:val="18"/>
          <w:szCs w:val="18"/>
        </w:rPr>
        <w:t>информации,</w:t>
      </w:r>
    </w:p>
    <w:p w:rsidR="00E12DEB" w:rsidRPr="00E12DEB" w:rsidRDefault="00E12DEB" w:rsidP="00E12DEB">
      <w:pPr>
        <w:autoSpaceDE w:val="0"/>
        <w:autoSpaceDN w:val="0"/>
        <w:adjustRightInd w:val="0"/>
        <w:jc w:val="both"/>
        <w:rPr>
          <w:sz w:val="18"/>
          <w:szCs w:val="18"/>
        </w:rPr>
      </w:pPr>
      <w:r w:rsidRPr="00E12DEB">
        <w:rPr>
          <w:sz w:val="18"/>
          <w:szCs w:val="18"/>
        </w:rPr>
        <w:t>где Ч</w:t>
      </w:r>
      <w:r w:rsidRPr="00E12DEB">
        <w:rPr>
          <w:sz w:val="18"/>
          <w:szCs w:val="18"/>
          <w:vertAlign w:val="subscript"/>
        </w:rPr>
        <w:t>оп</w:t>
      </w:r>
      <w:r w:rsidRPr="00E12DEB">
        <w:rPr>
          <w:sz w:val="18"/>
          <w:szCs w:val="18"/>
        </w:rPr>
        <w:t xml:space="preserve"> - расчетная численность основных работников, определяемая в соответствии с </w:t>
      </w:r>
      <w:hyperlink r:id="rId71" w:history="1">
        <w:r w:rsidRPr="00E12DEB">
          <w:rPr>
            <w:sz w:val="18"/>
            <w:szCs w:val="18"/>
          </w:rPr>
          <w:t>пунктами 17</w:t>
        </w:r>
      </w:hyperlink>
      <w:r w:rsidRPr="00E12DEB">
        <w:rPr>
          <w:sz w:val="18"/>
          <w:szCs w:val="18"/>
        </w:rPr>
        <w:t xml:space="preserve"> - </w:t>
      </w:r>
      <w:hyperlink r:id="rId72" w:history="1">
        <w:r w:rsidRPr="00E12DEB">
          <w:rPr>
            <w:sz w:val="18"/>
            <w:szCs w:val="18"/>
          </w:rPr>
          <w:t>22</w:t>
        </w:r>
      </w:hyperlink>
      <w:r w:rsidRPr="00E12DEB">
        <w:rPr>
          <w:sz w:val="18"/>
          <w:szCs w:val="18"/>
        </w:rPr>
        <w:t xml:space="preserve">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утвержденных постановлением Правительства Российской Федерации от 13.10.2014 № 1047 «Об Общих правилах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(с последующими изменениями) (далее - Общие правила определения нормативных затрат).</w:t>
      </w:r>
    </w:p>
    <w:p w:rsidR="00E12DEB" w:rsidRPr="00E12DEB" w:rsidRDefault="00E12DEB" w:rsidP="00E12DEB">
      <w:pPr>
        <w:autoSpaceDE w:val="0"/>
        <w:autoSpaceDN w:val="0"/>
        <w:adjustRightInd w:val="0"/>
        <w:jc w:val="both"/>
        <w:rPr>
          <w:sz w:val="18"/>
          <w:szCs w:val="18"/>
        </w:rPr>
      </w:pPr>
      <w:r w:rsidRPr="00E12DEB">
        <w:rPr>
          <w:sz w:val="18"/>
          <w:szCs w:val="18"/>
        </w:rPr>
        <w:t xml:space="preserve">12.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оборудования по обеспечению безопасности информации (</w:t>
      </w:r>
      <w:proofErr w:type="spellStart"/>
      <w:r w:rsidRPr="00E12DEB">
        <w:rPr>
          <w:sz w:val="18"/>
          <w:szCs w:val="18"/>
        </w:rPr>
        <w:t>З</w:t>
      </w:r>
      <w:r w:rsidRPr="00E12DEB">
        <w:rPr>
          <w:sz w:val="18"/>
          <w:szCs w:val="18"/>
          <w:vertAlign w:val="subscript"/>
        </w:rPr>
        <w:t>сби</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716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3"/>
                    <a:srcRect/>
                    <a:stretch>
                      <a:fillRect/>
                    </a:stretch>
                  </pic:blipFill>
                  <pic:spPr bwMode="auto">
                    <a:xfrm>
                      <a:off x="0" y="0"/>
                      <a:ext cx="1971675"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сби</w:t>
      </w:r>
      <w:proofErr w:type="spellEnd"/>
      <w:r w:rsidRPr="00E12DEB">
        <w:rPr>
          <w:sz w:val="18"/>
          <w:szCs w:val="18"/>
        </w:rPr>
        <w:t xml:space="preserve"> - количество единиц i-</w:t>
      </w:r>
      <w:proofErr w:type="spellStart"/>
      <w:r w:rsidRPr="00E12DEB">
        <w:rPr>
          <w:sz w:val="18"/>
          <w:szCs w:val="18"/>
        </w:rPr>
        <w:t>го</w:t>
      </w:r>
      <w:proofErr w:type="spellEnd"/>
      <w:r w:rsidRPr="00E12DEB">
        <w:rPr>
          <w:sz w:val="18"/>
          <w:szCs w:val="18"/>
        </w:rPr>
        <w:t xml:space="preserve"> оборудования по обеспечению безопасности информации;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сби</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единицы i-</w:t>
      </w:r>
      <w:proofErr w:type="spellStart"/>
      <w:r w:rsidRPr="00E12DEB">
        <w:rPr>
          <w:sz w:val="18"/>
          <w:szCs w:val="18"/>
        </w:rPr>
        <w:t>го</w:t>
      </w:r>
      <w:proofErr w:type="spellEnd"/>
      <w:r w:rsidRPr="00E12DEB">
        <w:rPr>
          <w:sz w:val="18"/>
          <w:szCs w:val="18"/>
        </w:rPr>
        <w:t xml:space="preserve"> оборудования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13.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системы телефонной связи (автоматизированных телефонных станций) (</w:t>
      </w:r>
      <w:proofErr w:type="spellStart"/>
      <w:r w:rsidRPr="00E12DEB">
        <w:rPr>
          <w:sz w:val="18"/>
          <w:szCs w:val="18"/>
        </w:rPr>
        <w:t>З</w:t>
      </w:r>
      <w:r w:rsidRPr="00E12DEB">
        <w:rPr>
          <w:sz w:val="18"/>
          <w:szCs w:val="18"/>
          <w:vertAlign w:val="subscript"/>
        </w:rPr>
        <w:t>стс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33575" cy="37147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
                    <a:srcRect/>
                    <a:stretch>
                      <a:fillRect/>
                    </a:stretch>
                  </pic:blipFill>
                  <pic:spPr bwMode="auto">
                    <a:xfrm>
                      <a:off x="0" y="0"/>
                      <a:ext cx="1933575"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стс</w:t>
      </w:r>
      <w:proofErr w:type="spellEnd"/>
      <w:r w:rsidRPr="00E12DEB">
        <w:rPr>
          <w:sz w:val="18"/>
          <w:szCs w:val="18"/>
        </w:rPr>
        <w:t xml:space="preserve"> - количество автоматизированных телефонных станций i-</w:t>
      </w:r>
      <w:proofErr w:type="spellStart"/>
      <w:r w:rsidRPr="00E12DEB">
        <w:rPr>
          <w:sz w:val="18"/>
          <w:szCs w:val="18"/>
        </w:rPr>
        <w:t>го</w:t>
      </w:r>
      <w:proofErr w:type="spellEnd"/>
      <w:r w:rsidRPr="00E12DEB">
        <w:rPr>
          <w:sz w:val="18"/>
          <w:szCs w:val="18"/>
        </w:rPr>
        <w:t xml:space="preserve"> вида;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стс</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автоматизированной телефонной станции i-</w:t>
      </w:r>
      <w:proofErr w:type="spellStart"/>
      <w:r w:rsidRPr="00E12DEB">
        <w:rPr>
          <w:sz w:val="18"/>
          <w:szCs w:val="18"/>
        </w:rPr>
        <w:t>го</w:t>
      </w:r>
      <w:proofErr w:type="spellEnd"/>
      <w:r w:rsidRPr="00E12DEB">
        <w:rPr>
          <w:sz w:val="18"/>
          <w:szCs w:val="18"/>
        </w:rPr>
        <w:t xml:space="preserve"> вида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14.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локальных вычислительных сетей (</w:t>
      </w:r>
      <w:proofErr w:type="spellStart"/>
      <w:r w:rsidRPr="00E12DEB">
        <w:rPr>
          <w:sz w:val="18"/>
          <w:szCs w:val="18"/>
        </w:rPr>
        <w:t>З</w:t>
      </w:r>
      <w:r w:rsidRPr="00E12DEB">
        <w:rPr>
          <w:sz w:val="18"/>
          <w:szCs w:val="18"/>
          <w:vertAlign w:val="subscript"/>
        </w:rPr>
        <w:t>лвс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71675" cy="409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5"/>
                    <a:srcRect/>
                    <a:stretch>
                      <a:fillRect/>
                    </a:stretch>
                  </pic:blipFill>
                  <pic:spPr bwMode="auto">
                    <a:xfrm>
                      <a:off x="0" y="0"/>
                      <a:ext cx="1971675" cy="4095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лвс</w:t>
      </w:r>
      <w:proofErr w:type="spellEnd"/>
      <w:r w:rsidRPr="00E12DEB">
        <w:rPr>
          <w:sz w:val="18"/>
          <w:szCs w:val="18"/>
        </w:rPr>
        <w:t xml:space="preserve"> - количество устройств локальных вычислительных сетей i-</w:t>
      </w:r>
      <w:proofErr w:type="spellStart"/>
      <w:r w:rsidRPr="00E12DEB">
        <w:rPr>
          <w:sz w:val="18"/>
          <w:szCs w:val="18"/>
        </w:rPr>
        <w:t>го</w:t>
      </w:r>
      <w:proofErr w:type="spellEnd"/>
      <w:r w:rsidRPr="00E12DEB">
        <w:rPr>
          <w:sz w:val="18"/>
          <w:szCs w:val="18"/>
        </w:rPr>
        <w:t xml:space="preserve"> вида;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лвс</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устройства локальных вычислительных сетей i-</w:t>
      </w:r>
      <w:proofErr w:type="spellStart"/>
      <w:r w:rsidRPr="00E12DEB">
        <w:rPr>
          <w:sz w:val="18"/>
          <w:szCs w:val="18"/>
        </w:rPr>
        <w:t>го</w:t>
      </w:r>
      <w:proofErr w:type="spellEnd"/>
      <w:r w:rsidRPr="00E12DEB">
        <w:rPr>
          <w:sz w:val="18"/>
          <w:szCs w:val="18"/>
        </w:rPr>
        <w:t xml:space="preserve"> вида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15.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бесперебойного питания (</w:t>
      </w:r>
      <w:proofErr w:type="spellStart"/>
      <w:r w:rsidRPr="00E12DEB">
        <w:rPr>
          <w:sz w:val="18"/>
          <w:szCs w:val="18"/>
        </w:rPr>
        <w:t>З</w:t>
      </w:r>
      <w:r w:rsidRPr="00E12DEB">
        <w:rPr>
          <w:sz w:val="18"/>
          <w:szCs w:val="18"/>
          <w:vertAlign w:val="subscript"/>
        </w:rPr>
        <w:t>сбп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90725" cy="3429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6"/>
                    <a:srcRect/>
                    <a:stretch>
                      <a:fillRect/>
                    </a:stretch>
                  </pic:blipFill>
                  <pic:spPr bwMode="auto">
                    <a:xfrm>
                      <a:off x="0" y="0"/>
                      <a:ext cx="1990725" cy="3429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сбп</w:t>
      </w:r>
      <w:proofErr w:type="spellEnd"/>
      <w:r w:rsidRPr="00E12DEB">
        <w:rPr>
          <w:sz w:val="18"/>
          <w:szCs w:val="18"/>
        </w:rPr>
        <w:t xml:space="preserve"> - количество модулей бесперебойного питания i-</w:t>
      </w:r>
      <w:proofErr w:type="spellStart"/>
      <w:r w:rsidRPr="00E12DEB">
        <w:rPr>
          <w:sz w:val="18"/>
          <w:szCs w:val="18"/>
        </w:rPr>
        <w:t>го</w:t>
      </w:r>
      <w:proofErr w:type="spellEnd"/>
      <w:r w:rsidRPr="00E12DEB">
        <w:rPr>
          <w:sz w:val="18"/>
          <w:szCs w:val="18"/>
        </w:rPr>
        <w:t xml:space="preserve"> вида;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сбп</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модуля бесперебойного питания i-</w:t>
      </w:r>
      <w:proofErr w:type="spellStart"/>
      <w:r w:rsidRPr="00E12DEB">
        <w:rPr>
          <w:sz w:val="18"/>
          <w:szCs w:val="18"/>
        </w:rPr>
        <w:t>го</w:t>
      </w:r>
      <w:proofErr w:type="spellEnd"/>
      <w:r w:rsidRPr="00E12DEB">
        <w:rPr>
          <w:sz w:val="18"/>
          <w:szCs w:val="18"/>
        </w:rPr>
        <w:t xml:space="preserve"> вида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16.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принтеров, многофункциональных устройств, копировальных аппаратов и иной оргтехники (</w:t>
      </w:r>
      <w:proofErr w:type="spellStart"/>
      <w:r w:rsidRPr="00E12DEB">
        <w:rPr>
          <w:sz w:val="18"/>
          <w:szCs w:val="18"/>
        </w:rPr>
        <w:t>З</w:t>
      </w:r>
      <w:r w:rsidRPr="00E12DEB">
        <w:rPr>
          <w:sz w:val="18"/>
          <w:szCs w:val="18"/>
          <w:vertAlign w:val="subscript"/>
        </w:rPr>
        <w:t>рпм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0669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7"/>
                    <a:srcRect/>
                    <a:stretch>
                      <a:fillRect/>
                    </a:stretch>
                  </pic:blipFill>
                  <pic:spPr bwMode="auto">
                    <a:xfrm>
                      <a:off x="0" y="0"/>
                      <a:ext cx="2066925" cy="3524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рпм</w:t>
      </w:r>
      <w:proofErr w:type="spellEnd"/>
      <w:r w:rsidRPr="00E12DEB">
        <w:rPr>
          <w:sz w:val="18"/>
          <w:szCs w:val="18"/>
        </w:rPr>
        <w:t xml:space="preserve"> - количество i-х принтеров, многофункциональных устройств, копировальных аппаратов и иной оргтехники в соответствии с нормативами муниципальных органов;</w:t>
      </w:r>
    </w:p>
    <w:p w:rsid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рпм</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i-х принтеров, многофункциональных устройств и копировальных аппаратов, и иной оргтехники в год.</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приобретение прочих работ и услуг, не относящиеся к затратам на услуги связи, аренду и содержание имущества</w:t>
      </w:r>
    </w:p>
    <w:p w:rsidR="00E12DEB" w:rsidRPr="00E12DEB" w:rsidRDefault="00E12DEB" w:rsidP="00E12DEB">
      <w:pPr>
        <w:autoSpaceDE w:val="0"/>
        <w:autoSpaceDN w:val="0"/>
        <w:adjustRightInd w:val="0"/>
        <w:jc w:val="both"/>
        <w:rPr>
          <w:sz w:val="18"/>
          <w:szCs w:val="18"/>
        </w:rPr>
      </w:pPr>
      <w:r w:rsidRPr="00E12DEB">
        <w:rPr>
          <w:sz w:val="18"/>
          <w:szCs w:val="18"/>
        </w:rPr>
        <w:t>17.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proofErr w:type="spellStart"/>
      <w:r w:rsidRPr="00E12DEB">
        <w:rPr>
          <w:sz w:val="18"/>
          <w:szCs w:val="18"/>
        </w:rPr>
        <w:t>З</w:t>
      </w:r>
      <w:r w:rsidRPr="00E12DEB">
        <w:rPr>
          <w:sz w:val="18"/>
          <w:szCs w:val="18"/>
          <w:vertAlign w:val="subscript"/>
        </w:rPr>
        <w:t>спо</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спо</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сспс</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сип</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сспс</w:t>
      </w:r>
      <w:proofErr w:type="spellEnd"/>
      <w:r w:rsidRPr="00E12DEB">
        <w:rPr>
          <w:sz w:val="18"/>
          <w:szCs w:val="18"/>
        </w:rPr>
        <w:t xml:space="preserve"> - затраты на оплату услуг по сопровождению справочно-правовых систем;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lastRenderedPageBreak/>
        <w:t>З</w:t>
      </w:r>
      <w:r w:rsidRPr="00E12DEB">
        <w:rPr>
          <w:sz w:val="18"/>
          <w:szCs w:val="18"/>
          <w:vertAlign w:val="subscript"/>
        </w:rPr>
        <w:t>сип</w:t>
      </w:r>
      <w:proofErr w:type="spellEnd"/>
      <w:r w:rsidRPr="00E12DEB">
        <w:rPr>
          <w:sz w:val="18"/>
          <w:szCs w:val="18"/>
        </w:rPr>
        <w:t xml:space="preserve"> - затраты на оплату услуг по сопровождению и приобретению иного программного обеспечения.</w:t>
      </w:r>
    </w:p>
    <w:p w:rsidR="00E12DEB" w:rsidRPr="00E12DEB" w:rsidRDefault="00E12DEB" w:rsidP="00E12DEB">
      <w:pPr>
        <w:autoSpaceDE w:val="0"/>
        <w:autoSpaceDN w:val="0"/>
        <w:adjustRightInd w:val="0"/>
        <w:jc w:val="both"/>
        <w:rPr>
          <w:sz w:val="18"/>
          <w:szCs w:val="18"/>
        </w:rPr>
      </w:pPr>
      <w:r w:rsidRPr="00E12DEB">
        <w:rPr>
          <w:sz w:val="18"/>
          <w:szCs w:val="18"/>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E12DEB" w:rsidRPr="00E12DEB" w:rsidRDefault="00E12DEB" w:rsidP="00E12DEB">
      <w:pPr>
        <w:autoSpaceDE w:val="0"/>
        <w:autoSpaceDN w:val="0"/>
        <w:adjustRightInd w:val="0"/>
        <w:jc w:val="both"/>
        <w:rPr>
          <w:sz w:val="18"/>
          <w:szCs w:val="18"/>
        </w:rPr>
      </w:pPr>
      <w:r w:rsidRPr="00E12DEB">
        <w:rPr>
          <w:sz w:val="18"/>
          <w:szCs w:val="18"/>
        </w:rPr>
        <w:t>18. Затраты на оплату услуг по сопровождению справочно-правовых систем (</w:t>
      </w:r>
      <w:proofErr w:type="spellStart"/>
      <w:r w:rsidRPr="00E12DEB">
        <w:rPr>
          <w:sz w:val="18"/>
          <w:szCs w:val="18"/>
        </w:rPr>
        <w:t>З</w:t>
      </w:r>
      <w:r w:rsidRPr="00E12DEB">
        <w:rPr>
          <w:sz w:val="18"/>
          <w:szCs w:val="18"/>
          <w:vertAlign w:val="subscript"/>
        </w:rPr>
        <w:t>сспс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371600"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8"/>
                    <a:srcRect/>
                    <a:stretch>
                      <a:fillRect/>
                    </a:stretch>
                  </pic:blipFill>
                  <pic:spPr bwMode="auto">
                    <a:xfrm>
                      <a:off x="0" y="0"/>
                      <a:ext cx="1371600" cy="3429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 xml:space="preserve">где </w:t>
      </w: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сспс</w:t>
      </w:r>
      <w:proofErr w:type="spellEnd"/>
      <w:r w:rsidRPr="00E12DEB">
        <w:rPr>
          <w:sz w:val="18"/>
          <w:szCs w:val="18"/>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E12DEB" w:rsidRPr="00E12DEB" w:rsidRDefault="00E12DEB" w:rsidP="00E12DEB">
      <w:pPr>
        <w:autoSpaceDE w:val="0"/>
        <w:autoSpaceDN w:val="0"/>
        <w:adjustRightInd w:val="0"/>
        <w:jc w:val="both"/>
        <w:rPr>
          <w:sz w:val="18"/>
          <w:szCs w:val="18"/>
        </w:rPr>
      </w:pPr>
      <w:r w:rsidRPr="00E12DEB">
        <w:rPr>
          <w:sz w:val="18"/>
          <w:szCs w:val="18"/>
        </w:rPr>
        <w:t>19. Затраты на оплату услуг по сопровождению и приобретению иного программного обеспечения (</w:t>
      </w:r>
      <w:proofErr w:type="spellStart"/>
      <w:r w:rsidRPr="00E12DEB">
        <w:rPr>
          <w:sz w:val="18"/>
          <w:szCs w:val="18"/>
        </w:rPr>
        <w:t>З</w:t>
      </w:r>
      <w:r w:rsidRPr="00E12DEB">
        <w:rPr>
          <w:sz w:val="18"/>
          <w:szCs w:val="18"/>
          <w:vertAlign w:val="subscript"/>
        </w:rPr>
        <w:t>сип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5"/>
          <w:sz w:val="18"/>
          <w:szCs w:val="18"/>
          <w:lang w:eastAsia="zh-CN"/>
        </w:rPr>
        <w:drawing>
          <wp:inline distT="0" distB="0" distL="0" distR="0">
            <wp:extent cx="2276475" cy="390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9"/>
                    <a:srcRect/>
                    <a:stretch>
                      <a:fillRect/>
                    </a:stretch>
                  </pic:blipFill>
                  <pic:spPr bwMode="auto">
                    <a:xfrm>
                      <a:off x="0" y="0"/>
                      <a:ext cx="2276475"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proofErr w:type="spellStart"/>
      <w:r w:rsidRPr="00E12DEB">
        <w:rPr>
          <w:sz w:val="18"/>
          <w:szCs w:val="18"/>
        </w:rPr>
        <w:t>где:Р</w:t>
      </w:r>
      <w:r w:rsidRPr="00E12DEB">
        <w:rPr>
          <w:sz w:val="18"/>
          <w:szCs w:val="18"/>
          <w:vertAlign w:val="subscript"/>
        </w:rPr>
        <w:t>g</w:t>
      </w:r>
      <w:proofErr w:type="spellEnd"/>
      <w:r w:rsidRPr="00E12DEB">
        <w:rPr>
          <w:sz w:val="18"/>
          <w:szCs w:val="18"/>
          <w:vertAlign w:val="subscript"/>
        </w:rPr>
        <w:t xml:space="preserve"> </w:t>
      </w:r>
      <w:proofErr w:type="spellStart"/>
      <w:r w:rsidRPr="00E12DEB">
        <w:rPr>
          <w:sz w:val="18"/>
          <w:szCs w:val="18"/>
          <w:vertAlign w:val="subscript"/>
        </w:rPr>
        <w:t>ипо</w:t>
      </w:r>
      <w:proofErr w:type="spellEnd"/>
      <w:r w:rsidRPr="00E12DEB">
        <w:rPr>
          <w:sz w:val="18"/>
          <w:szCs w:val="18"/>
        </w:rPr>
        <w:t xml:space="preserve"> - цена сопровождения g-</w:t>
      </w:r>
      <w:proofErr w:type="spellStart"/>
      <w:r w:rsidRPr="00E12DEB">
        <w:rPr>
          <w:sz w:val="18"/>
          <w:szCs w:val="18"/>
        </w:rPr>
        <w:t>го</w:t>
      </w:r>
      <w:proofErr w:type="spellEnd"/>
      <w:r w:rsidRPr="00E12DEB">
        <w:rPr>
          <w:sz w:val="18"/>
          <w:szCs w:val="18"/>
        </w:rPr>
        <w:t xml:space="preserve"> иного программного обеспечения, за исключением справочно-правовых систем, определяемая согласно перечню работ по сопровождению g-</w:t>
      </w:r>
      <w:proofErr w:type="spellStart"/>
      <w:r w:rsidRPr="00E12DEB">
        <w:rPr>
          <w:sz w:val="18"/>
          <w:szCs w:val="18"/>
        </w:rPr>
        <w:t>го</w:t>
      </w:r>
      <w:proofErr w:type="spellEnd"/>
      <w:r w:rsidRPr="00E12DEB">
        <w:rPr>
          <w:sz w:val="18"/>
          <w:szCs w:val="18"/>
        </w:rPr>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w:t>
      </w:r>
      <w:proofErr w:type="spellStart"/>
      <w:r w:rsidRPr="00E12DEB">
        <w:rPr>
          <w:sz w:val="18"/>
          <w:szCs w:val="18"/>
        </w:rPr>
        <w:t>го</w:t>
      </w:r>
      <w:proofErr w:type="spellEnd"/>
      <w:r w:rsidRPr="00E12DEB">
        <w:rPr>
          <w:sz w:val="18"/>
          <w:szCs w:val="18"/>
        </w:rPr>
        <w:t xml:space="preserve"> иного программного обеспечения;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пнл</w:t>
      </w:r>
      <w:proofErr w:type="spellEnd"/>
      <w:r w:rsidRPr="00E12DEB">
        <w:rPr>
          <w:sz w:val="18"/>
          <w:szCs w:val="18"/>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E12DEB" w:rsidRPr="00E12DEB" w:rsidRDefault="00E12DEB" w:rsidP="00E12DEB">
      <w:pPr>
        <w:autoSpaceDE w:val="0"/>
        <w:autoSpaceDN w:val="0"/>
        <w:adjustRightInd w:val="0"/>
        <w:jc w:val="both"/>
        <w:rPr>
          <w:sz w:val="18"/>
          <w:szCs w:val="18"/>
        </w:rPr>
      </w:pPr>
      <w:r w:rsidRPr="00E12DEB">
        <w:rPr>
          <w:sz w:val="18"/>
          <w:szCs w:val="18"/>
        </w:rPr>
        <w:t>20. Затраты на оплату услуг, связанных с обеспечением безопасности информации (</w:t>
      </w:r>
      <w:proofErr w:type="spellStart"/>
      <w:r w:rsidRPr="00E12DEB">
        <w:rPr>
          <w:sz w:val="18"/>
          <w:szCs w:val="18"/>
        </w:rPr>
        <w:t>З</w:t>
      </w:r>
      <w:r w:rsidRPr="00E12DEB">
        <w:rPr>
          <w:sz w:val="18"/>
          <w:szCs w:val="18"/>
          <w:vertAlign w:val="subscript"/>
        </w:rPr>
        <w:t>оби</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оби</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ат</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нп</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ат</w:t>
      </w:r>
      <w:proofErr w:type="spellEnd"/>
      <w:r w:rsidRPr="00E12DEB">
        <w:rPr>
          <w:sz w:val="18"/>
          <w:szCs w:val="18"/>
        </w:rPr>
        <w:t xml:space="preserve"> - затраты на проведение аттестационных, проверочных и контрольных мероприятий;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нп</w:t>
      </w:r>
      <w:proofErr w:type="spellEnd"/>
      <w:r w:rsidRPr="00E12DEB">
        <w:rPr>
          <w:sz w:val="18"/>
          <w:szCs w:val="18"/>
        </w:rPr>
        <w:t xml:space="preserve"> - затраты на приобретение простых (неисключительных) лицензий на использование программного обеспечения по защите информации.</w:t>
      </w:r>
    </w:p>
    <w:p w:rsidR="00E12DEB" w:rsidRPr="00E12DEB" w:rsidRDefault="00E12DEB" w:rsidP="00E12DEB">
      <w:pPr>
        <w:autoSpaceDE w:val="0"/>
        <w:autoSpaceDN w:val="0"/>
        <w:adjustRightInd w:val="0"/>
        <w:jc w:val="both"/>
        <w:rPr>
          <w:sz w:val="18"/>
          <w:szCs w:val="18"/>
        </w:rPr>
      </w:pPr>
      <w:r w:rsidRPr="00E12DEB">
        <w:rPr>
          <w:sz w:val="18"/>
          <w:szCs w:val="18"/>
        </w:rPr>
        <w:t>21. Затраты на проведение аттестационных, проверочных и контрольных мероприятий (</w:t>
      </w:r>
      <w:proofErr w:type="spellStart"/>
      <w:r w:rsidRPr="00E12DEB">
        <w:rPr>
          <w:sz w:val="18"/>
          <w:szCs w:val="18"/>
        </w:rPr>
        <w:t>З</w:t>
      </w:r>
      <w:r w:rsidRPr="00E12DEB">
        <w:rPr>
          <w:sz w:val="18"/>
          <w:szCs w:val="18"/>
          <w:vertAlign w:val="subscript"/>
        </w:rPr>
        <w:t>ат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5"/>
          <w:sz w:val="18"/>
          <w:szCs w:val="18"/>
          <w:lang w:eastAsia="zh-CN"/>
        </w:rPr>
        <w:drawing>
          <wp:inline distT="0" distB="0" distL="0" distR="0">
            <wp:extent cx="3190875" cy="3429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0"/>
                    <a:srcRect/>
                    <a:stretch>
                      <a:fillRect/>
                    </a:stretch>
                  </pic:blipFill>
                  <pic:spPr bwMode="auto">
                    <a:xfrm>
                      <a:off x="0" y="0"/>
                      <a:ext cx="3190875" cy="3429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proofErr w:type="spellStart"/>
      <w:r w:rsidRPr="00E12DEB">
        <w:rPr>
          <w:sz w:val="18"/>
          <w:szCs w:val="18"/>
        </w:rPr>
        <w:t>где:Q</w:t>
      </w:r>
      <w:r w:rsidRPr="00E12DEB">
        <w:rPr>
          <w:sz w:val="18"/>
          <w:szCs w:val="18"/>
          <w:vertAlign w:val="subscript"/>
        </w:rPr>
        <w:t>i</w:t>
      </w:r>
      <w:proofErr w:type="spellEnd"/>
      <w:r w:rsidRPr="00E12DEB">
        <w:rPr>
          <w:sz w:val="18"/>
          <w:szCs w:val="18"/>
          <w:vertAlign w:val="subscript"/>
        </w:rPr>
        <w:t xml:space="preserve"> об</w:t>
      </w:r>
      <w:r w:rsidRPr="00E12DEB">
        <w:rPr>
          <w:sz w:val="18"/>
          <w:szCs w:val="18"/>
        </w:rPr>
        <w:t xml:space="preserve"> - количество аттестуемых i-х объектов (помещений);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об</w:t>
      </w:r>
      <w:r w:rsidRPr="00E12DEB">
        <w:rPr>
          <w:sz w:val="18"/>
          <w:szCs w:val="18"/>
        </w:rPr>
        <w:t xml:space="preserve"> - цена проведения аттестации 1 i-</w:t>
      </w:r>
      <w:proofErr w:type="spellStart"/>
      <w:r w:rsidRPr="00E12DEB">
        <w:rPr>
          <w:sz w:val="18"/>
          <w:szCs w:val="18"/>
        </w:rPr>
        <w:t>го</w:t>
      </w:r>
      <w:proofErr w:type="spellEnd"/>
      <w:r w:rsidRPr="00E12DEB">
        <w:rPr>
          <w:sz w:val="18"/>
          <w:szCs w:val="18"/>
        </w:rPr>
        <w:t xml:space="preserve"> объекта (помещения);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j</w:t>
      </w:r>
      <w:proofErr w:type="spellEnd"/>
      <w:r w:rsidRPr="00E12DEB">
        <w:rPr>
          <w:sz w:val="18"/>
          <w:szCs w:val="18"/>
          <w:vertAlign w:val="subscript"/>
        </w:rPr>
        <w:t xml:space="preserve"> ус</w:t>
      </w:r>
      <w:r w:rsidRPr="00E12DEB">
        <w:rPr>
          <w:sz w:val="18"/>
          <w:szCs w:val="18"/>
        </w:rPr>
        <w:t xml:space="preserve"> - количество единиц j-</w:t>
      </w:r>
      <w:proofErr w:type="spellStart"/>
      <w:r w:rsidRPr="00E12DEB">
        <w:rPr>
          <w:sz w:val="18"/>
          <w:szCs w:val="18"/>
        </w:rPr>
        <w:t>го</w:t>
      </w:r>
      <w:proofErr w:type="spellEnd"/>
      <w:r w:rsidRPr="00E12DEB">
        <w:rPr>
          <w:sz w:val="18"/>
          <w:szCs w:val="18"/>
        </w:rPr>
        <w:t xml:space="preserve"> оборудования (устройств), требующих проверки;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j</w:t>
      </w:r>
      <w:proofErr w:type="spellEnd"/>
      <w:r w:rsidRPr="00E12DEB">
        <w:rPr>
          <w:sz w:val="18"/>
          <w:szCs w:val="18"/>
          <w:vertAlign w:val="subscript"/>
        </w:rPr>
        <w:t xml:space="preserve"> ус</w:t>
      </w:r>
      <w:r w:rsidRPr="00E12DEB">
        <w:rPr>
          <w:sz w:val="18"/>
          <w:szCs w:val="18"/>
        </w:rPr>
        <w:t xml:space="preserve"> - цена проведения проверки 1 единицы j-</w:t>
      </w:r>
      <w:proofErr w:type="spellStart"/>
      <w:r w:rsidRPr="00E12DEB">
        <w:rPr>
          <w:sz w:val="18"/>
          <w:szCs w:val="18"/>
        </w:rPr>
        <w:t>го</w:t>
      </w:r>
      <w:proofErr w:type="spellEnd"/>
      <w:r w:rsidRPr="00E12DEB">
        <w:rPr>
          <w:sz w:val="18"/>
          <w:szCs w:val="18"/>
        </w:rPr>
        <w:t xml:space="preserve"> оборудования (устройства).</w:t>
      </w:r>
    </w:p>
    <w:p w:rsidR="00E12DEB" w:rsidRPr="00E12DEB" w:rsidRDefault="00E12DEB" w:rsidP="00E12DEB">
      <w:pPr>
        <w:autoSpaceDE w:val="0"/>
        <w:autoSpaceDN w:val="0"/>
        <w:adjustRightInd w:val="0"/>
        <w:jc w:val="both"/>
        <w:rPr>
          <w:sz w:val="18"/>
          <w:szCs w:val="18"/>
        </w:rPr>
      </w:pPr>
      <w:r w:rsidRPr="00E12DEB">
        <w:rPr>
          <w:sz w:val="18"/>
          <w:szCs w:val="18"/>
        </w:rPr>
        <w:t>22. Затраты на приобретение простых (неисключительных) лицензий на использование программного обеспечения по защите информации (</w:t>
      </w:r>
      <w:proofErr w:type="spellStart"/>
      <w:r w:rsidRPr="00E12DEB">
        <w:rPr>
          <w:sz w:val="18"/>
          <w:szCs w:val="18"/>
        </w:rPr>
        <w:t>З</w:t>
      </w:r>
      <w:r w:rsidRPr="00E12DEB">
        <w:rPr>
          <w:sz w:val="18"/>
          <w:szCs w:val="18"/>
          <w:vertAlign w:val="subscript"/>
        </w:rPr>
        <w:t>нп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28800" cy="4286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1"/>
                    <a:srcRect/>
                    <a:stretch>
                      <a:fillRect/>
                    </a:stretch>
                  </pic:blipFill>
                  <pic:spPr bwMode="auto">
                    <a:xfrm>
                      <a:off x="0" y="0"/>
                      <a:ext cx="1828800" cy="4286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нп</w:t>
      </w:r>
      <w:proofErr w:type="spellEnd"/>
      <w:r w:rsidRPr="00E12DEB">
        <w:rPr>
          <w:sz w:val="18"/>
          <w:szCs w:val="18"/>
        </w:rPr>
        <w:t xml:space="preserve"> - количество приобретаемых простых (неисключительных) лицензий на использование i-</w:t>
      </w:r>
      <w:proofErr w:type="spellStart"/>
      <w:r w:rsidRPr="00E12DEB">
        <w:rPr>
          <w:sz w:val="18"/>
          <w:szCs w:val="18"/>
        </w:rPr>
        <w:t>го</w:t>
      </w:r>
      <w:proofErr w:type="spellEnd"/>
      <w:r w:rsidRPr="00E12DEB">
        <w:rPr>
          <w:sz w:val="18"/>
          <w:szCs w:val="18"/>
        </w:rPr>
        <w:t xml:space="preserve"> программного обеспечения по защите информации;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нп</w:t>
      </w:r>
      <w:proofErr w:type="spellEnd"/>
      <w:r w:rsidRPr="00E12DEB">
        <w:rPr>
          <w:sz w:val="18"/>
          <w:szCs w:val="18"/>
        </w:rPr>
        <w:t xml:space="preserve"> - цена единицы простой (неисключительной) лицензии на использование i-</w:t>
      </w:r>
      <w:proofErr w:type="spellStart"/>
      <w:r w:rsidRPr="00E12DEB">
        <w:rPr>
          <w:sz w:val="18"/>
          <w:szCs w:val="18"/>
        </w:rPr>
        <w:t>го</w:t>
      </w:r>
      <w:proofErr w:type="spellEnd"/>
      <w:r w:rsidRPr="00E12DEB">
        <w:rPr>
          <w:sz w:val="18"/>
          <w:szCs w:val="18"/>
        </w:rPr>
        <w:t xml:space="preserve"> программного обеспечения по защите информации.</w:t>
      </w:r>
    </w:p>
    <w:p w:rsidR="00E12DEB" w:rsidRPr="00E12DEB" w:rsidRDefault="00E12DEB" w:rsidP="00E12DEB">
      <w:pPr>
        <w:autoSpaceDE w:val="0"/>
        <w:autoSpaceDN w:val="0"/>
        <w:adjustRightInd w:val="0"/>
        <w:jc w:val="both"/>
        <w:rPr>
          <w:sz w:val="18"/>
          <w:szCs w:val="18"/>
        </w:rPr>
      </w:pPr>
      <w:r w:rsidRPr="00E12DEB">
        <w:rPr>
          <w:sz w:val="18"/>
          <w:szCs w:val="18"/>
        </w:rPr>
        <w:t>23. Затраты на оплату работ по монтажу (установке), дооборудованию и наладке оборудования (</w:t>
      </w:r>
      <w:proofErr w:type="spellStart"/>
      <w:r w:rsidRPr="00E12DEB">
        <w:rPr>
          <w:sz w:val="18"/>
          <w:szCs w:val="18"/>
        </w:rPr>
        <w:t>З</w:t>
      </w:r>
      <w:r w:rsidRPr="00E12DEB">
        <w:rPr>
          <w:sz w:val="18"/>
          <w:szCs w:val="18"/>
          <w:vertAlign w:val="subscript"/>
        </w:rPr>
        <w:t>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695450" cy="3905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2"/>
                    <a:srcRect/>
                    <a:stretch>
                      <a:fillRect/>
                    </a:stretch>
                  </pic:blipFill>
                  <pic:spPr bwMode="auto">
                    <a:xfrm>
                      <a:off x="0" y="0"/>
                      <a:ext cx="1695450"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м</w:t>
      </w:r>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оборудования, подлежащего монтажу (установке), дооборудованию и наладке;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м</w:t>
      </w:r>
      <w:r w:rsidRPr="00E12DEB">
        <w:rPr>
          <w:sz w:val="18"/>
          <w:szCs w:val="18"/>
        </w:rPr>
        <w:t xml:space="preserve"> - цена монтажа (установки), дооборудования и наладки 1 единицы i-</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приобретение основных средств</w:t>
      </w:r>
    </w:p>
    <w:p w:rsidR="00E12DEB" w:rsidRPr="00E12DEB" w:rsidRDefault="00E12DEB" w:rsidP="00E12DEB">
      <w:pPr>
        <w:autoSpaceDE w:val="0"/>
        <w:autoSpaceDN w:val="0"/>
        <w:adjustRightInd w:val="0"/>
        <w:jc w:val="both"/>
        <w:rPr>
          <w:sz w:val="18"/>
          <w:szCs w:val="18"/>
        </w:rPr>
      </w:pPr>
      <w:r w:rsidRPr="00E12DEB">
        <w:rPr>
          <w:sz w:val="18"/>
          <w:szCs w:val="18"/>
        </w:rPr>
        <w:t>24. Затраты на приобретение рабочих станций (</w:t>
      </w:r>
      <w:proofErr w:type="spellStart"/>
      <w:r w:rsidRPr="00E12DEB">
        <w:rPr>
          <w:sz w:val="18"/>
          <w:szCs w:val="18"/>
        </w:rPr>
        <w:t>З</w:t>
      </w:r>
      <w:r w:rsidRPr="00E12DEB">
        <w:rPr>
          <w:sz w:val="18"/>
          <w:szCs w:val="18"/>
          <w:vertAlign w:val="subscript"/>
        </w:rPr>
        <w:t>рст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343150" cy="3905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3"/>
                    <a:srcRect/>
                    <a:stretch>
                      <a:fillRect/>
                    </a:stretch>
                  </pic:blipFill>
                  <pic:spPr bwMode="auto">
                    <a:xfrm>
                      <a:off x="0" y="0"/>
                      <a:ext cx="2343150"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рст</w:t>
      </w:r>
      <w:proofErr w:type="spellEnd"/>
      <w:r w:rsidRPr="00E12DEB">
        <w:rPr>
          <w:sz w:val="18"/>
          <w:szCs w:val="18"/>
          <w:vertAlign w:val="subscript"/>
        </w:rPr>
        <w:t xml:space="preserve"> предел</w:t>
      </w:r>
      <w:r w:rsidRPr="00E12DEB">
        <w:rPr>
          <w:sz w:val="18"/>
          <w:szCs w:val="18"/>
        </w:rPr>
        <w:t xml:space="preserve"> - количество рабочих станций по i-й должности, не превышающее предельное количество рабочих станций по i-й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рст</w:t>
      </w:r>
      <w:proofErr w:type="spellEnd"/>
      <w:r w:rsidRPr="00E12DEB">
        <w:rPr>
          <w:sz w:val="18"/>
          <w:szCs w:val="18"/>
        </w:rPr>
        <w:t xml:space="preserve"> - цена приобретения 1 рабочей станции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Предельное количество рабочих станций по i-й должности (</w:t>
      </w:r>
      <w:proofErr w:type="spellStart"/>
      <w:r w:rsidRPr="00E12DEB">
        <w:rPr>
          <w:sz w:val="18"/>
          <w:szCs w:val="18"/>
        </w:rPr>
        <w:t>Q</w:t>
      </w:r>
      <w:r w:rsidRPr="00E12DEB">
        <w:rPr>
          <w:sz w:val="18"/>
          <w:szCs w:val="18"/>
          <w:vertAlign w:val="subscript"/>
        </w:rPr>
        <w:t>iрст</w:t>
      </w:r>
      <w:proofErr w:type="spellEnd"/>
      <w:r w:rsidRPr="00E12DEB">
        <w:rPr>
          <w:sz w:val="18"/>
          <w:szCs w:val="18"/>
          <w:vertAlign w:val="subscript"/>
        </w:rPr>
        <w:t xml:space="preserve"> предел</w:t>
      </w:r>
      <w:r w:rsidRPr="00E12DEB">
        <w:rPr>
          <w:sz w:val="18"/>
          <w:szCs w:val="18"/>
        </w:rPr>
        <w:t>) определяется по формулам:</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рст</w:t>
      </w:r>
      <w:proofErr w:type="spellEnd"/>
      <w:r w:rsidRPr="00E12DEB">
        <w:rPr>
          <w:sz w:val="18"/>
          <w:szCs w:val="18"/>
          <w:vertAlign w:val="subscript"/>
        </w:rPr>
        <w:t xml:space="preserve"> предел</w:t>
      </w:r>
      <w:r w:rsidRPr="00E12DEB">
        <w:rPr>
          <w:sz w:val="18"/>
          <w:szCs w:val="18"/>
        </w:rPr>
        <w:t xml:space="preserve"> = Ч</w:t>
      </w:r>
      <w:r w:rsidRPr="00E12DEB">
        <w:rPr>
          <w:sz w:val="18"/>
          <w:szCs w:val="18"/>
          <w:vertAlign w:val="subscript"/>
        </w:rPr>
        <w:t>оп</w:t>
      </w:r>
      <w:r w:rsidRPr="00E12DEB">
        <w:rPr>
          <w:sz w:val="18"/>
          <w:szCs w:val="18"/>
        </w:rPr>
        <w:t xml:space="preserve"> x 0,2 - для закрытого контура обработки</w:t>
      </w:r>
    </w:p>
    <w:p w:rsidR="00E12DEB" w:rsidRPr="00E12DEB" w:rsidRDefault="00E12DEB" w:rsidP="00E12DEB">
      <w:pPr>
        <w:autoSpaceDE w:val="0"/>
        <w:autoSpaceDN w:val="0"/>
        <w:adjustRightInd w:val="0"/>
        <w:jc w:val="center"/>
        <w:rPr>
          <w:sz w:val="18"/>
          <w:szCs w:val="18"/>
        </w:rPr>
      </w:pPr>
      <w:r w:rsidRPr="00E12DEB">
        <w:rPr>
          <w:sz w:val="18"/>
          <w:szCs w:val="18"/>
        </w:rPr>
        <w:t>информации,</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рст</w:t>
      </w:r>
      <w:proofErr w:type="spellEnd"/>
      <w:r w:rsidRPr="00E12DEB">
        <w:rPr>
          <w:sz w:val="18"/>
          <w:szCs w:val="18"/>
          <w:vertAlign w:val="subscript"/>
        </w:rPr>
        <w:t xml:space="preserve"> предел</w:t>
      </w:r>
      <w:r w:rsidRPr="00E12DEB">
        <w:rPr>
          <w:sz w:val="18"/>
          <w:szCs w:val="18"/>
        </w:rPr>
        <w:t xml:space="preserve"> = Ч</w:t>
      </w:r>
      <w:r w:rsidRPr="00E12DEB">
        <w:rPr>
          <w:sz w:val="18"/>
          <w:szCs w:val="18"/>
          <w:vertAlign w:val="subscript"/>
        </w:rPr>
        <w:t>оп</w:t>
      </w:r>
      <w:r w:rsidRPr="00E12DEB">
        <w:rPr>
          <w:sz w:val="18"/>
          <w:szCs w:val="18"/>
        </w:rPr>
        <w:t xml:space="preserve"> x 1 - для открытого контура обработки</w:t>
      </w:r>
    </w:p>
    <w:p w:rsidR="00E12DEB" w:rsidRPr="00E12DEB" w:rsidRDefault="00E12DEB" w:rsidP="00E12DEB">
      <w:pPr>
        <w:autoSpaceDE w:val="0"/>
        <w:autoSpaceDN w:val="0"/>
        <w:adjustRightInd w:val="0"/>
        <w:jc w:val="center"/>
        <w:rPr>
          <w:sz w:val="18"/>
          <w:szCs w:val="18"/>
        </w:rPr>
      </w:pPr>
      <w:r w:rsidRPr="00E12DEB">
        <w:rPr>
          <w:sz w:val="18"/>
          <w:szCs w:val="18"/>
        </w:rPr>
        <w:t>информации,</w:t>
      </w:r>
    </w:p>
    <w:p w:rsidR="00E12DEB" w:rsidRPr="00E12DEB" w:rsidRDefault="00E12DEB" w:rsidP="00E12DEB">
      <w:pPr>
        <w:autoSpaceDE w:val="0"/>
        <w:autoSpaceDN w:val="0"/>
        <w:adjustRightInd w:val="0"/>
        <w:jc w:val="both"/>
        <w:rPr>
          <w:sz w:val="18"/>
          <w:szCs w:val="18"/>
        </w:rPr>
      </w:pPr>
      <w:r w:rsidRPr="00E12DEB">
        <w:rPr>
          <w:sz w:val="18"/>
          <w:szCs w:val="18"/>
        </w:rPr>
        <w:t>где Ч</w:t>
      </w:r>
      <w:r w:rsidRPr="00E12DEB">
        <w:rPr>
          <w:sz w:val="18"/>
          <w:szCs w:val="18"/>
          <w:vertAlign w:val="subscript"/>
        </w:rPr>
        <w:t>оп</w:t>
      </w:r>
      <w:r w:rsidRPr="00E12DEB">
        <w:rPr>
          <w:sz w:val="18"/>
          <w:szCs w:val="18"/>
        </w:rPr>
        <w:t xml:space="preserve"> - расчетная численность основных работников, определяемая в соответствии с </w:t>
      </w:r>
      <w:hyperlink r:id="rId84" w:history="1">
        <w:r w:rsidRPr="00E12DEB">
          <w:rPr>
            <w:sz w:val="18"/>
            <w:szCs w:val="18"/>
          </w:rPr>
          <w:t>пунктами 17</w:t>
        </w:r>
      </w:hyperlink>
      <w:r w:rsidRPr="00E12DEB">
        <w:rPr>
          <w:sz w:val="18"/>
          <w:szCs w:val="18"/>
        </w:rPr>
        <w:t xml:space="preserve"> - </w:t>
      </w:r>
      <w:hyperlink r:id="rId85" w:history="1">
        <w:r w:rsidRPr="00E12DEB">
          <w:rPr>
            <w:sz w:val="18"/>
            <w:szCs w:val="18"/>
          </w:rPr>
          <w:t>22</w:t>
        </w:r>
      </w:hyperlink>
      <w:r w:rsidRPr="00E12DEB">
        <w:rPr>
          <w:sz w:val="18"/>
          <w:szCs w:val="18"/>
        </w:rPr>
        <w:t xml:space="preserve"> Общих правил определения нормативных затрат.</w:t>
      </w:r>
    </w:p>
    <w:p w:rsidR="00E12DEB" w:rsidRPr="00E12DEB" w:rsidRDefault="00E12DEB" w:rsidP="00E12DEB">
      <w:pPr>
        <w:autoSpaceDE w:val="0"/>
        <w:autoSpaceDN w:val="0"/>
        <w:adjustRightInd w:val="0"/>
        <w:jc w:val="both"/>
        <w:rPr>
          <w:sz w:val="18"/>
          <w:szCs w:val="18"/>
        </w:rPr>
      </w:pPr>
      <w:r w:rsidRPr="00E12DEB">
        <w:rPr>
          <w:sz w:val="18"/>
          <w:szCs w:val="18"/>
        </w:rPr>
        <w:t>25. Затраты на приобретение принтеров, многофункциональных устройств, копировальных аппаратов и иной оргтехники (</w:t>
      </w:r>
      <w:proofErr w:type="spellStart"/>
      <w:r w:rsidRPr="00E12DEB">
        <w:rPr>
          <w:sz w:val="18"/>
          <w:szCs w:val="18"/>
        </w:rPr>
        <w:t>З</w:t>
      </w:r>
      <w:r w:rsidRPr="00E12DEB">
        <w:rPr>
          <w:sz w:val="18"/>
          <w:szCs w:val="18"/>
          <w:vertAlign w:val="subscript"/>
        </w:rPr>
        <w:t>пм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764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6"/>
                    <a:srcRect/>
                    <a:stretch>
                      <a:fillRect/>
                    </a:stretch>
                  </pic:blipFill>
                  <pic:spPr bwMode="auto">
                    <a:xfrm>
                      <a:off x="0" y="0"/>
                      <a:ext cx="1876425" cy="3524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lastRenderedPageBreak/>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пм</w:t>
      </w:r>
      <w:r w:rsidRPr="00E12DEB">
        <w:rPr>
          <w:sz w:val="18"/>
          <w:szCs w:val="18"/>
        </w:rPr>
        <w:t xml:space="preserve"> - количество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пм</w:t>
      </w:r>
      <w:r w:rsidRPr="00E12DEB">
        <w:rPr>
          <w:sz w:val="18"/>
          <w:szCs w:val="18"/>
        </w:rPr>
        <w:t xml:space="preserve"> - цена 1 i-</w:t>
      </w:r>
      <w:proofErr w:type="spellStart"/>
      <w:r w:rsidRPr="00E12DEB">
        <w:rPr>
          <w:sz w:val="18"/>
          <w:szCs w:val="18"/>
        </w:rPr>
        <w:t>го</w:t>
      </w:r>
      <w:proofErr w:type="spellEnd"/>
      <w:r w:rsidRPr="00E12DEB">
        <w:rPr>
          <w:sz w:val="18"/>
          <w:szCs w:val="18"/>
        </w:rPr>
        <w:t xml:space="preserve"> типа принтера, многофункционального устройства, копировального аппарата и иной оргтехники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26. Затраты на приобретение средств подвижной связи (</w:t>
      </w:r>
      <w:proofErr w:type="spellStart"/>
      <w:r w:rsidRPr="00E12DEB">
        <w:rPr>
          <w:sz w:val="18"/>
          <w:szCs w:val="18"/>
        </w:rPr>
        <w:t>З</w:t>
      </w:r>
      <w:r w:rsidRPr="00E12DEB">
        <w:rPr>
          <w:sz w:val="18"/>
          <w:szCs w:val="18"/>
          <w:vertAlign w:val="subscript"/>
        </w:rPr>
        <w:t>прсот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343150" cy="390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a:srcRect/>
                    <a:stretch>
                      <a:fillRect/>
                    </a:stretch>
                  </pic:blipFill>
                  <pic:spPr bwMode="auto">
                    <a:xfrm>
                      <a:off x="0" y="0"/>
                      <a:ext cx="2343150"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прсот</w:t>
      </w:r>
      <w:proofErr w:type="spellEnd"/>
      <w:r w:rsidRPr="00E12DEB">
        <w:rPr>
          <w:sz w:val="18"/>
          <w:szCs w:val="18"/>
        </w:rPr>
        <w:t xml:space="preserve"> - количество средств подвижной связи по i-й должности в соответствии с нормативами муниципальных органов, определенными с учетом нормативов затрат на приобретение средств связи;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прсот</w:t>
      </w:r>
      <w:proofErr w:type="spellEnd"/>
      <w:r w:rsidRPr="00E12DEB">
        <w:rPr>
          <w:sz w:val="18"/>
          <w:szCs w:val="18"/>
        </w:rPr>
        <w:t xml:space="preserve"> - стоимость 1 средства подвижной связи для i-й должности в соответствии с нормативами муниципальных органов, определенными с учетом нормативов затрат на обеспечение средствами связи.</w:t>
      </w:r>
    </w:p>
    <w:p w:rsidR="00E12DEB" w:rsidRPr="00E12DEB" w:rsidRDefault="00E12DEB" w:rsidP="00E12DEB">
      <w:pPr>
        <w:autoSpaceDE w:val="0"/>
        <w:autoSpaceDN w:val="0"/>
        <w:adjustRightInd w:val="0"/>
        <w:jc w:val="both"/>
        <w:rPr>
          <w:sz w:val="18"/>
          <w:szCs w:val="18"/>
        </w:rPr>
      </w:pPr>
      <w:r w:rsidRPr="00E12DEB">
        <w:rPr>
          <w:sz w:val="18"/>
          <w:szCs w:val="18"/>
        </w:rPr>
        <w:t>27. Затраты на приобретение планшетных компьютеров (</w:t>
      </w:r>
      <w:proofErr w:type="spellStart"/>
      <w:r w:rsidRPr="00E12DEB">
        <w:rPr>
          <w:sz w:val="18"/>
          <w:szCs w:val="18"/>
        </w:rPr>
        <w:t>З</w:t>
      </w:r>
      <w:r w:rsidRPr="00E12DEB">
        <w:rPr>
          <w:sz w:val="18"/>
          <w:szCs w:val="18"/>
          <w:vertAlign w:val="subscript"/>
        </w:rPr>
        <w:t>прпк</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200275" cy="390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8"/>
                    <a:srcRect/>
                    <a:stretch>
                      <a:fillRect/>
                    </a:stretch>
                  </pic:blipFill>
                  <pic:spPr bwMode="auto">
                    <a:xfrm>
                      <a:off x="0" y="0"/>
                      <a:ext cx="2200275"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прпк</w:t>
      </w:r>
      <w:proofErr w:type="spellEnd"/>
      <w:r w:rsidRPr="00E12DEB">
        <w:rPr>
          <w:sz w:val="18"/>
          <w:szCs w:val="18"/>
        </w:rPr>
        <w:t xml:space="preserve"> - количество планшетных компьютеров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прпк</w:t>
      </w:r>
      <w:proofErr w:type="spellEnd"/>
      <w:r w:rsidRPr="00E12DEB">
        <w:rPr>
          <w:sz w:val="18"/>
          <w:szCs w:val="18"/>
        </w:rPr>
        <w:t xml:space="preserve"> - цена 1 планшетного компьютера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28. Затраты на приобретение оборудования по обеспечению безопасности информации (</w:t>
      </w:r>
      <w:proofErr w:type="spellStart"/>
      <w:r w:rsidRPr="00E12DEB">
        <w:rPr>
          <w:sz w:val="18"/>
          <w:szCs w:val="18"/>
        </w:rPr>
        <w:t>З</w:t>
      </w:r>
      <w:r w:rsidRPr="00E12DEB">
        <w:rPr>
          <w:sz w:val="18"/>
          <w:szCs w:val="18"/>
          <w:vertAlign w:val="subscript"/>
        </w:rPr>
        <w:t>обин</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20027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9"/>
                    <a:srcRect/>
                    <a:stretch>
                      <a:fillRect/>
                    </a:stretch>
                  </pic:blipFill>
                  <pic:spPr bwMode="auto">
                    <a:xfrm>
                      <a:off x="0" y="0"/>
                      <a:ext cx="2200275"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обин</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оборудования по обеспечению безопасности информации;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обин</w:t>
      </w:r>
      <w:proofErr w:type="spellEnd"/>
      <w:r w:rsidRPr="00E12DEB">
        <w:rPr>
          <w:sz w:val="18"/>
          <w:szCs w:val="18"/>
        </w:rPr>
        <w:t xml:space="preserve"> - цена приобретаемого i-</w:t>
      </w:r>
      <w:proofErr w:type="spellStart"/>
      <w:r w:rsidRPr="00E12DEB">
        <w:rPr>
          <w:sz w:val="18"/>
          <w:szCs w:val="18"/>
        </w:rPr>
        <w:t>го</w:t>
      </w:r>
      <w:proofErr w:type="spellEnd"/>
      <w:r w:rsidRPr="00E12DEB">
        <w:rPr>
          <w:sz w:val="18"/>
          <w:szCs w:val="18"/>
        </w:rPr>
        <w:t xml:space="preserve"> оборудования по обеспечению безопасности информации.</w:t>
      </w:r>
    </w:p>
    <w:p w:rsidR="00E12DEB" w:rsidRPr="00E12DEB" w:rsidRDefault="00E12DEB" w:rsidP="00E12DEB">
      <w:pPr>
        <w:autoSpaceDE w:val="0"/>
        <w:autoSpaceDN w:val="0"/>
        <w:adjustRightInd w:val="0"/>
        <w:jc w:val="both"/>
        <w:rPr>
          <w:sz w:val="18"/>
          <w:szCs w:val="18"/>
        </w:rPr>
      </w:pP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приобретение материальных запасов</w:t>
      </w:r>
    </w:p>
    <w:p w:rsidR="00E12DEB" w:rsidRPr="00E12DEB" w:rsidRDefault="00E12DEB" w:rsidP="00E12DEB">
      <w:pPr>
        <w:autoSpaceDE w:val="0"/>
        <w:autoSpaceDN w:val="0"/>
        <w:adjustRightInd w:val="0"/>
        <w:jc w:val="both"/>
        <w:rPr>
          <w:sz w:val="18"/>
          <w:szCs w:val="18"/>
        </w:rPr>
      </w:pPr>
      <w:r w:rsidRPr="00E12DEB">
        <w:rPr>
          <w:sz w:val="18"/>
          <w:szCs w:val="18"/>
        </w:rPr>
        <w:t>29. Затраты на приобретение мониторов (</w:t>
      </w:r>
      <w:proofErr w:type="spellStart"/>
      <w:r w:rsidRPr="00E12DEB">
        <w:rPr>
          <w:sz w:val="18"/>
          <w:szCs w:val="18"/>
        </w:rPr>
        <w:t>З</w:t>
      </w:r>
      <w:r w:rsidRPr="00E12DEB">
        <w:rPr>
          <w:sz w:val="18"/>
          <w:szCs w:val="18"/>
          <w:vertAlign w:val="subscript"/>
        </w:rPr>
        <w:t>мон</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066925" cy="4191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0"/>
                    <a:srcRect/>
                    <a:stretch>
                      <a:fillRect/>
                    </a:stretch>
                  </pic:blipFill>
                  <pic:spPr bwMode="auto">
                    <a:xfrm>
                      <a:off x="0" y="0"/>
                      <a:ext cx="2066925" cy="4191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мон</w:t>
      </w:r>
      <w:proofErr w:type="spellEnd"/>
      <w:r w:rsidRPr="00E12DEB">
        <w:rPr>
          <w:sz w:val="18"/>
          <w:szCs w:val="18"/>
        </w:rPr>
        <w:t xml:space="preserve"> - количество мониторов для i-й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мон</w:t>
      </w:r>
      <w:proofErr w:type="spellEnd"/>
      <w:r w:rsidRPr="00E12DEB">
        <w:rPr>
          <w:sz w:val="18"/>
          <w:szCs w:val="18"/>
        </w:rPr>
        <w:t xml:space="preserve"> - цена одного монитора для i-й должности.</w:t>
      </w:r>
    </w:p>
    <w:p w:rsidR="00E12DEB" w:rsidRPr="00E12DEB" w:rsidRDefault="00E12DEB" w:rsidP="00E12DEB">
      <w:pPr>
        <w:autoSpaceDE w:val="0"/>
        <w:autoSpaceDN w:val="0"/>
        <w:adjustRightInd w:val="0"/>
        <w:jc w:val="both"/>
        <w:rPr>
          <w:sz w:val="18"/>
          <w:szCs w:val="18"/>
        </w:rPr>
      </w:pPr>
      <w:r w:rsidRPr="00E12DEB">
        <w:rPr>
          <w:sz w:val="18"/>
          <w:szCs w:val="18"/>
        </w:rPr>
        <w:t>30. Затраты на приобретение системных блоков (</w:t>
      </w:r>
      <w:proofErr w:type="spellStart"/>
      <w:r w:rsidRPr="00E12DEB">
        <w:rPr>
          <w:sz w:val="18"/>
          <w:szCs w:val="18"/>
        </w:rPr>
        <w:t>З</w:t>
      </w:r>
      <w:r w:rsidRPr="00E12DEB">
        <w:rPr>
          <w:sz w:val="18"/>
          <w:szCs w:val="18"/>
          <w:vertAlign w:val="subscript"/>
        </w:rPr>
        <w:t>сб</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00225" cy="4381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1"/>
                    <a:srcRect/>
                    <a:stretch>
                      <a:fillRect/>
                    </a:stretch>
                  </pic:blipFill>
                  <pic:spPr bwMode="auto">
                    <a:xfrm>
                      <a:off x="0" y="0"/>
                      <a:ext cx="1800225" cy="4381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сб</w:t>
      </w:r>
      <w:proofErr w:type="spellEnd"/>
      <w:r w:rsidRPr="00E12DEB">
        <w:rPr>
          <w:sz w:val="18"/>
          <w:szCs w:val="18"/>
        </w:rPr>
        <w:t xml:space="preserve"> - количество i-х системных блоков;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сб</w:t>
      </w:r>
      <w:proofErr w:type="spellEnd"/>
      <w:r w:rsidRPr="00E12DEB">
        <w:rPr>
          <w:sz w:val="18"/>
          <w:szCs w:val="18"/>
        </w:rPr>
        <w:t xml:space="preserve"> - цена одного i-</w:t>
      </w:r>
      <w:proofErr w:type="spellStart"/>
      <w:r w:rsidRPr="00E12DEB">
        <w:rPr>
          <w:sz w:val="18"/>
          <w:szCs w:val="18"/>
        </w:rPr>
        <w:t>го</w:t>
      </w:r>
      <w:proofErr w:type="spellEnd"/>
      <w:r w:rsidRPr="00E12DEB">
        <w:rPr>
          <w:sz w:val="18"/>
          <w:szCs w:val="18"/>
        </w:rPr>
        <w:t xml:space="preserve"> системного блока.</w:t>
      </w:r>
    </w:p>
    <w:p w:rsidR="00E12DEB" w:rsidRPr="00E12DEB" w:rsidRDefault="00E12DEB" w:rsidP="00E12DEB">
      <w:pPr>
        <w:autoSpaceDE w:val="0"/>
        <w:autoSpaceDN w:val="0"/>
        <w:adjustRightInd w:val="0"/>
        <w:jc w:val="both"/>
        <w:rPr>
          <w:sz w:val="18"/>
          <w:szCs w:val="18"/>
        </w:rPr>
      </w:pPr>
      <w:r w:rsidRPr="00E12DEB">
        <w:rPr>
          <w:sz w:val="18"/>
          <w:szCs w:val="18"/>
        </w:rPr>
        <w:t>31. Затраты на приобретение других запасных частей для вычислительной техники (</w:t>
      </w:r>
      <w:proofErr w:type="spellStart"/>
      <w:r w:rsidRPr="00E12DEB">
        <w:rPr>
          <w:sz w:val="18"/>
          <w:szCs w:val="18"/>
        </w:rPr>
        <w:t>З</w:t>
      </w:r>
      <w:r w:rsidRPr="00E12DEB">
        <w:rPr>
          <w:sz w:val="18"/>
          <w:szCs w:val="18"/>
          <w:vertAlign w:val="subscript"/>
        </w:rPr>
        <w:t>двт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71675" cy="4572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2"/>
                    <a:srcRect/>
                    <a:stretch>
                      <a:fillRect/>
                    </a:stretch>
                  </pic:blipFill>
                  <pic:spPr bwMode="auto">
                    <a:xfrm>
                      <a:off x="0" y="0"/>
                      <a:ext cx="1971675" cy="4572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двт</w:t>
      </w:r>
      <w:proofErr w:type="spellEnd"/>
      <w:r w:rsidRPr="00E12DEB">
        <w:rPr>
          <w:sz w:val="18"/>
          <w:szCs w:val="18"/>
        </w:rPr>
        <w:t xml:space="preserve"> -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двт</w:t>
      </w:r>
      <w:proofErr w:type="spellEnd"/>
      <w:r w:rsidRPr="00E12DEB">
        <w:rPr>
          <w:sz w:val="18"/>
          <w:szCs w:val="18"/>
        </w:rPr>
        <w:t xml:space="preserve"> - цена 1 единицы i-й запасной части для вычислительной техники.</w:t>
      </w:r>
    </w:p>
    <w:p w:rsidR="00E12DEB" w:rsidRPr="00E12DEB" w:rsidRDefault="00E12DEB" w:rsidP="00E12DEB">
      <w:pPr>
        <w:autoSpaceDE w:val="0"/>
        <w:autoSpaceDN w:val="0"/>
        <w:adjustRightInd w:val="0"/>
        <w:jc w:val="both"/>
        <w:rPr>
          <w:sz w:val="18"/>
          <w:szCs w:val="18"/>
        </w:rPr>
      </w:pPr>
      <w:r w:rsidRPr="00E12DEB">
        <w:rPr>
          <w:sz w:val="18"/>
          <w:szCs w:val="18"/>
        </w:rPr>
        <w:t>32. Затраты на приобретение носителей информации, в том числе магнитных и оптических носителей информации (</w:t>
      </w:r>
      <w:proofErr w:type="spellStart"/>
      <w:r w:rsidRPr="00E12DEB">
        <w:rPr>
          <w:sz w:val="18"/>
          <w:szCs w:val="18"/>
        </w:rPr>
        <w:t>З</w:t>
      </w:r>
      <w:r w:rsidRPr="00E12DEB">
        <w:rPr>
          <w:sz w:val="18"/>
          <w:szCs w:val="18"/>
          <w:vertAlign w:val="subscript"/>
        </w:rPr>
        <w:t>мн</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76425" cy="457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3"/>
                    <a:srcRect/>
                    <a:stretch>
                      <a:fillRect/>
                    </a:stretch>
                  </pic:blipFill>
                  <pic:spPr bwMode="auto">
                    <a:xfrm>
                      <a:off x="0" y="0"/>
                      <a:ext cx="1876425" cy="4572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мн</w:t>
      </w:r>
      <w:proofErr w:type="spellEnd"/>
      <w:r w:rsidRPr="00E12DEB">
        <w:rPr>
          <w:sz w:val="18"/>
          <w:szCs w:val="18"/>
        </w:rPr>
        <w:t xml:space="preserve"> - количество носителей информации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мн</w:t>
      </w:r>
      <w:proofErr w:type="spellEnd"/>
      <w:r w:rsidRPr="00E12DEB">
        <w:rPr>
          <w:sz w:val="18"/>
          <w:szCs w:val="18"/>
        </w:rPr>
        <w:t xml:space="preserve"> - цена 1 единицы носителя информации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33. Затраты на приобретение деталей для содержания принтеров, многофункциональных устройств, копировальных аппаратов и иной оргтехники (</w:t>
      </w:r>
      <w:proofErr w:type="spellStart"/>
      <w:r w:rsidRPr="00E12DEB">
        <w:rPr>
          <w:sz w:val="18"/>
          <w:szCs w:val="18"/>
        </w:rPr>
        <w:t>З</w:t>
      </w:r>
      <w:r w:rsidRPr="00E12DEB">
        <w:rPr>
          <w:sz w:val="18"/>
          <w:szCs w:val="18"/>
          <w:vertAlign w:val="subscript"/>
        </w:rPr>
        <w:t>дсо</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дсо</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рм</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зп</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рм</w:t>
      </w:r>
      <w:proofErr w:type="spellEnd"/>
      <w:r w:rsidRPr="00E12DEB">
        <w:rPr>
          <w:sz w:val="18"/>
          <w:szCs w:val="18"/>
        </w:rPr>
        <w:t xml:space="preserve"> - затраты на приобретение расходных материалов для принтеров, многофункциональных устройств, копировальных аппаратов и иной оргтехники;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зп</w:t>
      </w:r>
      <w:proofErr w:type="spellEnd"/>
      <w:r w:rsidRPr="00E12DEB">
        <w:rPr>
          <w:sz w:val="18"/>
          <w:szCs w:val="18"/>
        </w:rPr>
        <w:t xml:space="preserve"> - затраты на приобретение запасных частей для принтеров, многофункциональных устройств, копировальных аппаратов и иной оргтехники.</w:t>
      </w:r>
    </w:p>
    <w:p w:rsidR="00E12DEB" w:rsidRPr="00E12DEB" w:rsidRDefault="00E12DEB" w:rsidP="00E12DEB">
      <w:pPr>
        <w:autoSpaceDE w:val="0"/>
        <w:autoSpaceDN w:val="0"/>
        <w:adjustRightInd w:val="0"/>
        <w:jc w:val="both"/>
        <w:rPr>
          <w:sz w:val="18"/>
          <w:szCs w:val="18"/>
        </w:rPr>
      </w:pPr>
      <w:r w:rsidRPr="00E12DEB">
        <w:rPr>
          <w:sz w:val="18"/>
          <w:szCs w:val="18"/>
        </w:rPr>
        <w:lastRenderedPageBreak/>
        <w:t>34. Затраты на приобретение расходных материалов для принтеров, многофункциональных устройств, копировальных аппаратов и иной оргтехники (</w:t>
      </w:r>
      <w:proofErr w:type="spellStart"/>
      <w:r w:rsidRPr="00E12DEB">
        <w:rPr>
          <w:sz w:val="18"/>
          <w:szCs w:val="18"/>
        </w:rPr>
        <w:t>З</w:t>
      </w:r>
      <w:r w:rsidRPr="00E12DEB">
        <w:rPr>
          <w:sz w:val="18"/>
          <w:szCs w:val="18"/>
          <w:vertAlign w:val="subscript"/>
        </w:rPr>
        <w:t>рм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495550" cy="4000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4"/>
                    <a:srcRect/>
                    <a:stretch>
                      <a:fillRect/>
                    </a:stretch>
                  </pic:blipFill>
                  <pic:spPr bwMode="auto">
                    <a:xfrm>
                      <a:off x="0" y="0"/>
                      <a:ext cx="2495550"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рм</w:t>
      </w:r>
      <w:proofErr w:type="spellEnd"/>
      <w:r w:rsidRPr="00E12DEB">
        <w:rPr>
          <w:sz w:val="18"/>
          <w:szCs w:val="18"/>
        </w:rPr>
        <w:t xml:space="preserve"> - фактическое количество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рм</w:t>
      </w:r>
      <w:proofErr w:type="spellEnd"/>
      <w:r w:rsidRPr="00E12DEB">
        <w:rPr>
          <w:sz w:val="18"/>
          <w:szCs w:val="18"/>
        </w:rPr>
        <w:t xml:space="preserve"> - норматив потребления расходных материалов для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P</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рм</w:t>
      </w:r>
      <w:proofErr w:type="spellEnd"/>
      <w:r w:rsidRPr="00E12DEB">
        <w:rPr>
          <w:sz w:val="18"/>
          <w:szCs w:val="18"/>
        </w:rPr>
        <w:t xml:space="preserve"> - цена расходного материала для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35. Затраты на приобретение запасных частей для принтеров, многофункциональных устройств, копировальных аппаратов и иной оргтехники (</w:t>
      </w:r>
      <w:proofErr w:type="spellStart"/>
      <w:r w:rsidRPr="00E12DEB">
        <w:rPr>
          <w:sz w:val="18"/>
          <w:szCs w:val="18"/>
        </w:rPr>
        <w:t>З</w:t>
      </w:r>
      <w:r w:rsidRPr="00E12DEB">
        <w:rPr>
          <w:sz w:val="18"/>
          <w:szCs w:val="18"/>
          <w:vertAlign w:val="subscript"/>
        </w:rPr>
        <w:t>зп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00225" cy="3810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5"/>
                    <a:srcRect/>
                    <a:stretch>
                      <a:fillRect/>
                    </a:stretch>
                  </pic:blipFill>
                  <pic:spPr bwMode="auto">
                    <a:xfrm>
                      <a:off x="0" y="0"/>
                      <a:ext cx="1800225" cy="3810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зп</w:t>
      </w:r>
      <w:proofErr w:type="spellEnd"/>
      <w:r w:rsidRPr="00E12DEB">
        <w:rPr>
          <w:sz w:val="18"/>
          <w:szCs w:val="18"/>
        </w:rPr>
        <w:t xml:space="preserve"> - количество i-х запасных частей для принтеров, многофункциональных устройств и копировальных аппаратов, и иной оргтехники;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P</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зп</w:t>
      </w:r>
      <w:proofErr w:type="spellEnd"/>
      <w:r w:rsidRPr="00E12DEB">
        <w:rPr>
          <w:sz w:val="18"/>
          <w:szCs w:val="18"/>
        </w:rPr>
        <w:t xml:space="preserve"> - цена 1 единицы i-й запасной части.</w:t>
      </w:r>
    </w:p>
    <w:p w:rsidR="00E12DEB" w:rsidRPr="00E12DEB" w:rsidRDefault="00E12DEB" w:rsidP="00E12DEB">
      <w:pPr>
        <w:autoSpaceDE w:val="0"/>
        <w:autoSpaceDN w:val="0"/>
        <w:adjustRightInd w:val="0"/>
        <w:jc w:val="both"/>
        <w:rPr>
          <w:sz w:val="18"/>
          <w:szCs w:val="18"/>
        </w:rPr>
      </w:pPr>
      <w:r w:rsidRPr="00E12DEB">
        <w:rPr>
          <w:sz w:val="18"/>
          <w:szCs w:val="18"/>
        </w:rPr>
        <w:t>36. Затраты на приобретение материальных запасов по обеспечению безопасности информации (</w:t>
      </w:r>
      <w:proofErr w:type="spellStart"/>
      <w:r w:rsidRPr="00E12DEB">
        <w:rPr>
          <w:sz w:val="18"/>
          <w:szCs w:val="18"/>
        </w:rPr>
        <w:t>З</w:t>
      </w:r>
      <w:r w:rsidRPr="00E12DEB">
        <w:rPr>
          <w:sz w:val="18"/>
          <w:szCs w:val="18"/>
          <w:vertAlign w:val="subscript"/>
        </w:rPr>
        <w:t>мби</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066925" cy="37147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6"/>
                    <a:srcRect/>
                    <a:stretch>
                      <a:fillRect/>
                    </a:stretch>
                  </pic:blipFill>
                  <pic:spPr bwMode="auto">
                    <a:xfrm>
                      <a:off x="0" y="0"/>
                      <a:ext cx="2066925"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мби</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материального запаса;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P</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мби</w:t>
      </w:r>
      <w:proofErr w:type="spellEnd"/>
      <w:r w:rsidRPr="00E12DEB">
        <w:rPr>
          <w:sz w:val="18"/>
          <w:szCs w:val="18"/>
        </w:rPr>
        <w:t xml:space="preserve"> - цена 1 единицы i-</w:t>
      </w:r>
      <w:proofErr w:type="spellStart"/>
      <w:r w:rsidRPr="00E12DEB">
        <w:rPr>
          <w:sz w:val="18"/>
          <w:szCs w:val="18"/>
        </w:rPr>
        <w:t>го</w:t>
      </w:r>
      <w:proofErr w:type="spellEnd"/>
      <w:r w:rsidRPr="00E12DEB">
        <w:rPr>
          <w:sz w:val="18"/>
          <w:szCs w:val="18"/>
        </w:rPr>
        <w:t xml:space="preserve"> материального запаса.</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II. Прочие затраты</w:t>
      </w:r>
    </w:p>
    <w:p w:rsidR="00E12DEB" w:rsidRPr="00E12DEB" w:rsidRDefault="00E12DEB" w:rsidP="00E12DEB">
      <w:pPr>
        <w:autoSpaceDE w:val="0"/>
        <w:autoSpaceDN w:val="0"/>
        <w:adjustRightInd w:val="0"/>
        <w:jc w:val="center"/>
        <w:outlineLvl w:val="1"/>
        <w:rPr>
          <w:b/>
          <w:sz w:val="18"/>
          <w:szCs w:val="18"/>
        </w:rPr>
      </w:pPr>
      <w:r w:rsidRPr="00E12DEB">
        <w:rPr>
          <w:b/>
          <w:sz w:val="18"/>
          <w:szCs w:val="18"/>
        </w:rPr>
        <w:t>Затраты на услуги связи, не отнесенные к затратам на услуги связи в рамках затрат на информационно-коммуникационные технологии</w:t>
      </w:r>
    </w:p>
    <w:p w:rsidR="00E12DEB" w:rsidRPr="00E12DEB" w:rsidRDefault="00E12DEB" w:rsidP="00E12DEB">
      <w:pPr>
        <w:autoSpaceDE w:val="0"/>
        <w:autoSpaceDN w:val="0"/>
        <w:adjustRightInd w:val="0"/>
        <w:jc w:val="both"/>
        <w:rPr>
          <w:sz w:val="18"/>
          <w:szCs w:val="18"/>
        </w:rPr>
      </w:pPr>
      <w:r w:rsidRPr="00E12DEB">
        <w:rPr>
          <w:sz w:val="18"/>
          <w:szCs w:val="18"/>
        </w:rPr>
        <w:t xml:space="preserve">37. Затраты на услуги связи </w:t>
      </w:r>
      <w:r w:rsidRPr="00E12DEB">
        <w:rPr>
          <w:noProof/>
          <w:position w:val="-14"/>
          <w:sz w:val="18"/>
          <w:szCs w:val="18"/>
          <w:lang w:eastAsia="zh-CN"/>
        </w:rPr>
        <w:drawing>
          <wp:inline distT="0" distB="0" distL="0" distR="0">
            <wp:extent cx="523875" cy="3619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7"/>
                    <a:srcRect/>
                    <a:stretch>
                      <a:fillRect/>
                    </a:stretch>
                  </pic:blipFill>
                  <pic:spPr bwMode="auto">
                    <a:xfrm>
                      <a:off x="0" y="0"/>
                      <a:ext cx="523875" cy="361950"/>
                    </a:xfrm>
                    <a:prstGeom prst="rect">
                      <a:avLst/>
                    </a:prstGeom>
                    <a:noFill/>
                    <a:ln w="9525">
                      <a:noFill/>
                      <a:miter lim="800000"/>
                      <a:headEnd/>
                      <a:tailEnd/>
                    </a:ln>
                  </pic:spPr>
                </pic:pic>
              </a:graphicData>
            </a:graphic>
          </wp:inline>
        </w:drawing>
      </w:r>
      <w:r w:rsidRPr="00E12DEB">
        <w:rPr>
          <w:sz w:val="18"/>
          <w:szCs w:val="18"/>
        </w:rPr>
        <w:t xml:space="preserve">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14"/>
          <w:sz w:val="18"/>
          <w:szCs w:val="18"/>
          <w:lang w:eastAsia="zh-CN"/>
        </w:rPr>
        <w:drawing>
          <wp:inline distT="0" distB="0" distL="0" distR="0">
            <wp:extent cx="1400175" cy="2857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8"/>
                    <a:srcRect/>
                    <a:stretch>
                      <a:fillRect/>
                    </a:stretch>
                  </pic:blipFill>
                  <pic:spPr bwMode="auto">
                    <a:xfrm>
                      <a:off x="0" y="0"/>
                      <a:ext cx="1400175" cy="2857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п</w:t>
      </w:r>
      <w:proofErr w:type="spellEnd"/>
      <w:r w:rsidRPr="00E12DEB">
        <w:rPr>
          <w:sz w:val="18"/>
          <w:szCs w:val="18"/>
        </w:rPr>
        <w:t xml:space="preserve"> - затраты на оплату услуг почтовой связи;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сс</w:t>
      </w:r>
      <w:proofErr w:type="spellEnd"/>
      <w:r w:rsidRPr="00E12DEB">
        <w:rPr>
          <w:sz w:val="18"/>
          <w:szCs w:val="18"/>
        </w:rPr>
        <w:t xml:space="preserve"> - затраты на оплату услуг специальной связи.</w:t>
      </w:r>
    </w:p>
    <w:p w:rsidR="00E12DEB" w:rsidRPr="00E12DEB" w:rsidRDefault="00E12DEB" w:rsidP="00E12DEB">
      <w:pPr>
        <w:autoSpaceDE w:val="0"/>
        <w:autoSpaceDN w:val="0"/>
        <w:adjustRightInd w:val="0"/>
        <w:jc w:val="both"/>
        <w:rPr>
          <w:sz w:val="18"/>
          <w:szCs w:val="18"/>
        </w:rPr>
      </w:pPr>
      <w:r w:rsidRPr="00E12DEB">
        <w:rPr>
          <w:sz w:val="18"/>
          <w:szCs w:val="18"/>
        </w:rPr>
        <w:t>38. Затраты на оплату услуг почтовой связи (</w:t>
      </w:r>
      <w:proofErr w:type="spellStart"/>
      <w:r w:rsidRPr="00E12DEB">
        <w:rPr>
          <w:sz w:val="18"/>
          <w:szCs w:val="18"/>
        </w:rPr>
        <w:t>З</w:t>
      </w:r>
      <w:r w:rsidRPr="00E12DEB">
        <w:rPr>
          <w:sz w:val="18"/>
          <w:szCs w:val="18"/>
          <w:vertAlign w:val="subscript"/>
        </w:rPr>
        <w:t>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638300" cy="4000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9"/>
                    <a:srcRect/>
                    <a:stretch>
                      <a:fillRect/>
                    </a:stretch>
                  </pic:blipFill>
                  <pic:spPr bwMode="auto">
                    <a:xfrm>
                      <a:off x="0" y="0"/>
                      <a:ext cx="1638300"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п</w:t>
      </w:r>
      <w:r w:rsidRPr="00E12DEB">
        <w:rPr>
          <w:sz w:val="18"/>
          <w:szCs w:val="18"/>
        </w:rPr>
        <w:t xml:space="preserve"> - планируемое количество i-х почтовых отправлений в год;</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P</w:t>
      </w:r>
      <w:r w:rsidRPr="00E12DEB">
        <w:rPr>
          <w:sz w:val="18"/>
          <w:szCs w:val="18"/>
          <w:vertAlign w:val="subscript"/>
        </w:rPr>
        <w:t>i</w:t>
      </w:r>
      <w:proofErr w:type="spellEnd"/>
      <w:r w:rsidRPr="00E12DEB">
        <w:rPr>
          <w:sz w:val="18"/>
          <w:szCs w:val="18"/>
          <w:vertAlign w:val="subscript"/>
        </w:rPr>
        <w:t xml:space="preserve"> п</w:t>
      </w:r>
      <w:r w:rsidRPr="00E12DEB">
        <w:rPr>
          <w:sz w:val="18"/>
          <w:szCs w:val="18"/>
        </w:rPr>
        <w:t xml:space="preserve"> - цена 1 i-</w:t>
      </w:r>
      <w:proofErr w:type="spellStart"/>
      <w:r w:rsidRPr="00E12DEB">
        <w:rPr>
          <w:sz w:val="18"/>
          <w:szCs w:val="18"/>
        </w:rPr>
        <w:t>го</w:t>
      </w:r>
      <w:proofErr w:type="spellEnd"/>
      <w:r w:rsidRPr="00E12DEB">
        <w:rPr>
          <w:sz w:val="18"/>
          <w:szCs w:val="18"/>
        </w:rPr>
        <w:t xml:space="preserve"> почтового отправления.</w:t>
      </w:r>
    </w:p>
    <w:p w:rsidR="00E12DEB" w:rsidRPr="00E12DEB" w:rsidRDefault="00E12DEB" w:rsidP="00E12DEB">
      <w:pPr>
        <w:autoSpaceDE w:val="0"/>
        <w:autoSpaceDN w:val="0"/>
        <w:adjustRightInd w:val="0"/>
        <w:jc w:val="both"/>
        <w:rPr>
          <w:sz w:val="18"/>
          <w:szCs w:val="18"/>
        </w:rPr>
      </w:pPr>
      <w:r w:rsidRPr="00E12DEB">
        <w:rPr>
          <w:sz w:val="18"/>
          <w:szCs w:val="18"/>
        </w:rPr>
        <w:t>39. Затраты на оплату услуг специальной связи (</w:t>
      </w:r>
      <w:proofErr w:type="spellStart"/>
      <w:r w:rsidRPr="00E12DEB">
        <w:rPr>
          <w:sz w:val="18"/>
          <w:szCs w:val="18"/>
        </w:rPr>
        <w:t>З</w:t>
      </w:r>
      <w:r w:rsidRPr="00E12DEB">
        <w:rPr>
          <w:sz w:val="18"/>
          <w:szCs w:val="18"/>
          <w:vertAlign w:val="subscript"/>
        </w:rPr>
        <w:t>сс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сс</w:t>
      </w:r>
      <w:proofErr w:type="spellEnd"/>
      <w:r w:rsidRPr="00E12DEB">
        <w:rPr>
          <w:sz w:val="18"/>
          <w:szCs w:val="18"/>
        </w:rPr>
        <w:t xml:space="preserve"> = </w:t>
      </w:r>
      <w:proofErr w:type="spellStart"/>
      <w:r w:rsidRPr="00E12DEB">
        <w:rPr>
          <w:sz w:val="18"/>
          <w:szCs w:val="18"/>
        </w:rPr>
        <w:t>Q</w:t>
      </w:r>
      <w:r w:rsidRPr="00E12DEB">
        <w:rPr>
          <w:sz w:val="18"/>
          <w:szCs w:val="18"/>
          <w:vertAlign w:val="subscript"/>
        </w:rPr>
        <w:t>cc</w:t>
      </w:r>
      <w:proofErr w:type="spellEnd"/>
      <w:r w:rsidRPr="00E12DEB">
        <w:rPr>
          <w:sz w:val="18"/>
          <w:szCs w:val="18"/>
        </w:rPr>
        <w:t xml:space="preserve"> x </w:t>
      </w:r>
      <w:proofErr w:type="spellStart"/>
      <w:r w:rsidRPr="00E12DEB">
        <w:rPr>
          <w:sz w:val="18"/>
          <w:szCs w:val="18"/>
        </w:rPr>
        <w:t>Р</w:t>
      </w:r>
      <w:r w:rsidRPr="00E12DEB">
        <w:rPr>
          <w:sz w:val="18"/>
          <w:szCs w:val="18"/>
          <w:vertAlign w:val="subscript"/>
        </w:rPr>
        <w:t>сс</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cc</w:t>
      </w:r>
      <w:proofErr w:type="spellEnd"/>
      <w:r w:rsidRPr="00E12DEB">
        <w:rPr>
          <w:sz w:val="18"/>
          <w:szCs w:val="18"/>
        </w:rPr>
        <w:t xml:space="preserve"> - планируемое количество листов (пакетов) исходящей информации в год;</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сс</w:t>
      </w:r>
      <w:proofErr w:type="spellEnd"/>
      <w:r w:rsidRPr="00E12DEB">
        <w:rPr>
          <w:sz w:val="18"/>
          <w:szCs w:val="18"/>
        </w:rPr>
        <w:t xml:space="preserve"> - цена 1 листа (пакета) исходящей информации, отправляемой по каналам специальной связи.</w:t>
      </w:r>
    </w:p>
    <w:p w:rsidR="00E12DEB" w:rsidRPr="00E12DEB" w:rsidRDefault="00E12DEB" w:rsidP="00E12DEB">
      <w:pPr>
        <w:pStyle w:val="ConsPlusNormal2"/>
        <w:jc w:val="both"/>
        <w:rPr>
          <w:rFonts w:ascii="Times New Roman" w:hAnsi="Times New Roman"/>
          <w:sz w:val="18"/>
          <w:szCs w:val="18"/>
        </w:rPr>
      </w:pPr>
    </w:p>
    <w:p w:rsidR="00E12DEB" w:rsidRPr="00E12DEB" w:rsidRDefault="00E12DEB" w:rsidP="00E12DEB">
      <w:pPr>
        <w:autoSpaceDE w:val="0"/>
        <w:autoSpaceDN w:val="0"/>
        <w:adjustRightInd w:val="0"/>
        <w:jc w:val="center"/>
        <w:outlineLvl w:val="0"/>
        <w:rPr>
          <w:b/>
          <w:sz w:val="18"/>
          <w:szCs w:val="18"/>
        </w:rPr>
      </w:pPr>
      <w:bookmarkStart w:id="9" w:name="P308"/>
      <w:bookmarkStart w:id="10" w:name="P315"/>
      <w:bookmarkEnd w:id="9"/>
      <w:bookmarkEnd w:id="10"/>
      <w:r w:rsidRPr="00E12DEB">
        <w:rPr>
          <w:b/>
          <w:sz w:val="18"/>
          <w:szCs w:val="18"/>
        </w:rPr>
        <w:t>Затраты на транспортные услуги</w:t>
      </w:r>
    </w:p>
    <w:p w:rsidR="00E12DEB" w:rsidRPr="00E12DEB" w:rsidRDefault="00E12DEB" w:rsidP="00E12DEB">
      <w:pPr>
        <w:autoSpaceDE w:val="0"/>
        <w:autoSpaceDN w:val="0"/>
        <w:adjustRightInd w:val="0"/>
        <w:jc w:val="both"/>
        <w:rPr>
          <w:sz w:val="18"/>
          <w:szCs w:val="18"/>
        </w:rPr>
      </w:pPr>
      <w:r w:rsidRPr="00E12DEB">
        <w:rPr>
          <w:sz w:val="18"/>
          <w:szCs w:val="18"/>
        </w:rPr>
        <w:t>40. Затраты по договору об оказании услуг перевозки (транспортировки) грузов (</w:t>
      </w:r>
      <w:proofErr w:type="spellStart"/>
      <w:r w:rsidRPr="00E12DEB">
        <w:rPr>
          <w:sz w:val="18"/>
          <w:szCs w:val="18"/>
        </w:rPr>
        <w:t>З</w:t>
      </w:r>
      <w:r w:rsidRPr="00E12DEB">
        <w:rPr>
          <w:sz w:val="18"/>
          <w:szCs w:val="18"/>
          <w:vertAlign w:val="subscript"/>
        </w:rPr>
        <w:t>дг</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00225" cy="4000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0"/>
                    <a:srcRect/>
                    <a:stretch>
                      <a:fillRect/>
                    </a:stretch>
                  </pic:blipFill>
                  <pic:spPr bwMode="auto">
                    <a:xfrm>
                      <a:off x="0" y="0"/>
                      <a:ext cx="1800225"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дг</w:t>
      </w:r>
      <w:proofErr w:type="spellEnd"/>
      <w:r w:rsidRPr="00E12DEB">
        <w:rPr>
          <w:sz w:val="18"/>
          <w:szCs w:val="18"/>
        </w:rPr>
        <w:t xml:space="preserve"> - количество i-х услуг перевозки (транспортировки) грузов;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дг</w:t>
      </w:r>
      <w:proofErr w:type="spellEnd"/>
      <w:r w:rsidRPr="00E12DEB">
        <w:rPr>
          <w:sz w:val="18"/>
          <w:szCs w:val="18"/>
        </w:rPr>
        <w:t xml:space="preserve"> - цена 1 i-й услуги перевозки (транспортировки) груза.</w:t>
      </w:r>
    </w:p>
    <w:p w:rsidR="00E12DEB" w:rsidRPr="00E12DEB" w:rsidRDefault="00E12DEB" w:rsidP="00E12DEB">
      <w:pPr>
        <w:autoSpaceDE w:val="0"/>
        <w:autoSpaceDN w:val="0"/>
        <w:adjustRightInd w:val="0"/>
        <w:jc w:val="both"/>
        <w:rPr>
          <w:sz w:val="18"/>
          <w:szCs w:val="18"/>
        </w:rPr>
      </w:pPr>
      <w:r w:rsidRPr="00E12DEB">
        <w:rPr>
          <w:sz w:val="18"/>
          <w:szCs w:val="18"/>
        </w:rPr>
        <w:t>41. Затраты на оплату услуг аренды транспортных средств (</w:t>
      </w:r>
      <w:proofErr w:type="spellStart"/>
      <w:r w:rsidRPr="00E12DEB">
        <w:rPr>
          <w:sz w:val="18"/>
          <w:szCs w:val="18"/>
        </w:rPr>
        <w:t>З</w:t>
      </w:r>
      <w:r w:rsidRPr="00E12DEB">
        <w:rPr>
          <w:sz w:val="18"/>
          <w:szCs w:val="18"/>
          <w:vertAlign w:val="subscript"/>
        </w:rPr>
        <w:t>аут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600325" cy="37147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1"/>
                    <a:srcRect/>
                    <a:stretch>
                      <a:fillRect/>
                    </a:stretch>
                  </pic:blipFill>
                  <pic:spPr bwMode="auto">
                    <a:xfrm>
                      <a:off x="0" y="0"/>
                      <a:ext cx="2600325"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аут</w:t>
      </w:r>
      <w:r w:rsidRPr="00E12DEB">
        <w:rPr>
          <w:sz w:val="18"/>
          <w:szCs w:val="18"/>
        </w:rPr>
        <w:t xml:space="preserve"> -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количества транспортных средств, установленного нормативами обеспечения функций муниципальных органов, применяемыми при расчете нормативных затрат на приобретение служебного легкового транспорта, предусмотренными приложением № 2 к настоящей Методике;</w:t>
      </w:r>
    </w:p>
    <w:p w:rsidR="00E12DEB" w:rsidRPr="00E12DEB" w:rsidRDefault="00E12DEB" w:rsidP="00E12DEB">
      <w:pPr>
        <w:pStyle w:val="ConsPlusTitle"/>
        <w:jc w:val="both"/>
        <w:rPr>
          <w:rFonts w:ascii="Times New Roman" w:hAnsi="Times New Roman" w:cs="Times New Roman"/>
          <w:b w:val="0"/>
          <w:sz w:val="18"/>
          <w:szCs w:val="18"/>
        </w:rPr>
      </w:pPr>
      <w:proofErr w:type="spellStart"/>
      <w:r w:rsidRPr="00E12DEB">
        <w:rPr>
          <w:rFonts w:ascii="Times New Roman" w:hAnsi="Times New Roman" w:cs="Times New Roman"/>
          <w:b w:val="0"/>
          <w:sz w:val="18"/>
          <w:szCs w:val="18"/>
        </w:rPr>
        <w:t>Р</w:t>
      </w:r>
      <w:r w:rsidRPr="00E12DEB">
        <w:rPr>
          <w:rFonts w:ascii="Times New Roman" w:hAnsi="Times New Roman" w:cs="Times New Roman"/>
          <w:b w:val="0"/>
          <w:sz w:val="18"/>
          <w:szCs w:val="18"/>
          <w:vertAlign w:val="subscript"/>
        </w:rPr>
        <w:t>i</w:t>
      </w:r>
      <w:proofErr w:type="spellEnd"/>
      <w:r w:rsidRPr="00E12DEB">
        <w:rPr>
          <w:rFonts w:ascii="Times New Roman" w:hAnsi="Times New Roman" w:cs="Times New Roman"/>
          <w:b w:val="0"/>
          <w:sz w:val="18"/>
          <w:szCs w:val="18"/>
          <w:vertAlign w:val="subscript"/>
        </w:rPr>
        <w:t xml:space="preserve"> аут</w:t>
      </w:r>
      <w:r w:rsidRPr="00E12DEB">
        <w:rPr>
          <w:rFonts w:ascii="Times New Roman" w:hAnsi="Times New Roman" w:cs="Times New Roman"/>
          <w:b w:val="0"/>
          <w:sz w:val="18"/>
          <w:szCs w:val="18"/>
        </w:rPr>
        <w:t xml:space="preserve"> - цена аренды i-</w:t>
      </w:r>
      <w:proofErr w:type="spellStart"/>
      <w:r w:rsidRPr="00E12DEB">
        <w:rPr>
          <w:rFonts w:ascii="Times New Roman" w:hAnsi="Times New Roman" w:cs="Times New Roman"/>
          <w:b w:val="0"/>
          <w:sz w:val="18"/>
          <w:szCs w:val="18"/>
        </w:rPr>
        <w:t>го</w:t>
      </w:r>
      <w:proofErr w:type="spellEnd"/>
      <w:r w:rsidRPr="00E12DEB">
        <w:rPr>
          <w:rFonts w:ascii="Times New Roman" w:hAnsi="Times New Roman" w:cs="Times New Roman"/>
          <w:b w:val="0"/>
          <w:sz w:val="18"/>
          <w:szCs w:val="18"/>
        </w:rPr>
        <w:t xml:space="preserve"> транспортного средства в месяц, при этом мощность арендуемого транспортного средства должна </w:t>
      </w:r>
      <w:r w:rsidRPr="00E12DEB">
        <w:rPr>
          <w:rFonts w:ascii="Times New Roman" w:hAnsi="Times New Roman" w:cs="Times New Roman"/>
          <w:b w:val="0"/>
          <w:sz w:val="18"/>
          <w:szCs w:val="18"/>
        </w:rPr>
        <w:lastRenderedPageBreak/>
        <w:t xml:space="preserve">соответствовать мощности приобретаемых транспортных средств, определенной в соответствии с </w:t>
      </w:r>
      <w:hyperlink r:id="rId102" w:history="1">
        <w:r w:rsidRPr="00E12DEB">
          <w:rPr>
            <w:rFonts w:ascii="Times New Roman" w:hAnsi="Times New Roman" w:cs="Times New Roman"/>
            <w:b w:val="0"/>
            <w:sz w:val="18"/>
            <w:szCs w:val="18"/>
          </w:rPr>
          <w:t>приложением № 2</w:t>
        </w:r>
      </w:hyperlink>
      <w:r w:rsidRPr="00E12DEB">
        <w:rPr>
          <w:rFonts w:ascii="Times New Roman" w:hAnsi="Times New Roman" w:cs="Times New Roman"/>
          <w:b w:val="0"/>
          <w:sz w:val="18"/>
          <w:szCs w:val="18"/>
        </w:rPr>
        <w:t xml:space="preserve"> к Правилам определения требований к закупаемым заказчиками отдельным видам товаров, работ, услуг (в том числе предельных цен товаров,  работ, услуг), утвержденным постановлением администрации </w:t>
      </w:r>
      <w:r w:rsidRPr="00E12DEB">
        <w:rPr>
          <w:rFonts w:ascii="Times New Roman" w:hAnsi="Times New Roman" w:cs="Times New Roman"/>
          <w:b w:val="0"/>
          <w:bCs w:val="0"/>
          <w:sz w:val="18"/>
          <w:szCs w:val="18"/>
        </w:rPr>
        <w:t>Мошковского</w:t>
      </w:r>
      <w:r w:rsidRPr="00E12DEB">
        <w:rPr>
          <w:rFonts w:ascii="Times New Roman" w:hAnsi="Times New Roman" w:cs="Times New Roman"/>
          <w:b w:val="0"/>
          <w:sz w:val="18"/>
          <w:szCs w:val="18"/>
        </w:rPr>
        <w:t>сельсовета Бековского района Пензенской области от 29.06.2016 № 51 «Об утверждении Правил определения требований к закупаемым органами местного самоуправления Мошковского сельсовета Бековского района Пензенской области, подведомственными указанным органам бюджетными учреждениями отдельным видам товаров, работ, услуг (в том числе предельных цен товаров, работ, услуг)» (с последующими изменениями);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аут</w:t>
      </w:r>
      <w:r w:rsidRPr="00E12DEB">
        <w:rPr>
          <w:sz w:val="18"/>
          <w:szCs w:val="18"/>
        </w:rPr>
        <w:t xml:space="preserve"> - планируемое количество месяцев аренды i-</w:t>
      </w:r>
      <w:proofErr w:type="spellStart"/>
      <w:r w:rsidRPr="00E12DEB">
        <w:rPr>
          <w:sz w:val="18"/>
          <w:szCs w:val="18"/>
        </w:rPr>
        <w:t>го</w:t>
      </w:r>
      <w:proofErr w:type="spellEnd"/>
      <w:r w:rsidRPr="00E12DEB">
        <w:rPr>
          <w:sz w:val="18"/>
          <w:szCs w:val="18"/>
        </w:rPr>
        <w:t xml:space="preserve"> транспортного средства.</w:t>
      </w:r>
    </w:p>
    <w:p w:rsidR="00E12DEB" w:rsidRPr="00E12DEB" w:rsidRDefault="00E12DEB" w:rsidP="00E12DEB">
      <w:pPr>
        <w:autoSpaceDE w:val="0"/>
        <w:autoSpaceDN w:val="0"/>
        <w:adjustRightInd w:val="0"/>
        <w:jc w:val="both"/>
        <w:rPr>
          <w:sz w:val="18"/>
          <w:szCs w:val="18"/>
        </w:rPr>
      </w:pPr>
      <w:r w:rsidRPr="00E12DEB">
        <w:rPr>
          <w:sz w:val="18"/>
          <w:szCs w:val="18"/>
        </w:rPr>
        <w:t>42. Затраты на оплату разовых услуг пассажирских перевозок при проведении совещания (</w:t>
      </w:r>
      <w:proofErr w:type="spellStart"/>
      <w:r w:rsidRPr="00E12DEB">
        <w:rPr>
          <w:sz w:val="18"/>
          <w:szCs w:val="18"/>
        </w:rPr>
        <w:t>З</w:t>
      </w:r>
      <w:r w:rsidRPr="00E12DEB">
        <w:rPr>
          <w:sz w:val="18"/>
          <w:szCs w:val="18"/>
          <w:vertAlign w:val="subscript"/>
        </w:rPr>
        <w:t>пп</w:t>
      </w:r>
      <w:proofErr w:type="spellEnd"/>
      <w:r w:rsidRPr="00E12DEB">
        <w:rPr>
          <w:sz w:val="18"/>
          <w:szCs w:val="18"/>
        </w:rPr>
        <w:t>) определяются по формуле:</w:t>
      </w:r>
    </w:p>
    <w:p w:rsidR="00E12DEB" w:rsidRPr="00E12DEB" w:rsidRDefault="00E12DEB" w:rsidP="00E12DEB">
      <w:pPr>
        <w:rPr>
          <w:sz w:val="18"/>
          <w:szCs w:val="18"/>
          <w:vertAlign w:val="subscript"/>
        </w:rPr>
      </w:pPr>
      <w:r w:rsidRPr="00E12DEB">
        <w:rPr>
          <w:sz w:val="18"/>
          <w:szCs w:val="18"/>
          <w:vertAlign w:val="subscript"/>
          <w:lang w:val="en-US"/>
        </w:rPr>
        <w:t>n</w:t>
      </w:r>
    </w:p>
    <w:p w:rsidR="00E12DEB" w:rsidRPr="00E12DEB" w:rsidRDefault="00E12DEB" w:rsidP="00E12DEB">
      <w:pPr>
        <w:jc w:val="center"/>
        <w:rPr>
          <w:sz w:val="18"/>
          <w:szCs w:val="18"/>
          <w:vertAlign w:val="subscript"/>
        </w:rPr>
      </w:pPr>
      <w:proofErr w:type="spellStart"/>
      <w:r w:rsidRPr="00E12DEB">
        <w:rPr>
          <w:sz w:val="18"/>
          <w:szCs w:val="18"/>
        </w:rPr>
        <w:t>З</w:t>
      </w:r>
      <w:r w:rsidRPr="00E12DEB">
        <w:rPr>
          <w:sz w:val="18"/>
          <w:szCs w:val="18"/>
          <w:vertAlign w:val="subscript"/>
        </w:rPr>
        <w:t>пп</w:t>
      </w:r>
      <w:proofErr w:type="spellEnd"/>
      <w:r w:rsidRPr="00E12DEB">
        <w:rPr>
          <w:sz w:val="18"/>
          <w:szCs w:val="18"/>
        </w:rPr>
        <w:t xml:space="preserve"> = </w:t>
      </w:r>
      <w:r w:rsidRPr="00E12DEB">
        <w:rPr>
          <w:noProof/>
          <w:sz w:val="18"/>
          <w:szCs w:val="18"/>
          <w:vertAlign w:val="superscript"/>
          <w:lang w:eastAsia="zh-CN"/>
        </w:rPr>
        <w:drawing>
          <wp:inline distT="0" distB="0" distL="0" distR="0">
            <wp:extent cx="228600" cy="26670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3"/>
                    <a:srcRect/>
                    <a:stretch>
                      <a:fillRect/>
                    </a:stretch>
                  </pic:blipFill>
                  <pic:spPr bwMode="auto">
                    <a:xfrm>
                      <a:off x="0" y="0"/>
                      <a:ext cx="228600" cy="266700"/>
                    </a:xfrm>
                    <a:prstGeom prst="rect">
                      <a:avLst/>
                    </a:prstGeom>
                    <a:noFill/>
                    <a:ln w="9525">
                      <a:noFill/>
                      <a:miter lim="800000"/>
                      <a:headEnd/>
                      <a:tailEnd/>
                    </a:ln>
                  </pic:spPr>
                </pic:pic>
              </a:graphicData>
            </a:graphic>
          </wp:inline>
        </w:drawing>
      </w:r>
      <w:r w:rsidRPr="00E12DEB">
        <w:rPr>
          <w:sz w:val="18"/>
          <w:szCs w:val="18"/>
          <w:vertAlign w:val="superscript"/>
          <w:lang w:val="en-US"/>
        </w:rPr>
        <w:t>Q</w:t>
      </w:r>
      <w:r w:rsidRPr="00E12DEB">
        <w:rPr>
          <w:sz w:val="18"/>
          <w:szCs w:val="18"/>
          <w:vertAlign w:val="subscript"/>
          <w:lang w:val="en-US"/>
        </w:rPr>
        <w:t>i</w:t>
      </w:r>
      <w:r w:rsidRPr="00E12DEB">
        <w:rPr>
          <w:sz w:val="18"/>
          <w:szCs w:val="18"/>
          <w:vertAlign w:val="subscript"/>
        </w:rPr>
        <w:t xml:space="preserve"> у  </w:t>
      </w:r>
      <w:r w:rsidRPr="00E12DEB">
        <w:rPr>
          <w:color w:val="000000"/>
          <w:sz w:val="18"/>
          <w:szCs w:val="18"/>
        </w:rPr>
        <w:t xml:space="preserve">× </w:t>
      </w:r>
      <w:r w:rsidRPr="00E12DEB">
        <w:rPr>
          <w:sz w:val="18"/>
          <w:szCs w:val="18"/>
          <w:vertAlign w:val="superscript"/>
          <w:lang w:val="en-US"/>
        </w:rPr>
        <w:t>Q</w:t>
      </w:r>
      <w:r w:rsidRPr="00E12DEB">
        <w:rPr>
          <w:sz w:val="18"/>
          <w:szCs w:val="18"/>
          <w:vertAlign w:val="subscript"/>
          <w:lang w:val="en-US"/>
        </w:rPr>
        <w:t>i</w:t>
      </w:r>
      <w:r w:rsidRPr="00E12DEB">
        <w:rPr>
          <w:sz w:val="18"/>
          <w:szCs w:val="18"/>
          <w:vertAlign w:val="subscript"/>
        </w:rPr>
        <w:t xml:space="preserve"> к </w:t>
      </w:r>
      <w:r w:rsidRPr="00E12DEB">
        <w:rPr>
          <w:color w:val="000000"/>
          <w:sz w:val="18"/>
          <w:szCs w:val="18"/>
        </w:rPr>
        <w:t xml:space="preserve">× </w:t>
      </w:r>
      <w:r w:rsidRPr="00E12DEB">
        <w:rPr>
          <w:color w:val="000000"/>
          <w:sz w:val="18"/>
          <w:szCs w:val="18"/>
          <w:lang w:val="en-US"/>
        </w:rPr>
        <w:t>P</w:t>
      </w:r>
      <w:r w:rsidRPr="00E12DEB">
        <w:rPr>
          <w:color w:val="000000"/>
          <w:sz w:val="18"/>
          <w:szCs w:val="18"/>
          <w:vertAlign w:val="subscript"/>
          <w:lang w:val="en-US"/>
        </w:rPr>
        <w:t>i</w:t>
      </w:r>
      <w:r w:rsidRPr="00E12DEB">
        <w:rPr>
          <w:color w:val="000000"/>
          <w:sz w:val="18"/>
          <w:szCs w:val="18"/>
          <w:vertAlign w:val="subscript"/>
        </w:rPr>
        <w:t xml:space="preserve"> к</w:t>
      </w:r>
    </w:p>
    <w:p w:rsidR="00E12DEB" w:rsidRPr="00E12DEB" w:rsidRDefault="00E12DEB" w:rsidP="00E12DEB">
      <w:pPr>
        <w:rPr>
          <w:sz w:val="18"/>
          <w:szCs w:val="18"/>
          <w:vertAlign w:val="superscript"/>
        </w:rPr>
      </w:pPr>
      <w:proofErr w:type="spellStart"/>
      <w:r w:rsidRPr="00E12DEB">
        <w:rPr>
          <w:sz w:val="18"/>
          <w:szCs w:val="18"/>
          <w:vertAlign w:val="superscript"/>
          <w:lang w:val="en-US"/>
        </w:rPr>
        <w:t>i</w:t>
      </w:r>
      <w:proofErr w:type="spellEnd"/>
      <w:r w:rsidRPr="00E12DEB">
        <w:rPr>
          <w:sz w:val="18"/>
          <w:szCs w:val="18"/>
          <w:vertAlign w:val="superscript"/>
        </w:rPr>
        <w:t xml:space="preserve"> = 1</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у</w:t>
      </w:r>
      <w:r w:rsidRPr="00E12DEB">
        <w:rPr>
          <w:sz w:val="18"/>
          <w:szCs w:val="18"/>
        </w:rPr>
        <w:t xml:space="preserve"> - количество i-х разовых услуг пассажирских перевозок;</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к</w:t>
      </w:r>
      <w:r w:rsidRPr="00E12DEB">
        <w:rPr>
          <w:sz w:val="18"/>
          <w:szCs w:val="18"/>
        </w:rPr>
        <w:t xml:space="preserve"> - среднее количество километров по i-й разовой услуге;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к</w:t>
      </w:r>
      <w:r w:rsidRPr="00E12DEB">
        <w:rPr>
          <w:sz w:val="18"/>
          <w:szCs w:val="18"/>
        </w:rPr>
        <w:t xml:space="preserve"> - цена 1 километра аренды транспортного средства по i-й разовой услуге.</w:t>
      </w:r>
    </w:p>
    <w:p w:rsidR="00E12DEB" w:rsidRPr="00E12DEB" w:rsidRDefault="00E12DEB" w:rsidP="00E12DEB">
      <w:pPr>
        <w:pStyle w:val="ConsPlusNormal2"/>
        <w:jc w:val="both"/>
        <w:rPr>
          <w:rFonts w:ascii="Times New Roman" w:hAnsi="Times New Roman"/>
          <w:sz w:val="18"/>
          <w:szCs w:val="18"/>
        </w:rPr>
      </w:pPr>
    </w:p>
    <w:p w:rsidR="00E12DEB" w:rsidRPr="00E12DEB" w:rsidRDefault="00E12DEB" w:rsidP="00E12DEB">
      <w:pPr>
        <w:autoSpaceDE w:val="0"/>
        <w:autoSpaceDN w:val="0"/>
        <w:adjustRightInd w:val="0"/>
        <w:jc w:val="both"/>
        <w:rPr>
          <w:sz w:val="18"/>
          <w:szCs w:val="18"/>
        </w:rPr>
      </w:pPr>
      <w:r w:rsidRPr="00E12DEB">
        <w:rPr>
          <w:sz w:val="18"/>
          <w:szCs w:val="18"/>
        </w:rPr>
        <w:t>43. Затраты на оплату проезда работника к месту нахождения учебного заведения и обратно (</w:t>
      </w:r>
      <w:proofErr w:type="spellStart"/>
      <w:r w:rsidRPr="00E12DEB">
        <w:rPr>
          <w:sz w:val="18"/>
          <w:szCs w:val="18"/>
        </w:rPr>
        <w:t>З</w:t>
      </w:r>
      <w:r w:rsidRPr="00E12DEB">
        <w:rPr>
          <w:sz w:val="18"/>
          <w:szCs w:val="18"/>
          <w:vertAlign w:val="subscript"/>
        </w:rPr>
        <w:t>тру</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333625" cy="35242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4"/>
                    <a:srcRect/>
                    <a:stretch>
                      <a:fillRect/>
                    </a:stretch>
                  </pic:blipFill>
                  <pic:spPr bwMode="auto">
                    <a:xfrm>
                      <a:off x="0" y="0"/>
                      <a:ext cx="2333625" cy="3524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тру</w:t>
      </w:r>
      <w:r w:rsidRPr="00E12DEB">
        <w:rPr>
          <w:sz w:val="18"/>
          <w:szCs w:val="18"/>
        </w:rPr>
        <w:t xml:space="preserve"> - количество работников, имеющих право на компенсацию расходов, по i-</w:t>
      </w:r>
      <w:proofErr w:type="spellStart"/>
      <w:r w:rsidRPr="00E12DEB">
        <w:rPr>
          <w:sz w:val="18"/>
          <w:szCs w:val="18"/>
        </w:rPr>
        <w:t>му</w:t>
      </w:r>
      <w:proofErr w:type="spellEnd"/>
      <w:r w:rsidRPr="00E12DEB">
        <w:rPr>
          <w:sz w:val="18"/>
          <w:szCs w:val="18"/>
        </w:rPr>
        <w:t xml:space="preserve"> направлению;</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тру</w:t>
      </w:r>
      <w:r w:rsidRPr="00E12DEB">
        <w:rPr>
          <w:sz w:val="18"/>
          <w:szCs w:val="18"/>
        </w:rPr>
        <w:t xml:space="preserve"> - цена проезда к месту нахождения учебного заведения по i-</w:t>
      </w:r>
      <w:proofErr w:type="spellStart"/>
      <w:r w:rsidRPr="00E12DEB">
        <w:rPr>
          <w:sz w:val="18"/>
          <w:szCs w:val="18"/>
        </w:rPr>
        <w:t>му</w:t>
      </w:r>
      <w:proofErr w:type="spellEnd"/>
      <w:r w:rsidRPr="00E12DEB">
        <w:rPr>
          <w:sz w:val="18"/>
          <w:szCs w:val="18"/>
        </w:rPr>
        <w:t xml:space="preserve"> направлению.</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p w:rsidR="00E12DEB" w:rsidRPr="00E12DEB" w:rsidRDefault="00E12DEB" w:rsidP="00E12DEB">
      <w:pPr>
        <w:autoSpaceDE w:val="0"/>
        <w:autoSpaceDN w:val="0"/>
        <w:adjustRightInd w:val="0"/>
        <w:jc w:val="both"/>
        <w:rPr>
          <w:sz w:val="18"/>
          <w:szCs w:val="18"/>
        </w:rPr>
      </w:pPr>
      <w:r w:rsidRPr="00E12DEB">
        <w:rPr>
          <w:sz w:val="18"/>
          <w:szCs w:val="18"/>
        </w:rPr>
        <w:t>44.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proofErr w:type="spellStart"/>
      <w:r w:rsidRPr="00E12DEB">
        <w:rPr>
          <w:sz w:val="18"/>
          <w:szCs w:val="18"/>
        </w:rPr>
        <w:t>З</w:t>
      </w:r>
      <w:r w:rsidRPr="00E12DEB">
        <w:rPr>
          <w:sz w:val="18"/>
          <w:szCs w:val="18"/>
          <w:vertAlign w:val="subscript"/>
        </w:rPr>
        <w:t>кр</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кр</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проезд</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найм</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проезд</w:t>
      </w:r>
      <w:proofErr w:type="spellEnd"/>
      <w:r w:rsidRPr="00E12DEB">
        <w:rPr>
          <w:sz w:val="18"/>
          <w:szCs w:val="18"/>
        </w:rPr>
        <w:t xml:space="preserve"> - затраты по договору на проезд к месту командирования и обратно;</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найм</w:t>
      </w:r>
      <w:proofErr w:type="spellEnd"/>
      <w:r w:rsidRPr="00E12DEB">
        <w:rPr>
          <w:sz w:val="18"/>
          <w:szCs w:val="18"/>
        </w:rPr>
        <w:t xml:space="preserve"> - затраты по договору на </w:t>
      </w:r>
      <w:proofErr w:type="spellStart"/>
      <w:r w:rsidRPr="00E12DEB">
        <w:rPr>
          <w:sz w:val="18"/>
          <w:szCs w:val="18"/>
        </w:rPr>
        <w:t>найм</w:t>
      </w:r>
      <w:proofErr w:type="spellEnd"/>
      <w:r w:rsidRPr="00E12DEB">
        <w:rPr>
          <w:sz w:val="18"/>
          <w:szCs w:val="18"/>
        </w:rPr>
        <w:t xml:space="preserve"> жилого помещения на период командирования.</w:t>
      </w:r>
    </w:p>
    <w:p w:rsidR="00E12DEB" w:rsidRPr="00E12DEB" w:rsidRDefault="00E12DEB" w:rsidP="00E12DEB">
      <w:pPr>
        <w:autoSpaceDE w:val="0"/>
        <w:autoSpaceDN w:val="0"/>
        <w:adjustRightInd w:val="0"/>
        <w:jc w:val="both"/>
        <w:rPr>
          <w:sz w:val="18"/>
          <w:szCs w:val="18"/>
        </w:rPr>
      </w:pPr>
      <w:r w:rsidRPr="00E12DEB">
        <w:rPr>
          <w:sz w:val="18"/>
          <w:szCs w:val="18"/>
        </w:rPr>
        <w:t>45. Затраты по договору на проезд к месту командирования и обратно (</w:t>
      </w:r>
      <w:proofErr w:type="spellStart"/>
      <w:r w:rsidRPr="00E12DEB">
        <w:rPr>
          <w:sz w:val="18"/>
          <w:szCs w:val="18"/>
        </w:rPr>
        <w:t>З</w:t>
      </w:r>
      <w:r w:rsidRPr="00E12DEB">
        <w:rPr>
          <w:sz w:val="18"/>
          <w:szCs w:val="18"/>
          <w:vertAlign w:val="subscript"/>
        </w:rPr>
        <w:t>проезд</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838450" cy="4095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5"/>
                    <a:srcRect/>
                    <a:stretch>
                      <a:fillRect/>
                    </a:stretch>
                  </pic:blipFill>
                  <pic:spPr bwMode="auto">
                    <a:xfrm>
                      <a:off x="0" y="0"/>
                      <a:ext cx="2838450" cy="4095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проезд</w:t>
      </w:r>
      <w:r w:rsidRPr="00E12DEB">
        <w:rPr>
          <w:sz w:val="18"/>
          <w:szCs w:val="18"/>
        </w:rPr>
        <w:t xml:space="preserve"> - количество командированных работников по i-</w:t>
      </w:r>
      <w:proofErr w:type="spellStart"/>
      <w:r w:rsidRPr="00E12DEB">
        <w:rPr>
          <w:sz w:val="18"/>
          <w:szCs w:val="18"/>
        </w:rPr>
        <w:t>му</w:t>
      </w:r>
      <w:proofErr w:type="spellEnd"/>
      <w:r w:rsidRPr="00E12DEB">
        <w:rPr>
          <w:sz w:val="18"/>
          <w:szCs w:val="18"/>
        </w:rPr>
        <w:t xml:space="preserve"> направлению командирования с учетом показателей утвержденных планов служебных командировок;</w:t>
      </w:r>
    </w:p>
    <w:p w:rsidR="00E12DEB" w:rsidRPr="00E12DEB" w:rsidRDefault="00E12DEB" w:rsidP="00E12DEB">
      <w:pPr>
        <w:pStyle w:val="ConsPlusNormal2"/>
        <w:jc w:val="both"/>
        <w:rPr>
          <w:rFonts w:ascii="Times New Roman" w:hAnsi="Times New Roman"/>
          <w:sz w:val="18"/>
          <w:szCs w:val="18"/>
        </w:rPr>
      </w:pPr>
      <w:proofErr w:type="spellStart"/>
      <w:r w:rsidRPr="00E12DEB">
        <w:rPr>
          <w:rFonts w:ascii="Times New Roman" w:hAnsi="Times New Roman"/>
          <w:sz w:val="18"/>
          <w:szCs w:val="18"/>
        </w:rPr>
        <w:t>P</w:t>
      </w:r>
      <w:r w:rsidRPr="00E12DEB">
        <w:rPr>
          <w:rFonts w:ascii="Times New Roman" w:hAnsi="Times New Roman"/>
          <w:sz w:val="18"/>
          <w:szCs w:val="18"/>
          <w:vertAlign w:val="subscript"/>
        </w:rPr>
        <w:t>i</w:t>
      </w:r>
      <w:proofErr w:type="spellEnd"/>
      <w:r w:rsidRPr="00E12DEB">
        <w:rPr>
          <w:rFonts w:ascii="Times New Roman" w:hAnsi="Times New Roman"/>
          <w:sz w:val="18"/>
          <w:szCs w:val="18"/>
          <w:vertAlign w:val="subscript"/>
        </w:rPr>
        <w:t xml:space="preserve"> проезд</w:t>
      </w:r>
      <w:r w:rsidRPr="00E12DEB">
        <w:rPr>
          <w:rFonts w:ascii="Times New Roman" w:hAnsi="Times New Roman"/>
          <w:sz w:val="18"/>
          <w:szCs w:val="18"/>
        </w:rPr>
        <w:t xml:space="preserve"> - цена проезда по i-</w:t>
      </w:r>
      <w:proofErr w:type="spellStart"/>
      <w:r w:rsidRPr="00E12DEB">
        <w:rPr>
          <w:rFonts w:ascii="Times New Roman" w:hAnsi="Times New Roman"/>
          <w:sz w:val="18"/>
          <w:szCs w:val="18"/>
        </w:rPr>
        <w:t>му</w:t>
      </w:r>
      <w:proofErr w:type="spellEnd"/>
      <w:r w:rsidRPr="00E12DEB">
        <w:rPr>
          <w:rFonts w:ascii="Times New Roman" w:hAnsi="Times New Roman"/>
          <w:sz w:val="18"/>
          <w:szCs w:val="18"/>
        </w:rPr>
        <w:t xml:space="preserve"> направлению командирования с учетом требований постановления администрации Мошковского сельсовета Бековского района Пензенской области от 27.05.2014 № 19 «Об утверждении Порядка и размеров возмещения расходов, связанных со служебными командировками работников администрации Мошковского сельсовета Бековского района Пензенской области» (с последующими изменениями).</w:t>
      </w:r>
    </w:p>
    <w:p w:rsidR="00E12DEB" w:rsidRPr="00E12DEB" w:rsidRDefault="00E12DEB" w:rsidP="00E12DEB">
      <w:pPr>
        <w:autoSpaceDE w:val="0"/>
        <w:autoSpaceDN w:val="0"/>
        <w:adjustRightInd w:val="0"/>
        <w:jc w:val="both"/>
        <w:rPr>
          <w:sz w:val="18"/>
          <w:szCs w:val="18"/>
        </w:rPr>
      </w:pPr>
      <w:r w:rsidRPr="00E12DEB">
        <w:rPr>
          <w:sz w:val="18"/>
          <w:szCs w:val="18"/>
        </w:rPr>
        <w:t xml:space="preserve">46. Затраты по договору на </w:t>
      </w:r>
      <w:proofErr w:type="spellStart"/>
      <w:r w:rsidRPr="00E12DEB">
        <w:rPr>
          <w:sz w:val="18"/>
          <w:szCs w:val="18"/>
        </w:rPr>
        <w:t>найм</w:t>
      </w:r>
      <w:proofErr w:type="spellEnd"/>
      <w:r w:rsidRPr="00E12DEB">
        <w:rPr>
          <w:sz w:val="18"/>
          <w:szCs w:val="18"/>
        </w:rPr>
        <w:t xml:space="preserve"> жилого помещения на период командирования (</w:t>
      </w:r>
      <w:proofErr w:type="spellStart"/>
      <w:r w:rsidRPr="00E12DEB">
        <w:rPr>
          <w:sz w:val="18"/>
          <w:szCs w:val="18"/>
        </w:rPr>
        <w:t>З</w:t>
      </w:r>
      <w:r w:rsidRPr="00E12DEB">
        <w:rPr>
          <w:sz w:val="18"/>
          <w:szCs w:val="18"/>
          <w:vertAlign w:val="subscript"/>
        </w:rPr>
        <w:t>найм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990850" cy="37147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6"/>
                    <a:srcRect/>
                    <a:stretch>
                      <a:fillRect/>
                    </a:stretch>
                  </pic:blipFill>
                  <pic:spPr bwMode="auto">
                    <a:xfrm>
                      <a:off x="0" y="0"/>
                      <a:ext cx="2990850"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найм</w:t>
      </w:r>
      <w:proofErr w:type="spellEnd"/>
      <w:r w:rsidRPr="00E12DEB">
        <w:rPr>
          <w:sz w:val="18"/>
          <w:szCs w:val="18"/>
        </w:rPr>
        <w:t xml:space="preserve"> - количество командированных работников по i-</w:t>
      </w:r>
      <w:proofErr w:type="spellStart"/>
      <w:r w:rsidRPr="00E12DEB">
        <w:rPr>
          <w:sz w:val="18"/>
          <w:szCs w:val="18"/>
        </w:rPr>
        <w:t>му</w:t>
      </w:r>
      <w:proofErr w:type="spellEnd"/>
      <w:r w:rsidRPr="00E12DEB">
        <w:rPr>
          <w:sz w:val="18"/>
          <w:szCs w:val="18"/>
        </w:rPr>
        <w:t xml:space="preserve"> направлению командирования с учетом показателей утвержденных планов служебных командировок;</w:t>
      </w:r>
    </w:p>
    <w:p w:rsidR="00E12DEB" w:rsidRPr="00E12DEB" w:rsidRDefault="00E12DEB" w:rsidP="00E12DEB">
      <w:pPr>
        <w:pStyle w:val="ConsPlusNormal2"/>
        <w:jc w:val="both"/>
        <w:rPr>
          <w:rFonts w:ascii="Times New Roman" w:hAnsi="Times New Roman"/>
          <w:sz w:val="18"/>
          <w:szCs w:val="18"/>
        </w:rPr>
      </w:pPr>
      <w:proofErr w:type="spellStart"/>
      <w:r w:rsidRPr="00E12DEB">
        <w:rPr>
          <w:rFonts w:ascii="Times New Roman" w:hAnsi="Times New Roman"/>
          <w:sz w:val="18"/>
          <w:szCs w:val="18"/>
        </w:rPr>
        <w:t>P</w:t>
      </w:r>
      <w:r w:rsidRPr="00E12DEB">
        <w:rPr>
          <w:rFonts w:ascii="Times New Roman" w:hAnsi="Times New Roman"/>
          <w:sz w:val="18"/>
          <w:szCs w:val="18"/>
          <w:vertAlign w:val="subscript"/>
        </w:rPr>
        <w:t>i</w:t>
      </w:r>
      <w:proofErr w:type="spellEnd"/>
      <w:r w:rsidRPr="00E12DEB">
        <w:rPr>
          <w:rFonts w:ascii="Times New Roman" w:hAnsi="Times New Roman"/>
          <w:sz w:val="18"/>
          <w:szCs w:val="18"/>
          <w:vertAlign w:val="subscript"/>
        </w:rPr>
        <w:t xml:space="preserve"> </w:t>
      </w:r>
      <w:proofErr w:type="spellStart"/>
      <w:r w:rsidRPr="00E12DEB">
        <w:rPr>
          <w:rFonts w:ascii="Times New Roman" w:hAnsi="Times New Roman"/>
          <w:sz w:val="18"/>
          <w:szCs w:val="18"/>
          <w:vertAlign w:val="subscript"/>
        </w:rPr>
        <w:t>найм</w:t>
      </w:r>
      <w:proofErr w:type="spellEnd"/>
      <w:r w:rsidRPr="00E12DEB">
        <w:rPr>
          <w:rFonts w:ascii="Times New Roman" w:hAnsi="Times New Roman"/>
          <w:sz w:val="18"/>
          <w:szCs w:val="18"/>
        </w:rPr>
        <w:t xml:space="preserve"> - цена найма жилого помещения в сутки по i-</w:t>
      </w:r>
      <w:proofErr w:type="spellStart"/>
      <w:r w:rsidRPr="00E12DEB">
        <w:rPr>
          <w:rFonts w:ascii="Times New Roman" w:hAnsi="Times New Roman"/>
          <w:sz w:val="18"/>
          <w:szCs w:val="18"/>
        </w:rPr>
        <w:t>му</w:t>
      </w:r>
      <w:proofErr w:type="spellEnd"/>
      <w:r w:rsidRPr="00E12DEB">
        <w:rPr>
          <w:rFonts w:ascii="Times New Roman" w:hAnsi="Times New Roman"/>
          <w:sz w:val="18"/>
          <w:szCs w:val="18"/>
        </w:rPr>
        <w:t xml:space="preserve"> направлению командирования с учетом </w:t>
      </w:r>
      <w:proofErr w:type="spellStart"/>
      <w:r w:rsidRPr="00E12DEB">
        <w:rPr>
          <w:rFonts w:ascii="Times New Roman" w:hAnsi="Times New Roman"/>
          <w:sz w:val="18"/>
          <w:szCs w:val="18"/>
        </w:rPr>
        <w:t>требованийпостановления</w:t>
      </w:r>
      <w:proofErr w:type="spellEnd"/>
      <w:r w:rsidRPr="00E12DEB">
        <w:rPr>
          <w:rFonts w:ascii="Times New Roman" w:hAnsi="Times New Roman"/>
          <w:sz w:val="18"/>
          <w:szCs w:val="18"/>
        </w:rPr>
        <w:t xml:space="preserve"> администрации Мошковского сельсовета Бековского района Пензенской области от 27.05.2014 № 19 «Об утверждении Порядка и размеров возмещения расходов, связанных со служебными командировками работников администрации Мошковского сельсовета Бековского района Пензенской области» (с последующими изменениями);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найм</w:t>
      </w:r>
      <w:proofErr w:type="spellEnd"/>
      <w:r w:rsidRPr="00E12DEB">
        <w:rPr>
          <w:sz w:val="18"/>
          <w:szCs w:val="18"/>
        </w:rPr>
        <w:t xml:space="preserve"> - количество суток нахождения в командировке по i-</w:t>
      </w:r>
      <w:proofErr w:type="spellStart"/>
      <w:r w:rsidRPr="00E12DEB">
        <w:rPr>
          <w:sz w:val="18"/>
          <w:szCs w:val="18"/>
        </w:rPr>
        <w:t>му</w:t>
      </w:r>
      <w:proofErr w:type="spellEnd"/>
      <w:r w:rsidRPr="00E12DEB">
        <w:rPr>
          <w:sz w:val="18"/>
          <w:szCs w:val="18"/>
        </w:rPr>
        <w:t xml:space="preserve"> направлению командирования.</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коммунальные услуги</w:t>
      </w:r>
    </w:p>
    <w:p w:rsidR="00E12DEB" w:rsidRPr="00E12DEB" w:rsidRDefault="00E12DEB" w:rsidP="00E12DEB">
      <w:pPr>
        <w:autoSpaceDE w:val="0"/>
        <w:autoSpaceDN w:val="0"/>
        <w:adjustRightInd w:val="0"/>
        <w:jc w:val="both"/>
        <w:rPr>
          <w:sz w:val="18"/>
          <w:szCs w:val="18"/>
        </w:rPr>
      </w:pPr>
      <w:r w:rsidRPr="00E12DEB">
        <w:rPr>
          <w:sz w:val="18"/>
          <w:szCs w:val="18"/>
        </w:rPr>
        <w:t>47. Затраты на коммунальные услуги (</w:t>
      </w:r>
      <w:proofErr w:type="spellStart"/>
      <w:r w:rsidRPr="00E12DEB">
        <w:rPr>
          <w:sz w:val="18"/>
          <w:szCs w:val="18"/>
        </w:rPr>
        <w:t>З</w:t>
      </w:r>
      <w:r w:rsidRPr="00E12DEB">
        <w:rPr>
          <w:sz w:val="18"/>
          <w:szCs w:val="18"/>
          <w:vertAlign w:val="subscript"/>
        </w:rPr>
        <w:t>ком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ком</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гс</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эс</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тс</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гв</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хв</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тко</w:t>
      </w:r>
      <w:proofErr w:type="spellEnd"/>
      <w:r w:rsidRPr="00E12DEB">
        <w:rPr>
          <w:sz w:val="18"/>
          <w:szCs w:val="18"/>
          <w:vertAlign w:val="subscript"/>
        </w:rPr>
        <w:t xml:space="preserve"> </w:t>
      </w:r>
      <w:r w:rsidRPr="00E12DEB">
        <w:rPr>
          <w:sz w:val="18"/>
          <w:szCs w:val="18"/>
        </w:rPr>
        <w:t xml:space="preserve">+ </w:t>
      </w:r>
      <w:proofErr w:type="spellStart"/>
      <w:r w:rsidRPr="00E12DEB">
        <w:rPr>
          <w:sz w:val="18"/>
          <w:szCs w:val="18"/>
        </w:rPr>
        <w:t>З</w:t>
      </w:r>
      <w:r w:rsidRPr="00E12DEB">
        <w:rPr>
          <w:sz w:val="18"/>
          <w:szCs w:val="18"/>
          <w:vertAlign w:val="subscript"/>
        </w:rPr>
        <w:t>внск</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гс</w:t>
      </w:r>
      <w:proofErr w:type="spellEnd"/>
      <w:r w:rsidRPr="00E12DEB">
        <w:rPr>
          <w:sz w:val="18"/>
          <w:szCs w:val="18"/>
        </w:rPr>
        <w:t xml:space="preserve"> - затраты на газоснабжение и иные виды топлива;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эс</w:t>
      </w:r>
      <w:proofErr w:type="spellEnd"/>
      <w:r w:rsidRPr="00E12DEB">
        <w:rPr>
          <w:sz w:val="18"/>
          <w:szCs w:val="18"/>
        </w:rPr>
        <w:t xml:space="preserve"> - затраты на электроснабжение;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тс</w:t>
      </w:r>
      <w:proofErr w:type="spellEnd"/>
      <w:r w:rsidRPr="00E12DEB">
        <w:rPr>
          <w:sz w:val="18"/>
          <w:szCs w:val="18"/>
        </w:rPr>
        <w:t xml:space="preserve"> - затраты на теплоснабжение;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гв</w:t>
      </w:r>
      <w:proofErr w:type="spellEnd"/>
      <w:r w:rsidRPr="00E12DEB">
        <w:rPr>
          <w:sz w:val="18"/>
          <w:szCs w:val="18"/>
        </w:rPr>
        <w:t xml:space="preserve"> - затраты на горячее водоснабжение;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хв</w:t>
      </w:r>
      <w:proofErr w:type="spellEnd"/>
      <w:r w:rsidRPr="00E12DEB">
        <w:rPr>
          <w:sz w:val="18"/>
          <w:szCs w:val="18"/>
        </w:rPr>
        <w:t xml:space="preserve"> - затраты на холодное водоснабжение и водоотведение;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тко</w:t>
      </w:r>
      <w:proofErr w:type="spellEnd"/>
      <w:r w:rsidRPr="00E12DEB">
        <w:rPr>
          <w:sz w:val="18"/>
          <w:szCs w:val="18"/>
          <w:vertAlign w:val="subscript"/>
        </w:rPr>
        <w:t xml:space="preserve"> </w:t>
      </w:r>
      <w:r w:rsidRPr="00E12DEB">
        <w:rPr>
          <w:sz w:val="18"/>
          <w:szCs w:val="18"/>
        </w:rPr>
        <w:t>- затраты на вывоз твердых коммунальных отходов;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внск</w:t>
      </w:r>
      <w:proofErr w:type="spellEnd"/>
      <w:r w:rsidRPr="00E12DEB">
        <w:rPr>
          <w:sz w:val="18"/>
          <w:szCs w:val="18"/>
        </w:rPr>
        <w:t xml:space="preserve"> - затраты на оплату услуг лиц, привлекаемых на основании гражданско-правовых договоров (далее - внештатный сотрудник).</w:t>
      </w:r>
    </w:p>
    <w:p w:rsidR="00E12DEB" w:rsidRPr="00E12DEB" w:rsidRDefault="00E12DEB" w:rsidP="00E12DEB">
      <w:pPr>
        <w:autoSpaceDE w:val="0"/>
        <w:autoSpaceDN w:val="0"/>
        <w:adjustRightInd w:val="0"/>
        <w:jc w:val="both"/>
        <w:rPr>
          <w:sz w:val="18"/>
          <w:szCs w:val="18"/>
        </w:rPr>
      </w:pPr>
      <w:r w:rsidRPr="00E12DEB">
        <w:rPr>
          <w:sz w:val="18"/>
          <w:szCs w:val="18"/>
        </w:rPr>
        <w:t>48. Затраты на газоснабжение и иные виды топлива (</w:t>
      </w:r>
      <w:proofErr w:type="spellStart"/>
      <w:r w:rsidRPr="00E12DEB">
        <w:rPr>
          <w:sz w:val="18"/>
          <w:szCs w:val="18"/>
        </w:rPr>
        <w:t>З</w:t>
      </w:r>
      <w:r w:rsidRPr="00E12DEB">
        <w:rPr>
          <w:sz w:val="18"/>
          <w:szCs w:val="18"/>
          <w:vertAlign w:val="subscript"/>
        </w:rPr>
        <w:t>гс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295525" cy="37147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7"/>
                    <a:srcRect/>
                    <a:stretch>
                      <a:fillRect/>
                    </a:stretch>
                  </pic:blipFill>
                  <pic:spPr bwMode="auto">
                    <a:xfrm>
                      <a:off x="0" y="0"/>
                      <a:ext cx="2295525"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lastRenderedPageBreak/>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П</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гс</w:t>
      </w:r>
      <w:proofErr w:type="spellEnd"/>
      <w:r w:rsidRPr="00E12DEB">
        <w:rPr>
          <w:sz w:val="18"/>
          <w:szCs w:val="18"/>
        </w:rPr>
        <w:t xml:space="preserve"> - расчетная потребность в i-м виде топлива (газе и ином виде топлива);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гс</w:t>
      </w:r>
      <w:proofErr w:type="spellEnd"/>
      <w:r w:rsidRPr="00E12DEB">
        <w:rPr>
          <w:sz w:val="18"/>
          <w:szCs w:val="18"/>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k</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гс</w:t>
      </w:r>
      <w:proofErr w:type="spellEnd"/>
      <w:r w:rsidRPr="00E12DEB">
        <w:rPr>
          <w:sz w:val="18"/>
          <w:szCs w:val="18"/>
        </w:rPr>
        <w:t xml:space="preserve"> - поправочный коэффициент, учитывающий затраты на транспортировку i-</w:t>
      </w:r>
      <w:proofErr w:type="spellStart"/>
      <w:r w:rsidRPr="00E12DEB">
        <w:rPr>
          <w:sz w:val="18"/>
          <w:szCs w:val="18"/>
        </w:rPr>
        <w:t>го</w:t>
      </w:r>
      <w:proofErr w:type="spellEnd"/>
      <w:r w:rsidRPr="00E12DEB">
        <w:rPr>
          <w:sz w:val="18"/>
          <w:szCs w:val="18"/>
        </w:rPr>
        <w:t xml:space="preserve"> вида топлива.</w:t>
      </w:r>
    </w:p>
    <w:p w:rsidR="00E12DEB" w:rsidRPr="00E12DEB" w:rsidRDefault="00E12DEB" w:rsidP="00E12DEB">
      <w:pPr>
        <w:autoSpaceDE w:val="0"/>
        <w:autoSpaceDN w:val="0"/>
        <w:adjustRightInd w:val="0"/>
        <w:jc w:val="both"/>
        <w:rPr>
          <w:sz w:val="18"/>
          <w:szCs w:val="18"/>
        </w:rPr>
      </w:pPr>
      <w:r w:rsidRPr="00E12DEB">
        <w:rPr>
          <w:sz w:val="18"/>
          <w:szCs w:val="18"/>
        </w:rPr>
        <w:t>49. Затраты на электроснабжение (</w:t>
      </w:r>
      <w:proofErr w:type="spellStart"/>
      <w:r w:rsidRPr="00E12DEB">
        <w:rPr>
          <w:sz w:val="18"/>
          <w:szCs w:val="18"/>
        </w:rPr>
        <w:t>З</w:t>
      </w:r>
      <w:r w:rsidRPr="00E12DEB">
        <w:rPr>
          <w:sz w:val="18"/>
          <w:szCs w:val="18"/>
          <w:vertAlign w:val="subscript"/>
        </w:rPr>
        <w:t>эс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771650" cy="39052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8"/>
                    <a:srcRect/>
                    <a:stretch>
                      <a:fillRect/>
                    </a:stretch>
                  </pic:blipFill>
                  <pic:spPr bwMode="auto">
                    <a:xfrm>
                      <a:off x="0" y="0"/>
                      <a:ext cx="1771650"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w:t>
      </w:r>
      <w:r w:rsidRPr="00E12DEB">
        <w:rPr>
          <w:sz w:val="18"/>
          <w:szCs w:val="18"/>
          <w:vertAlign w:val="subscript"/>
        </w:rPr>
        <w:t>i</w:t>
      </w:r>
      <w:proofErr w:type="spellEnd"/>
      <w:r w:rsidRPr="00E12DEB">
        <w:rPr>
          <w:sz w:val="18"/>
          <w:szCs w:val="18"/>
          <w:vertAlign w:val="subscript"/>
        </w:rPr>
        <w:t xml:space="preserve"> эс</w:t>
      </w:r>
      <w:r w:rsidRPr="00E12DEB">
        <w:rPr>
          <w:sz w:val="18"/>
          <w:szCs w:val="18"/>
        </w:rPr>
        <w:t xml:space="preserve"> - i-й регулируемый тариф на электроэнергию (в рамках применяемого </w:t>
      </w:r>
      <w:proofErr w:type="spellStart"/>
      <w:r w:rsidRPr="00E12DEB">
        <w:rPr>
          <w:sz w:val="18"/>
          <w:szCs w:val="18"/>
        </w:rPr>
        <w:t>одноставочного</w:t>
      </w:r>
      <w:proofErr w:type="spellEnd"/>
      <w:r w:rsidRPr="00E12DEB">
        <w:rPr>
          <w:sz w:val="18"/>
          <w:szCs w:val="18"/>
        </w:rPr>
        <w:t xml:space="preserve">, дифференцированного по зонам суток или </w:t>
      </w:r>
      <w:proofErr w:type="spellStart"/>
      <w:r w:rsidRPr="00E12DEB">
        <w:rPr>
          <w:sz w:val="18"/>
          <w:szCs w:val="18"/>
        </w:rPr>
        <w:t>двуставочного</w:t>
      </w:r>
      <w:proofErr w:type="spellEnd"/>
      <w:r w:rsidRPr="00E12DEB">
        <w:rPr>
          <w:sz w:val="18"/>
          <w:szCs w:val="18"/>
        </w:rPr>
        <w:t xml:space="preserve"> тарифа);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П</w:t>
      </w:r>
      <w:r w:rsidRPr="00E12DEB">
        <w:rPr>
          <w:sz w:val="18"/>
          <w:szCs w:val="18"/>
          <w:vertAlign w:val="subscript"/>
        </w:rPr>
        <w:t>i</w:t>
      </w:r>
      <w:proofErr w:type="spellEnd"/>
      <w:r w:rsidRPr="00E12DEB">
        <w:rPr>
          <w:sz w:val="18"/>
          <w:szCs w:val="18"/>
          <w:vertAlign w:val="subscript"/>
        </w:rPr>
        <w:t xml:space="preserve"> эс</w:t>
      </w:r>
      <w:r w:rsidRPr="00E12DEB">
        <w:rPr>
          <w:sz w:val="18"/>
          <w:szCs w:val="18"/>
        </w:rPr>
        <w:t xml:space="preserve"> - расчетная потребность электроэнергии в год по i-</w:t>
      </w:r>
      <w:proofErr w:type="spellStart"/>
      <w:r w:rsidRPr="00E12DEB">
        <w:rPr>
          <w:sz w:val="18"/>
          <w:szCs w:val="18"/>
        </w:rPr>
        <w:t>му</w:t>
      </w:r>
      <w:proofErr w:type="spellEnd"/>
      <w:r w:rsidRPr="00E12DEB">
        <w:rPr>
          <w:sz w:val="18"/>
          <w:szCs w:val="18"/>
        </w:rPr>
        <w:t xml:space="preserve"> тарифу (цене) на электроэнергию (в рамках применяемого </w:t>
      </w:r>
      <w:proofErr w:type="spellStart"/>
      <w:r w:rsidRPr="00E12DEB">
        <w:rPr>
          <w:sz w:val="18"/>
          <w:szCs w:val="18"/>
        </w:rPr>
        <w:t>одноставочного</w:t>
      </w:r>
      <w:proofErr w:type="spellEnd"/>
      <w:r w:rsidRPr="00E12DEB">
        <w:rPr>
          <w:sz w:val="18"/>
          <w:szCs w:val="18"/>
        </w:rPr>
        <w:t xml:space="preserve">, дифференцированного по зонам суток или </w:t>
      </w:r>
      <w:proofErr w:type="spellStart"/>
      <w:r w:rsidRPr="00E12DEB">
        <w:rPr>
          <w:sz w:val="18"/>
          <w:szCs w:val="18"/>
        </w:rPr>
        <w:t>двуставочного</w:t>
      </w:r>
      <w:proofErr w:type="spellEnd"/>
      <w:r w:rsidRPr="00E12DEB">
        <w:rPr>
          <w:sz w:val="18"/>
          <w:szCs w:val="18"/>
        </w:rPr>
        <w:t xml:space="preserve"> тарифа).</w:t>
      </w:r>
    </w:p>
    <w:p w:rsidR="00E12DEB" w:rsidRPr="00E12DEB" w:rsidRDefault="00E12DEB" w:rsidP="00E12DEB">
      <w:pPr>
        <w:autoSpaceDE w:val="0"/>
        <w:autoSpaceDN w:val="0"/>
        <w:adjustRightInd w:val="0"/>
        <w:jc w:val="both"/>
        <w:rPr>
          <w:sz w:val="18"/>
          <w:szCs w:val="18"/>
        </w:rPr>
      </w:pPr>
      <w:r w:rsidRPr="00E12DEB">
        <w:rPr>
          <w:sz w:val="18"/>
          <w:szCs w:val="18"/>
        </w:rPr>
        <w:t>50. Затраты на теплоснабжение (</w:t>
      </w:r>
      <w:proofErr w:type="spellStart"/>
      <w:r w:rsidRPr="00E12DEB">
        <w:rPr>
          <w:sz w:val="18"/>
          <w:szCs w:val="18"/>
        </w:rPr>
        <w:t>З</w:t>
      </w:r>
      <w:r w:rsidRPr="00E12DEB">
        <w:rPr>
          <w:sz w:val="18"/>
          <w:szCs w:val="18"/>
          <w:vertAlign w:val="subscript"/>
        </w:rPr>
        <w:t>тс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тс</w:t>
      </w:r>
      <w:proofErr w:type="spellEnd"/>
      <w:r w:rsidRPr="00E12DEB">
        <w:rPr>
          <w:sz w:val="18"/>
          <w:szCs w:val="18"/>
        </w:rPr>
        <w:t xml:space="preserve"> = </w:t>
      </w:r>
      <w:proofErr w:type="spellStart"/>
      <w:r w:rsidRPr="00E12DEB">
        <w:rPr>
          <w:sz w:val="18"/>
          <w:szCs w:val="18"/>
        </w:rPr>
        <w:t>П</w:t>
      </w:r>
      <w:r w:rsidRPr="00E12DEB">
        <w:rPr>
          <w:sz w:val="18"/>
          <w:szCs w:val="18"/>
          <w:vertAlign w:val="subscript"/>
        </w:rPr>
        <w:t>топл</w:t>
      </w:r>
      <w:proofErr w:type="spellEnd"/>
      <w:r w:rsidRPr="00E12DEB">
        <w:rPr>
          <w:sz w:val="18"/>
          <w:szCs w:val="18"/>
        </w:rPr>
        <w:t xml:space="preserve"> x </w:t>
      </w:r>
      <w:proofErr w:type="spellStart"/>
      <w:r w:rsidRPr="00E12DEB">
        <w:rPr>
          <w:sz w:val="18"/>
          <w:szCs w:val="18"/>
        </w:rPr>
        <w:t>Т</w:t>
      </w:r>
      <w:r w:rsidRPr="00E12DEB">
        <w:rPr>
          <w:sz w:val="18"/>
          <w:szCs w:val="18"/>
          <w:vertAlign w:val="subscript"/>
        </w:rPr>
        <w:t>тс</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П</w:t>
      </w:r>
      <w:r w:rsidRPr="00E12DEB">
        <w:rPr>
          <w:sz w:val="18"/>
          <w:szCs w:val="18"/>
          <w:vertAlign w:val="subscript"/>
        </w:rPr>
        <w:t>топл</w:t>
      </w:r>
      <w:proofErr w:type="spellEnd"/>
      <w:r w:rsidRPr="00E12DEB">
        <w:rPr>
          <w:sz w:val="18"/>
          <w:szCs w:val="18"/>
        </w:rPr>
        <w:t xml:space="preserve"> - расчетная потребность в </w:t>
      </w:r>
      <w:proofErr w:type="spellStart"/>
      <w:r w:rsidRPr="00E12DEB">
        <w:rPr>
          <w:sz w:val="18"/>
          <w:szCs w:val="18"/>
        </w:rPr>
        <w:t>теплоэнергии</w:t>
      </w:r>
      <w:proofErr w:type="spellEnd"/>
      <w:r w:rsidRPr="00E12DEB">
        <w:rPr>
          <w:sz w:val="18"/>
          <w:szCs w:val="18"/>
        </w:rPr>
        <w:t xml:space="preserve"> на отопление зданий, помещений и сооружений;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w:t>
      </w:r>
      <w:r w:rsidRPr="00E12DEB">
        <w:rPr>
          <w:sz w:val="18"/>
          <w:szCs w:val="18"/>
          <w:vertAlign w:val="subscript"/>
        </w:rPr>
        <w:t>тс</w:t>
      </w:r>
      <w:proofErr w:type="spellEnd"/>
      <w:r w:rsidRPr="00E12DEB">
        <w:rPr>
          <w:sz w:val="18"/>
          <w:szCs w:val="18"/>
        </w:rPr>
        <w:t xml:space="preserve"> - регулируемый тариф на теплоснабжение.</w:t>
      </w:r>
    </w:p>
    <w:p w:rsidR="00E12DEB" w:rsidRPr="00E12DEB" w:rsidRDefault="00E12DEB" w:rsidP="00E12DEB">
      <w:pPr>
        <w:autoSpaceDE w:val="0"/>
        <w:autoSpaceDN w:val="0"/>
        <w:adjustRightInd w:val="0"/>
        <w:jc w:val="both"/>
        <w:rPr>
          <w:sz w:val="18"/>
          <w:szCs w:val="18"/>
        </w:rPr>
      </w:pPr>
      <w:r w:rsidRPr="00E12DEB">
        <w:rPr>
          <w:sz w:val="18"/>
          <w:szCs w:val="18"/>
        </w:rPr>
        <w:t>51. Затраты на горячее водоснабжение (</w:t>
      </w:r>
      <w:proofErr w:type="spellStart"/>
      <w:r w:rsidRPr="00E12DEB">
        <w:rPr>
          <w:sz w:val="18"/>
          <w:szCs w:val="18"/>
        </w:rPr>
        <w:t>З</w:t>
      </w:r>
      <w:r w:rsidRPr="00E12DEB">
        <w:rPr>
          <w:sz w:val="18"/>
          <w:szCs w:val="18"/>
          <w:vertAlign w:val="subscript"/>
        </w:rPr>
        <w:t>гв</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гв</w:t>
      </w:r>
      <w:proofErr w:type="spellEnd"/>
      <w:r w:rsidRPr="00E12DEB">
        <w:rPr>
          <w:sz w:val="18"/>
          <w:szCs w:val="18"/>
        </w:rPr>
        <w:t xml:space="preserve"> = </w:t>
      </w:r>
      <w:proofErr w:type="spellStart"/>
      <w:r w:rsidRPr="00E12DEB">
        <w:rPr>
          <w:sz w:val="18"/>
          <w:szCs w:val="18"/>
        </w:rPr>
        <w:t>П</w:t>
      </w:r>
      <w:r w:rsidRPr="00E12DEB">
        <w:rPr>
          <w:sz w:val="18"/>
          <w:szCs w:val="18"/>
          <w:vertAlign w:val="subscript"/>
        </w:rPr>
        <w:t>гв</w:t>
      </w:r>
      <w:proofErr w:type="spellEnd"/>
      <w:r w:rsidRPr="00E12DEB">
        <w:rPr>
          <w:sz w:val="18"/>
          <w:szCs w:val="18"/>
        </w:rPr>
        <w:t xml:space="preserve"> + </w:t>
      </w:r>
      <w:proofErr w:type="spellStart"/>
      <w:r w:rsidRPr="00E12DEB">
        <w:rPr>
          <w:sz w:val="18"/>
          <w:szCs w:val="18"/>
        </w:rPr>
        <w:t>Т</w:t>
      </w:r>
      <w:r w:rsidRPr="00E12DEB">
        <w:rPr>
          <w:sz w:val="18"/>
          <w:szCs w:val="18"/>
          <w:vertAlign w:val="subscript"/>
        </w:rPr>
        <w:t>гв</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П</w:t>
      </w:r>
      <w:r w:rsidRPr="00E12DEB">
        <w:rPr>
          <w:sz w:val="18"/>
          <w:szCs w:val="18"/>
          <w:vertAlign w:val="subscript"/>
        </w:rPr>
        <w:t>гв</w:t>
      </w:r>
      <w:proofErr w:type="spellEnd"/>
      <w:r w:rsidRPr="00E12DEB">
        <w:rPr>
          <w:sz w:val="18"/>
          <w:szCs w:val="18"/>
        </w:rPr>
        <w:t xml:space="preserve"> - расчетная потребность в горячей воде;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w:t>
      </w:r>
      <w:r w:rsidRPr="00E12DEB">
        <w:rPr>
          <w:sz w:val="18"/>
          <w:szCs w:val="18"/>
          <w:vertAlign w:val="subscript"/>
        </w:rPr>
        <w:t>гв</w:t>
      </w:r>
      <w:proofErr w:type="spellEnd"/>
      <w:r w:rsidRPr="00E12DEB">
        <w:rPr>
          <w:sz w:val="18"/>
          <w:szCs w:val="18"/>
        </w:rPr>
        <w:t xml:space="preserve"> - регулируемый тариф на горячее водоснабжение.</w:t>
      </w:r>
    </w:p>
    <w:p w:rsidR="00E12DEB" w:rsidRPr="00E12DEB" w:rsidRDefault="00E12DEB" w:rsidP="00E12DEB">
      <w:pPr>
        <w:autoSpaceDE w:val="0"/>
        <w:autoSpaceDN w:val="0"/>
        <w:adjustRightInd w:val="0"/>
        <w:jc w:val="both"/>
        <w:rPr>
          <w:sz w:val="18"/>
          <w:szCs w:val="18"/>
        </w:rPr>
      </w:pPr>
      <w:r w:rsidRPr="00E12DEB">
        <w:rPr>
          <w:sz w:val="18"/>
          <w:szCs w:val="18"/>
        </w:rPr>
        <w:t>52. Затраты на холодное водоснабжение и водоотведение (</w:t>
      </w:r>
      <w:proofErr w:type="spellStart"/>
      <w:r w:rsidRPr="00E12DEB">
        <w:rPr>
          <w:sz w:val="18"/>
          <w:szCs w:val="18"/>
        </w:rPr>
        <w:t>З</w:t>
      </w:r>
      <w:r w:rsidRPr="00E12DEB">
        <w:rPr>
          <w:sz w:val="18"/>
          <w:szCs w:val="18"/>
          <w:vertAlign w:val="subscript"/>
        </w:rPr>
        <w:t>хв</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хв</w:t>
      </w:r>
      <w:proofErr w:type="spellEnd"/>
      <w:r w:rsidRPr="00E12DEB">
        <w:rPr>
          <w:sz w:val="18"/>
          <w:szCs w:val="18"/>
        </w:rPr>
        <w:t xml:space="preserve"> = </w:t>
      </w:r>
      <w:proofErr w:type="spellStart"/>
      <w:r w:rsidRPr="00E12DEB">
        <w:rPr>
          <w:sz w:val="18"/>
          <w:szCs w:val="18"/>
        </w:rPr>
        <w:t>П</w:t>
      </w:r>
      <w:r w:rsidRPr="00E12DEB">
        <w:rPr>
          <w:sz w:val="18"/>
          <w:szCs w:val="18"/>
          <w:vertAlign w:val="subscript"/>
        </w:rPr>
        <w:t>хв</w:t>
      </w:r>
      <w:proofErr w:type="spellEnd"/>
      <w:r w:rsidRPr="00E12DEB">
        <w:rPr>
          <w:sz w:val="18"/>
          <w:szCs w:val="18"/>
        </w:rPr>
        <w:t xml:space="preserve"> x </w:t>
      </w:r>
      <w:proofErr w:type="spellStart"/>
      <w:r w:rsidRPr="00E12DEB">
        <w:rPr>
          <w:sz w:val="18"/>
          <w:szCs w:val="18"/>
        </w:rPr>
        <w:t>Т</w:t>
      </w:r>
      <w:r w:rsidRPr="00E12DEB">
        <w:rPr>
          <w:sz w:val="18"/>
          <w:szCs w:val="18"/>
          <w:vertAlign w:val="subscript"/>
        </w:rPr>
        <w:t>хв</w:t>
      </w:r>
      <w:proofErr w:type="spellEnd"/>
      <w:r w:rsidRPr="00E12DEB">
        <w:rPr>
          <w:sz w:val="18"/>
          <w:szCs w:val="18"/>
        </w:rPr>
        <w:t xml:space="preserve"> + </w:t>
      </w:r>
      <w:proofErr w:type="spellStart"/>
      <w:r w:rsidRPr="00E12DEB">
        <w:rPr>
          <w:sz w:val="18"/>
          <w:szCs w:val="18"/>
        </w:rPr>
        <w:t>П</w:t>
      </w:r>
      <w:r w:rsidRPr="00E12DEB">
        <w:rPr>
          <w:sz w:val="18"/>
          <w:szCs w:val="18"/>
          <w:vertAlign w:val="subscript"/>
        </w:rPr>
        <w:t>во</w:t>
      </w:r>
      <w:proofErr w:type="spellEnd"/>
      <w:r w:rsidRPr="00E12DEB">
        <w:rPr>
          <w:sz w:val="18"/>
          <w:szCs w:val="18"/>
        </w:rPr>
        <w:t xml:space="preserve"> x </w:t>
      </w:r>
      <w:proofErr w:type="spellStart"/>
      <w:r w:rsidRPr="00E12DEB">
        <w:rPr>
          <w:sz w:val="18"/>
          <w:szCs w:val="18"/>
        </w:rPr>
        <w:t>Т</w:t>
      </w:r>
      <w:r w:rsidRPr="00E12DEB">
        <w:rPr>
          <w:sz w:val="18"/>
          <w:szCs w:val="18"/>
          <w:vertAlign w:val="subscript"/>
        </w:rPr>
        <w:t>во</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П</w:t>
      </w:r>
      <w:r w:rsidRPr="00E12DEB">
        <w:rPr>
          <w:sz w:val="18"/>
          <w:szCs w:val="18"/>
          <w:vertAlign w:val="subscript"/>
        </w:rPr>
        <w:t>хв</w:t>
      </w:r>
      <w:proofErr w:type="spellEnd"/>
      <w:r w:rsidRPr="00E12DEB">
        <w:rPr>
          <w:sz w:val="18"/>
          <w:szCs w:val="18"/>
        </w:rPr>
        <w:t xml:space="preserve"> - расчетная потребность в холодном водоснабжении;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w:t>
      </w:r>
      <w:r w:rsidRPr="00E12DEB">
        <w:rPr>
          <w:sz w:val="18"/>
          <w:szCs w:val="18"/>
          <w:vertAlign w:val="subscript"/>
        </w:rPr>
        <w:t>хв</w:t>
      </w:r>
      <w:proofErr w:type="spellEnd"/>
      <w:r w:rsidRPr="00E12DEB">
        <w:rPr>
          <w:sz w:val="18"/>
          <w:szCs w:val="18"/>
        </w:rPr>
        <w:t xml:space="preserve"> - регулируемый тариф на холодное водоснабжение;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П</w:t>
      </w:r>
      <w:r w:rsidRPr="00E12DEB">
        <w:rPr>
          <w:sz w:val="18"/>
          <w:szCs w:val="18"/>
          <w:vertAlign w:val="subscript"/>
        </w:rPr>
        <w:t>во</w:t>
      </w:r>
      <w:proofErr w:type="spellEnd"/>
      <w:r w:rsidRPr="00E12DEB">
        <w:rPr>
          <w:sz w:val="18"/>
          <w:szCs w:val="18"/>
        </w:rPr>
        <w:t xml:space="preserve"> - расчетная потребность в водоотведении;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w:t>
      </w:r>
      <w:r w:rsidRPr="00E12DEB">
        <w:rPr>
          <w:sz w:val="18"/>
          <w:szCs w:val="18"/>
          <w:vertAlign w:val="subscript"/>
        </w:rPr>
        <w:t>во</w:t>
      </w:r>
      <w:proofErr w:type="spellEnd"/>
      <w:r w:rsidRPr="00E12DEB">
        <w:rPr>
          <w:sz w:val="18"/>
          <w:szCs w:val="18"/>
        </w:rPr>
        <w:t xml:space="preserve"> - регулируемый тариф на водоотведение.</w:t>
      </w:r>
    </w:p>
    <w:p w:rsidR="00E12DEB" w:rsidRPr="00E12DEB" w:rsidRDefault="00E12DEB" w:rsidP="00E12DEB">
      <w:pPr>
        <w:autoSpaceDE w:val="0"/>
        <w:autoSpaceDN w:val="0"/>
        <w:adjustRightInd w:val="0"/>
        <w:jc w:val="both"/>
        <w:rPr>
          <w:color w:val="000000"/>
          <w:sz w:val="18"/>
          <w:szCs w:val="18"/>
        </w:rPr>
      </w:pPr>
      <w:r w:rsidRPr="00E12DEB">
        <w:rPr>
          <w:color w:val="000000"/>
          <w:sz w:val="18"/>
          <w:szCs w:val="18"/>
        </w:rPr>
        <w:t>53. Затраты на вывоз твердых коммунальных отходов (</w:t>
      </w:r>
      <w:proofErr w:type="spellStart"/>
      <w:r w:rsidRPr="00E12DEB">
        <w:rPr>
          <w:color w:val="000000"/>
          <w:sz w:val="18"/>
          <w:szCs w:val="18"/>
        </w:rPr>
        <w:t>З</w:t>
      </w:r>
      <w:r w:rsidRPr="00E12DEB">
        <w:rPr>
          <w:color w:val="000000"/>
          <w:sz w:val="18"/>
          <w:szCs w:val="18"/>
          <w:vertAlign w:val="subscript"/>
        </w:rPr>
        <w:t>тко</w:t>
      </w:r>
      <w:proofErr w:type="spellEnd"/>
      <w:r w:rsidRPr="00E12DEB">
        <w:rPr>
          <w:color w:val="000000"/>
          <w:sz w:val="18"/>
          <w:szCs w:val="18"/>
        </w:rPr>
        <w:t>) определяются по формуле:</w:t>
      </w:r>
    </w:p>
    <w:p w:rsidR="00E12DEB" w:rsidRPr="00E12DEB" w:rsidRDefault="00E12DEB" w:rsidP="00E12DEB">
      <w:pPr>
        <w:autoSpaceDE w:val="0"/>
        <w:autoSpaceDN w:val="0"/>
        <w:adjustRightInd w:val="0"/>
        <w:jc w:val="center"/>
        <w:rPr>
          <w:color w:val="000000"/>
          <w:sz w:val="18"/>
          <w:szCs w:val="18"/>
        </w:rPr>
      </w:pPr>
      <w:proofErr w:type="spellStart"/>
      <w:r w:rsidRPr="00E12DEB">
        <w:rPr>
          <w:color w:val="000000"/>
          <w:sz w:val="18"/>
          <w:szCs w:val="18"/>
        </w:rPr>
        <w:t>З</w:t>
      </w:r>
      <w:r w:rsidRPr="00E12DEB">
        <w:rPr>
          <w:color w:val="000000"/>
          <w:sz w:val="18"/>
          <w:szCs w:val="18"/>
          <w:vertAlign w:val="subscript"/>
        </w:rPr>
        <w:t>тко</w:t>
      </w:r>
      <w:proofErr w:type="spellEnd"/>
      <w:r w:rsidRPr="00E12DEB">
        <w:rPr>
          <w:color w:val="000000"/>
          <w:sz w:val="18"/>
          <w:szCs w:val="18"/>
        </w:rPr>
        <w:t xml:space="preserve"> = </w:t>
      </w:r>
      <w:r w:rsidRPr="00E12DEB">
        <w:rPr>
          <w:color w:val="000000"/>
          <w:sz w:val="18"/>
          <w:szCs w:val="18"/>
          <w:lang w:val="en-US"/>
        </w:rPr>
        <w:t>V</w:t>
      </w:r>
      <w:proofErr w:type="spellStart"/>
      <w:r w:rsidRPr="00E12DEB">
        <w:rPr>
          <w:color w:val="000000"/>
          <w:sz w:val="18"/>
          <w:szCs w:val="18"/>
          <w:vertAlign w:val="subscript"/>
        </w:rPr>
        <w:t>тко</w:t>
      </w:r>
      <w:proofErr w:type="spellEnd"/>
      <w:r w:rsidRPr="00E12DEB">
        <w:rPr>
          <w:color w:val="000000"/>
          <w:sz w:val="18"/>
          <w:szCs w:val="18"/>
        </w:rPr>
        <w:t xml:space="preserve"> × </w:t>
      </w:r>
      <w:proofErr w:type="spellStart"/>
      <w:r w:rsidRPr="00E12DEB">
        <w:rPr>
          <w:color w:val="000000"/>
          <w:sz w:val="18"/>
          <w:szCs w:val="18"/>
          <w:lang w:val="en-US"/>
        </w:rPr>
        <w:t>K</w:t>
      </w:r>
      <w:r w:rsidRPr="00E12DEB">
        <w:rPr>
          <w:color w:val="000000"/>
          <w:sz w:val="18"/>
          <w:szCs w:val="18"/>
          <w:vertAlign w:val="subscript"/>
          <w:lang w:val="en-US"/>
        </w:rPr>
        <w:t>ic</w:t>
      </w:r>
      <w:proofErr w:type="spellEnd"/>
      <w:r w:rsidRPr="00E12DEB">
        <w:rPr>
          <w:color w:val="000000"/>
          <w:sz w:val="18"/>
          <w:szCs w:val="18"/>
        </w:rPr>
        <w:t>×</w:t>
      </w:r>
      <w:r w:rsidRPr="00E12DEB">
        <w:rPr>
          <w:color w:val="000000"/>
          <w:sz w:val="18"/>
          <w:szCs w:val="18"/>
          <w:lang w:val="en-US"/>
        </w:rPr>
        <w:t>P</w:t>
      </w:r>
      <w:proofErr w:type="spellStart"/>
      <w:r w:rsidRPr="00E12DEB">
        <w:rPr>
          <w:color w:val="000000"/>
          <w:sz w:val="18"/>
          <w:szCs w:val="18"/>
          <w:vertAlign w:val="subscript"/>
        </w:rPr>
        <w:t>тко</w:t>
      </w:r>
      <w:proofErr w:type="spellEnd"/>
    </w:p>
    <w:p w:rsidR="00E12DEB" w:rsidRPr="00E12DEB" w:rsidRDefault="00E12DEB" w:rsidP="00E12DEB">
      <w:pPr>
        <w:autoSpaceDE w:val="0"/>
        <w:autoSpaceDN w:val="0"/>
        <w:adjustRightInd w:val="0"/>
        <w:jc w:val="both"/>
        <w:rPr>
          <w:color w:val="000000"/>
          <w:sz w:val="18"/>
          <w:szCs w:val="18"/>
        </w:rPr>
      </w:pPr>
      <w:r w:rsidRPr="00E12DEB">
        <w:rPr>
          <w:color w:val="000000"/>
          <w:sz w:val="18"/>
          <w:szCs w:val="18"/>
        </w:rPr>
        <w:t>где:</w:t>
      </w:r>
    </w:p>
    <w:p w:rsidR="00E12DEB" w:rsidRPr="00E12DEB" w:rsidRDefault="00E12DEB" w:rsidP="00E12DEB">
      <w:pPr>
        <w:autoSpaceDE w:val="0"/>
        <w:autoSpaceDN w:val="0"/>
        <w:adjustRightInd w:val="0"/>
        <w:jc w:val="both"/>
        <w:rPr>
          <w:color w:val="000000"/>
          <w:sz w:val="18"/>
          <w:szCs w:val="18"/>
        </w:rPr>
      </w:pPr>
      <w:r w:rsidRPr="00E12DEB">
        <w:rPr>
          <w:color w:val="000000"/>
          <w:sz w:val="18"/>
          <w:szCs w:val="18"/>
          <w:lang w:val="en-US"/>
        </w:rPr>
        <w:t>V</w:t>
      </w:r>
      <w:proofErr w:type="spellStart"/>
      <w:r w:rsidRPr="00E12DEB">
        <w:rPr>
          <w:color w:val="000000"/>
          <w:sz w:val="18"/>
          <w:szCs w:val="18"/>
          <w:vertAlign w:val="subscript"/>
        </w:rPr>
        <w:t>тко</w:t>
      </w:r>
      <w:proofErr w:type="spellEnd"/>
      <w:r w:rsidRPr="00E12DEB">
        <w:rPr>
          <w:color w:val="000000"/>
          <w:sz w:val="18"/>
          <w:szCs w:val="18"/>
          <w:vertAlign w:val="subscript"/>
        </w:rPr>
        <w:t xml:space="preserve"> </w:t>
      </w:r>
      <w:r w:rsidRPr="00E12DEB">
        <w:rPr>
          <w:color w:val="000000"/>
          <w:sz w:val="18"/>
          <w:szCs w:val="18"/>
        </w:rPr>
        <w:t>– объем принимаемых твердых коммунальных отходов на одного сотрудника, рассчитанный в соответствии с объемом или массой твердых коммунальных отходов, утвержденный постановлением Правительства Пензенской области от 15.03.2018 № 133-пП «Об утверждении нормативов накопления твердых коммунальных отходов на территории Пензенской области» (с последующими изменениями);</w:t>
      </w:r>
    </w:p>
    <w:p w:rsidR="00E12DEB" w:rsidRPr="00E12DEB" w:rsidRDefault="00E12DEB" w:rsidP="00E12DEB">
      <w:pPr>
        <w:autoSpaceDE w:val="0"/>
        <w:autoSpaceDN w:val="0"/>
        <w:adjustRightInd w:val="0"/>
        <w:jc w:val="both"/>
        <w:rPr>
          <w:color w:val="000000"/>
          <w:sz w:val="18"/>
          <w:szCs w:val="18"/>
        </w:rPr>
      </w:pPr>
      <w:proofErr w:type="spellStart"/>
      <w:r w:rsidRPr="00E12DEB">
        <w:rPr>
          <w:color w:val="000000"/>
          <w:sz w:val="18"/>
          <w:szCs w:val="18"/>
          <w:lang w:val="en-US"/>
        </w:rPr>
        <w:t>K</w:t>
      </w:r>
      <w:r w:rsidRPr="00E12DEB">
        <w:rPr>
          <w:color w:val="000000"/>
          <w:sz w:val="18"/>
          <w:szCs w:val="18"/>
          <w:vertAlign w:val="subscript"/>
          <w:lang w:val="en-US"/>
        </w:rPr>
        <w:t>ic</w:t>
      </w:r>
      <w:proofErr w:type="spellEnd"/>
      <w:r w:rsidRPr="00E12DEB">
        <w:rPr>
          <w:color w:val="000000"/>
          <w:sz w:val="18"/>
          <w:szCs w:val="18"/>
        </w:rPr>
        <w:t xml:space="preserve">– количество сотрудников в </w:t>
      </w:r>
      <w:proofErr w:type="spellStart"/>
      <w:r w:rsidRPr="00E12DEB">
        <w:rPr>
          <w:color w:val="000000"/>
          <w:sz w:val="18"/>
          <w:szCs w:val="18"/>
          <w:lang w:val="en-US"/>
        </w:rPr>
        <w:t>i</w:t>
      </w:r>
      <w:proofErr w:type="spellEnd"/>
      <w:r w:rsidRPr="00E12DEB">
        <w:rPr>
          <w:color w:val="000000"/>
          <w:sz w:val="18"/>
          <w:szCs w:val="18"/>
        </w:rPr>
        <w:t>-й организации;</w:t>
      </w:r>
    </w:p>
    <w:p w:rsidR="00E12DEB" w:rsidRPr="00E12DEB" w:rsidRDefault="00E12DEB" w:rsidP="00E12DEB">
      <w:pPr>
        <w:autoSpaceDE w:val="0"/>
        <w:autoSpaceDN w:val="0"/>
        <w:adjustRightInd w:val="0"/>
        <w:jc w:val="both"/>
        <w:rPr>
          <w:color w:val="000000"/>
          <w:sz w:val="18"/>
          <w:szCs w:val="18"/>
        </w:rPr>
      </w:pPr>
      <w:proofErr w:type="spellStart"/>
      <w:r w:rsidRPr="00E12DEB">
        <w:rPr>
          <w:color w:val="000000"/>
          <w:sz w:val="18"/>
          <w:szCs w:val="18"/>
        </w:rPr>
        <w:t>Р</w:t>
      </w:r>
      <w:r w:rsidRPr="00E12DEB">
        <w:rPr>
          <w:color w:val="000000"/>
          <w:sz w:val="18"/>
          <w:szCs w:val="18"/>
          <w:vertAlign w:val="subscript"/>
        </w:rPr>
        <w:t>тко</w:t>
      </w:r>
      <w:proofErr w:type="spellEnd"/>
      <w:r w:rsidRPr="00E12DEB">
        <w:rPr>
          <w:color w:val="000000"/>
          <w:sz w:val="18"/>
          <w:szCs w:val="18"/>
        </w:rP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E12DEB" w:rsidRPr="00E12DEB" w:rsidRDefault="00E12DEB" w:rsidP="00E12DEB">
      <w:pPr>
        <w:autoSpaceDE w:val="0"/>
        <w:autoSpaceDN w:val="0"/>
        <w:adjustRightInd w:val="0"/>
        <w:jc w:val="both"/>
        <w:rPr>
          <w:sz w:val="18"/>
          <w:szCs w:val="18"/>
        </w:rPr>
      </w:pPr>
      <w:r w:rsidRPr="00E12DEB">
        <w:rPr>
          <w:sz w:val="18"/>
          <w:szCs w:val="18"/>
        </w:rPr>
        <w:t>54. Затраты на оплату услуг внештатных сотрудников (</w:t>
      </w:r>
      <w:proofErr w:type="spellStart"/>
      <w:r w:rsidRPr="00E12DEB">
        <w:rPr>
          <w:sz w:val="18"/>
          <w:szCs w:val="18"/>
        </w:rPr>
        <w:t>З</w:t>
      </w:r>
      <w:r w:rsidRPr="00E12DEB">
        <w:rPr>
          <w:sz w:val="18"/>
          <w:szCs w:val="18"/>
          <w:vertAlign w:val="subscript"/>
        </w:rPr>
        <w:t>внск</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3190875" cy="3333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9"/>
                    <a:srcRect/>
                    <a:stretch>
                      <a:fillRect/>
                    </a:stretch>
                  </pic:blipFill>
                  <pic:spPr bwMode="auto">
                    <a:xfrm>
                      <a:off x="0" y="0"/>
                      <a:ext cx="3190875" cy="3333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М</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внск</w:t>
      </w:r>
      <w:proofErr w:type="spellEnd"/>
      <w:r w:rsidRPr="00E12DEB">
        <w:rPr>
          <w:sz w:val="18"/>
          <w:szCs w:val="18"/>
        </w:rPr>
        <w:t xml:space="preserve"> - планируемое количество месяцев работы внештатного сотрудника по i-й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внск</w:t>
      </w:r>
      <w:proofErr w:type="spellEnd"/>
      <w:r w:rsidRPr="00E12DEB">
        <w:rPr>
          <w:sz w:val="18"/>
          <w:szCs w:val="18"/>
        </w:rPr>
        <w:t xml:space="preserve"> - стоимость 1 месяца работы внештатного сотрудника по i-й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t</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внск</w:t>
      </w:r>
      <w:proofErr w:type="spellEnd"/>
      <w:r w:rsidRPr="00E12DEB">
        <w:rPr>
          <w:sz w:val="18"/>
          <w:szCs w:val="18"/>
        </w:rPr>
        <w:t xml:space="preserve"> - процентная ставка страховых взносов в государственные внебюджетные фонды.</w:t>
      </w:r>
    </w:p>
    <w:p w:rsidR="00E12DEB" w:rsidRPr="00E12DEB" w:rsidRDefault="00E12DEB" w:rsidP="00E12DEB">
      <w:pPr>
        <w:autoSpaceDE w:val="0"/>
        <w:autoSpaceDN w:val="0"/>
        <w:adjustRightInd w:val="0"/>
        <w:jc w:val="both"/>
        <w:rPr>
          <w:sz w:val="18"/>
          <w:szCs w:val="18"/>
        </w:rPr>
      </w:pPr>
      <w:r w:rsidRPr="00E12DEB">
        <w:rPr>
          <w:sz w:val="18"/>
          <w:szCs w:val="1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E12DEB" w:rsidRPr="00E12DEB" w:rsidRDefault="00E12DEB" w:rsidP="00E12DEB">
      <w:pPr>
        <w:autoSpaceDE w:val="0"/>
        <w:autoSpaceDN w:val="0"/>
        <w:adjustRightInd w:val="0"/>
        <w:jc w:val="both"/>
        <w:rPr>
          <w:sz w:val="18"/>
          <w:szCs w:val="18"/>
        </w:rPr>
      </w:pPr>
      <w:r w:rsidRPr="00E12DEB">
        <w:rPr>
          <w:sz w:val="18"/>
          <w:szCs w:val="18"/>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аренду помещений и оборудования</w:t>
      </w:r>
    </w:p>
    <w:p w:rsidR="00E12DEB" w:rsidRPr="00E12DEB" w:rsidRDefault="00E12DEB" w:rsidP="00E12DEB">
      <w:pPr>
        <w:autoSpaceDE w:val="0"/>
        <w:autoSpaceDN w:val="0"/>
        <w:adjustRightInd w:val="0"/>
        <w:jc w:val="both"/>
        <w:rPr>
          <w:sz w:val="18"/>
          <w:szCs w:val="18"/>
        </w:rPr>
      </w:pPr>
      <w:r w:rsidRPr="00E12DEB">
        <w:rPr>
          <w:sz w:val="18"/>
          <w:szCs w:val="18"/>
        </w:rPr>
        <w:t>55. Затраты на аренду помещений (</w:t>
      </w:r>
      <w:proofErr w:type="spellStart"/>
      <w:r w:rsidRPr="00E12DEB">
        <w:rPr>
          <w:sz w:val="18"/>
          <w:szCs w:val="18"/>
        </w:rPr>
        <w:t>З</w:t>
      </w:r>
      <w:r w:rsidRPr="00E12DEB">
        <w:rPr>
          <w:sz w:val="18"/>
          <w:szCs w:val="18"/>
          <w:vertAlign w:val="subscript"/>
        </w:rPr>
        <w:t>ап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ап</w:t>
      </w:r>
      <w:proofErr w:type="spellEnd"/>
      <w:r w:rsidRPr="00E12DEB">
        <w:rPr>
          <w:sz w:val="18"/>
          <w:szCs w:val="18"/>
          <w:vertAlign w:val="subscript"/>
        </w:rPr>
        <w:t xml:space="preserve">  </w:t>
      </w:r>
      <w:r w:rsidRPr="00E12DEB">
        <w:rPr>
          <w:sz w:val="18"/>
          <w:szCs w:val="18"/>
        </w:rPr>
        <w:t xml:space="preserve">= S + </w:t>
      </w: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ап</w:t>
      </w:r>
      <w:r w:rsidRPr="00E12DEB">
        <w:rPr>
          <w:sz w:val="18"/>
          <w:szCs w:val="18"/>
        </w:rPr>
        <w:t xml:space="preserve">+ </w:t>
      </w: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ап </w:t>
      </w:r>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r w:rsidRPr="00E12DEB">
        <w:rPr>
          <w:sz w:val="18"/>
          <w:szCs w:val="18"/>
        </w:rPr>
        <w:t xml:space="preserve">S - площадь, установленная в соответствии с </w:t>
      </w:r>
      <w:hyperlink r:id="rId110" w:history="1">
        <w:r w:rsidRPr="00E12DEB">
          <w:rPr>
            <w:sz w:val="18"/>
            <w:szCs w:val="18"/>
          </w:rPr>
          <w:t>постановлением</w:t>
        </w:r>
      </w:hyperlink>
      <w:r w:rsidRPr="00E12DEB">
        <w:rPr>
          <w:sz w:val="18"/>
          <w:szCs w:val="18"/>
        </w:rPr>
        <w:t xml:space="preserve"> Правительства Российской Федерации от 05.01.1998 № 3 «О порядке закрепления и использования, находящихся в федеральной собственности административных зданий, строений и нежилых помещений» (с последующими изменениями);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ап</w:t>
      </w:r>
      <w:r w:rsidRPr="00E12DEB">
        <w:rPr>
          <w:sz w:val="18"/>
          <w:szCs w:val="18"/>
        </w:rPr>
        <w:t xml:space="preserve"> - цена ежемесячной аренды за 1 кв. метр i-й арендуемой площади;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ап</w:t>
      </w:r>
      <w:r w:rsidRPr="00E12DEB">
        <w:rPr>
          <w:sz w:val="18"/>
          <w:szCs w:val="18"/>
        </w:rPr>
        <w:t xml:space="preserve"> - планируемое количество месяцев аренды i-й арендуемой площади.</w:t>
      </w:r>
    </w:p>
    <w:p w:rsidR="00E12DEB" w:rsidRPr="00E12DEB" w:rsidRDefault="00E12DEB" w:rsidP="00E12DEB">
      <w:pPr>
        <w:autoSpaceDE w:val="0"/>
        <w:autoSpaceDN w:val="0"/>
        <w:adjustRightInd w:val="0"/>
        <w:jc w:val="both"/>
        <w:rPr>
          <w:sz w:val="18"/>
          <w:szCs w:val="18"/>
        </w:rPr>
      </w:pPr>
      <w:r w:rsidRPr="00E12DEB">
        <w:rPr>
          <w:sz w:val="18"/>
          <w:szCs w:val="18"/>
        </w:rPr>
        <w:t>56. Затраты на аренду помещения (зала) для проведения совещания, семинара, конференции, собрания и т.п. (</w:t>
      </w:r>
      <w:proofErr w:type="spellStart"/>
      <w:r w:rsidRPr="00E12DEB">
        <w:rPr>
          <w:sz w:val="18"/>
          <w:szCs w:val="18"/>
        </w:rPr>
        <w:t>З</w:t>
      </w:r>
      <w:r w:rsidRPr="00E12DEB">
        <w:rPr>
          <w:sz w:val="18"/>
          <w:szCs w:val="18"/>
          <w:vertAlign w:val="subscript"/>
        </w:rPr>
        <w:t>акз</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24050" cy="3714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1"/>
                    <a:srcRect/>
                    <a:stretch>
                      <a:fillRect/>
                    </a:stretch>
                  </pic:blipFill>
                  <pic:spPr bwMode="auto">
                    <a:xfrm>
                      <a:off x="0" y="0"/>
                      <a:ext cx="1924050"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акз</w:t>
      </w:r>
      <w:proofErr w:type="spellEnd"/>
      <w:r w:rsidRPr="00E12DEB">
        <w:rPr>
          <w:sz w:val="18"/>
          <w:szCs w:val="18"/>
        </w:rPr>
        <w:t xml:space="preserve"> - планируемое количество суток аренды i-</w:t>
      </w:r>
      <w:proofErr w:type="spellStart"/>
      <w:r w:rsidRPr="00E12DEB">
        <w:rPr>
          <w:sz w:val="18"/>
          <w:szCs w:val="18"/>
        </w:rPr>
        <w:t>го</w:t>
      </w:r>
      <w:proofErr w:type="spellEnd"/>
      <w:r w:rsidRPr="00E12DEB">
        <w:rPr>
          <w:sz w:val="18"/>
          <w:szCs w:val="18"/>
        </w:rPr>
        <w:t xml:space="preserve"> помещения (зала);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акз</w:t>
      </w:r>
      <w:proofErr w:type="spellEnd"/>
      <w:r w:rsidRPr="00E12DEB">
        <w:rPr>
          <w:sz w:val="18"/>
          <w:szCs w:val="18"/>
        </w:rPr>
        <w:t xml:space="preserve"> - цена аренды i-</w:t>
      </w:r>
      <w:proofErr w:type="spellStart"/>
      <w:r w:rsidRPr="00E12DEB">
        <w:rPr>
          <w:sz w:val="18"/>
          <w:szCs w:val="18"/>
        </w:rPr>
        <w:t>го</w:t>
      </w:r>
      <w:proofErr w:type="spellEnd"/>
      <w:r w:rsidRPr="00E12DEB">
        <w:rPr>
          <w:sz w:val="18"/>
          <w:szCs w:val="18"/>
        </w:rPr>
        <w:t xml:space="preserve"> помещения (зала) в сутки.</w:t>
      </w:r>
    </w:p>
    <w:p w:rsidR="00E12DEB" w:rsidRPr="00E12DEB" w:rsidRDefault="00E12DEB" w:rsidP="00E12DEB">
      <w:pPr>
        <w:autoSpaceDE w:val="0"/>
        <w:autoSpaceDN w:val="0"/>
        <w:adjustRightInd w:val="0"/>
        <w:jc w:val="both"/>
        <w:rPr>
          <w:sz w:val="18"/>
          <w:szCs w:val="18"/>
        </w:rPr>
      </w:pPr>
      <w:r w:rsidRPr="00E12DEB">
        <w:rPr>
          <w:sz w:val="18"/>
          <w:szCs w:val="18"/>
        </w:rPr>
        <w:lastRenderedPageBreak/>
        <w:t>57. Затраты на аренду оборудования для проведения совещания, семинара, конференции, собрания и т.п. (</w:t>
      </w:r>
      <w:proofErr w:type="spellStart"/>
      <w:r w:rsidRPr="00E12DEB">
        <w:rPr>
          <w:sz w:val="18"/>
          <w:szCs w:val="18"/>
        </w:rPr>
        <w:t>З</w:t>
      </w:r>
      <w:r w:rsidRPr="00E12DEB">
        <w:rPr>
          <w:sz w:val="18"/>
          <w:szCs w:val="18"/>
          <w:vertAlign w:val="subscript"/>
        </w:rPr>
        <w:t>аоб</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895600" cy="3619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2"/>
                    <a:srcRect/>
                    <a:stretch>
                      <a:fillRect/>
                    </a:stretch>
                  </pic:blipFill>
                  <pic:spPr bwMode="auto">
                    <a:xfrm>
                      <a:off x="0" y="0"/>
                      <a:ext cx="2895600"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об</w:t>
      </w:r>
      <w:r w:rsidRPr="00E12DEB">
        <w:rPr>
          <w:sz w:val="18"/>
          <w:szCs w:val="18"/>
        </w:rPr>
        <w:t xml:space="preserve"> - количество арендуемого i-</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дн</w:t>
      </w:r>
      <w:proofErr w:type="spellEnd"/>
      <w:r w:rsidRPr="00E12DEB">
        <w:rPr>
          <w:sz w:val="18"/>
          <w:szCs w:val="18"/>
        </w:rPr>
        <w:t xml:space="preserve"> - количество дней аренды i-</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ч</w:t>
      </w:r>
      <w:r w:rsidRPr="00E12DEB">
        <w:rPr>
          <w:sz w:val="18"/>
          <w:szCs w:val="18"/>
        </w:rPr>
        <w:t xml:space="preserve"> - количество часов аренды в день i-</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ч</w:t>
      </w:r>
      <w:r w:rsidRPr="00E12DEB">
        <w:rPr>
          <w:sz w:val="18"/>
          <w:szCs w:val="18"/>
        </w:rPr>
        <w:t xml:space="preserve"> - цена 1 часа аренды i-</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E12DEB" w:rsidRPr="00E12DEB" w:rsidRDefault="00E12DEB" w:rsidP="00E12DEB">
      <w:pPr>
        <w:autoSpaceDE w:val="0"/>
        <w:autoSpaceDN w:val="0"/>
        <w:adjustRightInd w:val="0"/>
        <w:jc w:val="both"/>
        <w:rPr>
          <w:sz w:val="18"/>
          <w:szCs w:val="18"/>
        </w:rPr>
      </w:pPr>
      <w:r w:rsidRPr="00E12DEB">
        <w:rPr>
          <w:sz w:val="18"/>
          <w:szCs w:val="18"/>
        </w:rPr>
        <w:t>58. Затраты на содержание и техническое обслуживание помещений (</w:t>
      </w:r>
      <w:proofErr w:type="spellStart"/>
      <w:r w:rsidRPr="00E12DEB">
        <w:rPr>
          <w:sz w:val="18"/>
          <w:szCs w:val="18"/>
        </w:rPr>
        <w:t>З</w:t>
      </w:r>
      <w:r w:rsidRPr="00E12DEB">
        <w:rPr>
          <w:sz w:val="18"/>
          <w:szCs w:val="18"/>
          <w:vertAlign w:val="subscript"/>
        </w:rPr>
        <w:t>сп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сп</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ос</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тр</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эз</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аутп</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л</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внсв</w:t>
      </w:r>
      <w:proofErr w:type="spellEnd"/>
      <w:r w:rsidRPr="00E12DEB">
        <w:rPr>
          <w:sz w:val="18"/>
          <w:szCs w:val="18"/>
        </w:rPr>
        <w:t xml:space="preserve"> +</w:t>
      </w:r>
    </w:p>
    <w:p w:rsidR="00E12DEB" w:rsidRPr="00E12DEB" w:rsidRDefault="00E12DEB" w:rsidP="00E12DEB">
      <w:pPr>
        <w:autoSpaceDE w:val="0"/>
        <w:autoSpaceDN w:val="0"/>
        <w:adjustRightInd w:val="0"/>
        <w:jc w:val="center"/>
        <w:rPr>
          <w:sz w:val="18"/>
          <w:szCs w:val="18"/>
        </w:rPr>
      </w:pPr>
      <w:r w:rsidRPr="00E12DEB">
        <w:rPr>
          <w:sz w:val="18"/>
          <w:szCs w:val="18"/>
        </w:rPr>
        <w:t xml:space="preserve">+ </w:t>
      </w:r>
      <w:proofErr w:type="spellStart"/>
      <w:r w:rsidRPr="00E12DEB">
        <w:rPr>
          <w:sz w:val="18"/>
          <w:szCs w:val="18"/>
        </w:rPr>
        <w:t>З</w:t>
      </w:r>
      <w:r w:rsidRPr="00E12DEB">
        <w:rPr>
          <w:sz w:val="18"/>
          <w:szCs w:val="18"/>
          <w:vertAlign w:val="subscript"/>
        </w:rPr>
        <w:t>внсп</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итп</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аэз</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ос</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охранно-тревожной сигнализации;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тр</w:t>
      </w:r>
      <w:proofErr w:type="spellEnd"/>
      <w:r w:rsidRPr="00E12DEB">
        <w:rPr>
          <w:sz w:val="18"/>
          <w:szCs w:val="18"/>
        </w:rPr>
        <w:t xml:space="preserve"> - затраты на проведение текущего ремонта помещения;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эз</w:t>
      </w:r>
      <w:proofErr w:type="spellEnd"/>
      <w:r w:rsidRPr="00E12DEB">
        <w:rPr>
          <w:sz w:val="18"/>
          <w:szCs w:val="18"/>
        </w:rPr>
        <w:t xml:space="preserve"> - затраты на содержание прилегающей территории;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аутп</w:t>
      </w:r>
      <w:proofErr w:type="spellEnd"/>
      <w:r w:rsidRPr="00E12DEB">
        <w:rPr>
          <w:sz w:val="18"/>
          <w:szCs w:val="18"/>
        </w:rPr>
        <w:t xml:space="preserve"> - затраты на оплату услуг по обслуживанию и уборке помещения;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л</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лифтов;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внсв</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водонапорной насосной станции хозяйственно-питьевого и противопожарного водоснабжения;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внсп</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водонапорной насосной станции пожаротушения;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итп</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индивидуального теплового пункта, в том числе на подготовку отопительной системы к зимнему сезону;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аэз</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 xml:space="preserve">-профилактический ремонт электрооборудования (электроподстанций, трансформаторных подстанций, </w:t>
      </w:r>
      <w:proofErr w:type="spellStart"/>
      <w:r w:rsidRPr="00E12DEB">
        <w:rPr>
          <w:sz w:val="18"/>
          <w:szCs w:val="18"/>
        </w:rPr>
        <w:t>электрощитовых</w:t>
      </w:r>
      <w:proofErr w:type="spellEnd"/>
      <w:r w:rsidRPr="00E12DEB">
        <w:rPr>
          <w:sz w:val="18"/>
          <w:szCs w:val="18"/>
        </w:rPr>
        <w:t>) административного здания (помещения).</w:t>
      </w:r>
    </w:p>
    <w:p w:rsidR="00E12DEB" w:rsidRPr="00E12DEB" w:rsidRDefault="00E12DEB" w:rsidP="00E12DEB">
      <w:pPr>
        <w:autoSpaceDE w:val="0"/>
        <w:autoSpaceDN w:val="0"/>
        <w:adjustRightInd w:val="0"/>
        <w:jc w:val="both"/>
        <w:rPr>
          <w:sz w:val="18"/>
          <w:szCs w:val="18"/>
        </w:rPr>
      </w:pPr>
      <w:r w:rsidRPr="00E12DEB">
        <w:rPr>
          <w:sz w:val="18"/>
          <w:szCs w:val="18"/>
        </w:rPr>
        <w:t>Такие затраты не подлежат отдельному расчету, если они включены в общую стоимость комплексных услуг управляющей компании.</w:t>
      </w:r>
    </w:p>
    <w:p w:rsidR="00E12DEB" w:rsidRPr="00E12DEB" w:rsidRDefault="00E12DEB" w:rsidP="00E12DEB">
      <w:pPr>
        <w:autoSpaceDE w:val="0"/>
        <w:autoSpaceDN w:val="0"/>
        <w:adjustRightInd w:val="0"/>
        <w:jc w:val="both"/>
        <w:rPr>
          <w:sz w:val="18"/>
          <w:szCs w:val="18"/>
        </w:rPr>
      </w:pPr>
      <w:r w:rsidRPr="00E12DEB">
        <w:rPr>
          <w:sz w:val="18"/>
          <w:szCs w:val="18"/>
        </w:rPr>
        <w:t>59. Затраты на закупку услуг управляющей компании (</w:t>
      </w:r>
      <w:proofErr w:type="spellStart"/>
      <w:r w:rsidRPr="00E12DEB">
        <w:rPr>
          <w:sz w:val="18"/>
          <w:szCs w:val="18"/>
        </w:rPr>
        <w:t>З</w:t>
      </w:r>
      <w:r w:rsidRPr="00E12DEB">
        <w:rPr>
          <w:sz w:val="18"/>
          <w:szCs w:val="18"/>
          <w:vertAlign w:val="subscript"/>
        </w:rPr>
        <w:t>ук</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409825" cy="39052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3"/>
                    <a:srcRect/>
                    <a:stretch>
                      <a:fillRect/>
                    </a:stretch>
                  </pic:blipFill>
                  <pic:spPr bwMode="auto">
                    <a:xfrm>
                      <a:off x="0" y="0"/>
                      <a:ext cx="2409825"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ук</w:t>
      </w:r>
      <w:proofErr w:type="spellEnd"/>
      <w:r w:rsidRPr="00E12DEB">
        <w:rPr>
          <w:sz w:val="18"/>
          <w:szCs w:val="18"/>
        </w:rPr>
        <w:t xml:space="preserve"> - объем i-й услуги управляющей компании;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ук</w:t>
      </w:r>
      <w:proofErr w:type="spellEnd"/>
      <w:r w:rsidRPr="00E12DEB">
        <w:rPr>
          <w:sz w:val="18"/>
          <w:szCs w:val="18"/>
        </w:rPr>
        <w:t xml:space="preserve"> - цена i-й услуги управляющей компании в месяц;</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ук</w:t>
      </w:r>
      <w:proofErr w:type="spellEnd"/>
      <w:r w:rsidRPr="00E12DEB">
        <w:rPr>
          <w:sz w:val="18"/>
          <w:szCs w:val="18"/>
        </w:rPr>
        <w:t xml:space="preserve"> - планируемое количество месяцев использования i-й услуги управляющей компании.</w:t>
      </w:r>
    </w:p>
    <w:p w:rsidR="00E12DEB" w:rsidRPr="00E12DEB" w:rsidRDefault="00E12DEB" w:rsidP="00E12DEB">
      <w:pPr>
        <w:autoSpaceDE w:val="0"/>
        <w:autoSpaceDN w:val="0"/>
        <w:adjustRightInd w:val="0"/>
        <w:jc w:val="both"/>
        <w:rPr>
          <w:sz w:val="18"/>
          <w:szCs w:val="18"/>
        </w:rPr>
      </w:pPr>
      <w:r w:rsidRPr="00E12DEB">
        <w:rPr>
          <w:sz w:val="18"/>
          <w:szCs w:val="18"/>
        </w:rPr>
        <w:t xml:space="preserve">60. В формулах для расчета затрат, указанных в </w:t>
      </w:r>
      <w:hyperlink r:id="rId114" w:history="1">
        <w:r w:rsidRPr="00E12DEB">
          <w:rPr>
            <w:sz w:val="18"/>
            <w:szCs w:val="18"/>
          </w:rPr>
          <w:t>подпунктах 61</w:t>
        </w:r>
      </w:hyperlink>
      <w:r w:rsidRPr="00E12DEB">
        <w:rPr>
          <w:sz w:val="18"/>
          <w:szCs w:val="18"/>
        </w:rPr>
        <w:t xml:space="preserve">, </w:t>
      </w:r>
      <w:hyperlink r:id="rId115" w:history="1">
        <w:r w:rsidRPr="00E12DEB">
          <w:rPr>
            <w:sz w:val="18"/>
            <w:szCs w:val="18"/>
          </w:rPr>
          <w:t>63</w:t>
        </w:r>
      </w:hyperlink>
      <w:r w:rsidRPr="00E12DEB">
        <w:rPr>
          <w:sz w:val="18"/>
          <w:szCs w:val="18"/>
        </w:rPr>
        <w:t xml:space="preserve"> и </w:t>
      </w:r>
      <w:hyperlink r:id="rId116" w:history="1">
        <w:r w:rsidRPr="00E12DEB">
          <w:rPr>
            <w:sz w:val="18"/>
            <w:szCs w:val="18"/>
          </w:rPr>
          <w:t>66</w:t>
        </w:r>
      </w:hyperlink>
      <w:r w:rsidRPr="00E12DEB">
        <w:rPr>
          <w:sz w:val="18"/>
          <w:szCs w:val="18"/>
        </w:rPr>
        <w:t xml:space="preserve"> - </w:t>
      </w:r>
      <w:hyperlink r:id="rId117" w:history="1">
        <w:r w:rsidRPr="00E12DEB">
          <w:rPr>
            <w:sz w:val="18"/>
            <w:szCs w:val="18"/>
          </w:rPr>
          <w:t>68</w:t>
        </w:r>
      </w:hyperlink>
      <w:r w:rsidRPr="00E12DEB">
        <w:rPr>
          <w:sz w:val="18"/>
          <w:szCs w:val="18"/>
        </w:rPr>
        <w:t xml:space="preserve"> настоящей Методики, значение показателя площади помещений должно находиться в пределах нормативов площадей, установленных </w:t>
      </w:r>
      <w:hyperlink r:id="rId118" w:history="1">
        <w:r w:rsidRPr="00E12DEB">
          <w:rPr>
            <w:sz w:val="18"/>
            <w:szCs w:val="18"/>
          </w:rPr>
          <w:t>постановлением</w:t>
        </w:r>
      </w:hyperlink>
      <w:r w:rsidRPr="00E12DEB">
        <w:rPr>
          <w:sz w:val="18"/>
          <w:szCs w:val="18"/>
        </w:rPr>
        <w:t xml:space="preserve"> Правительства Российской Федерации от 05.01.1998 № 3 «О порядке закрепления и использования находящихся в федеральной собственности административных зданий, строений и нежилых помещений» (с последующими изменениями).</w:t>
      </w:r>
    </w:p>
    <w:p w:rsidR="00E12DEB" w:rsidRPr="00E12DEB" w:rsidRDefault="00E12DEB" w:rsidP="00E12DEB">
      <w:pPr>
        <w:autoSpaceDE w:val="0"/>
        <w:autoSpaceDN w:val="0"/>
        <w:adjustRightInd w:val="0"/>
        <w:jc w:val="both"/>
        <w:rPr>
          <w:sz w:val="18"/>
          <w:szCs w:val="18"/>
        </w:rPr>
      </w:pPr>
      <w:r w:rsidRPr="00E12DEB">
        <w:rPr>
          <w:sz w:val="18"/>
          <w:szCs w:val="18"/>
        </w:rPr>
        <w:t xml:space="preserve">61.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охранно-тревожной сигнализации (</w:t>
      </w:r>
      <w:proofErr w:type="spellStart"/>
      <w:r w:rsidRPr="00E12DEB">
        <w:rPr>
          <w:sz w:val="18"/>
          <w:szCs w:val="18"/>
        </w:rPr>
        <w:t>З</w:t>
      </w:r>
      <w:r w:rsidRPr="00E12DEB">
        <w:rPr>
          <w:sz w:val="18"/>
          <w:szCs w:val="18"/>
          <w:vertAlign w:val="subscript"/>
        </w:rPr>
        <w:t>ос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00225" cy="4000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9"/>
                    <a:srcRect/>
                    <a:stretch>
                      <a:fillRect/>
                    </a:stretch>
                  </pic:blipFill>
                  <pic:spPr bwMode="auto">
                    <a:xfrm>
                      <a:off x="0" y="0"/>
                      <a:ext cx="1800225"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ос</w:t>
      </w:r>
      <w:r w:rsidRPr="00E12DEB">
        <w:rPr>
          <w:sz w:val="18"/>
          <w:szCs w:val="18"/>
        </w:rPr>
        <w:t xml:space="preserve"> - количество i-х обслуживаемых устройств в составе системы охранно-тревожной сигнализации;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ос</w:t>
      </w:r>
      <w:r w:rsidRPr="00E12DEB">
        <w:rPr>
          <w:sz w:val="18"/>
          <w:szCs w:val="18"/>
        </w:rPr>
        <w:t xml:space="preserve"> - цена обслуживания 1 i-</w:t>
      </w:r>
      <w:proofErr w:type="spellStart"/>
      <w:r w:rsidRPr="00E12DEB">
        <w:rPr>
          <w:sz w:val="18"/>
          <w:szCs w:val="18"/>
        </w:rPr>
        <w:t>го</w:t>
      </w:r>
      <w:proofErr w:type="spellEnd"/>
      <w:r w:rsidRPr="00E12DEB">
        <w:rPr>
          <w:sz w:val="18"/>
          <w:szCs w:val="18"/>
        </w:rPr>
        <w:t xml:space="preserve"> устройства.</w:t>
      </w:r>
    </w:p>
    <w:p w:rsidR="00E12DEB" w:rsidRPr="00E12DEB" w:rsidRDefault="00E12DEB" w:rsidP="00E12DEB">
      <w:pPr>
        <w:autoSpaceDE w:val="0"/>
        <w:autoSpaceDN w:val="0"/>
        <w:adjustRightInd w:val="0"/>
        <w:jc w:val="both"/>
        <w:rPr>
          <w:sz w:val="18"/>
          <w:szCs w:val="18"/>
        </w:rPr>
      </w:pPr>
      <w:r w:rsidRPr="00E12DEB">
        <w:rPr>
          <w:sz w:val="18"/>
          <w:szCs w:val="18"/>
        </w:rPr>
        <w:t>62. Затраты на проведение текущего ремонта помещения (</w:t>
      </w:r>
      <w:proofErr w:type="spellStart"/>
      <w:r w:rsidRPr="00E12DEB">
        <w:rPr>
          <w:sz w:val="18"/>
          <w:szCs w:val="18"/>
        </w:rPr>
        <w:t>З</w:t>
      </w:r>
      <w:r w:rsidRPr="00E12DEB">
        <w:rPr>
          <w:sz w:val="18"/>
          <w:szCs w:val="18"/>
          <w:vertAlign w:val="subscript"/>
        </w:rPr>
        <w:t>тр</w:t>
      </w:r>
      <w:proofErr w:type="spellEnd"/>
      <w:r w:rsidRPr="00E12DEB">
        <w:rPr>
          <w:sz w:val="18"/>
          <w:szCs w:val="18"/>
        </w:rPr>
        <w:t xml:space="preserve">) определяются исходя из установленной муниципальным органом нормы проведения ремонта, но не более 1 раза в 3 года, с учетом требований </w:t>
      </w:r>
      <w:hyperlink r:id="rId120" w:history="1">
        <w:r w:rsidRPr="00E12DEB">
          <w:rPr>
            <w:sz w:val="18"/>
            <w:szCs w:val="18"/>
          </w:rPr>
          <w:t>Положения</w:t>
        </w:r>
      </w:hyperlink>
      <w:r w:rsidRPr="00E12DEB">
        <w:rPr>
          <w:sz w:val="18"/>
          <w:szCs w:val="18"/>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23.11.1988 № 312,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743075" cy="40957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1"/>
                    <a:srcRect/>
                    <a:stretch>
                      <a:fillRect/>
                    </a:stretch>
                  </pic:blipFill>
                  <pic:spPr bwMode="auto">
                    <a:xfrm>
                      <a:off x="0" y="0"/>
                      <a:ext cx="1743075" cy="4095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тр</w:t>
      </w:r>
      <w:proofErr w:type="spellEnd"/>
      <w:r w:rsidRPr="00E12DEB">
        <w:rPr>
          <w:sz w:val="18"/>
          <w:szCs w:val="18"/>
        </w:rPr>
        <w:t xml:space="preserve"> - площадь i-</w:t>
      </w:r>
      <w:proofErr w:type="spellStart"/>
      <w:r w:rsidRPr="00E12DEB">
        <w:rPr>
          <w:sz w:val="18"/>
          <w:szCs w:val="18"/>
        </w:rPr>
        <w:t>го</w:t>
      </w:r>
      <w:proofErr w:type="spellEnd"/>
      <w:r w:rsidRPr="00E12DEB">
        <w:rPr>
          <w:sz w:val="18"/>
          <w:szCs w:val="18"/>
        </w:rPr>
        <w:t xml:space="preserve"> здания, планируемая к проведению текущего ремонта;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тр</w:t>
      </w:r>
      <w:proofErr w:type="spellEnd"/>
      <w:r w:rsidRPr="00E12DEB">
        <w:rPr>
          <w:sz w:val="18"/>
          <w:szCs w:val="18"/>
        </w:rPr>
        <w:t xml:space="preserve"> - цена текущего ремонта 1 кв. метра площади i-</w:t>
      </w:r>
      <w:proofErr w:type="spellStart"/>
      <w:r w:rsidRPr="00E12DEB">
        <w:rPr>
          <w:sz w:val="18"/>
          <w:szCs w:val="18"/>
        </w:rPr>
        <w:t>го</w:t>
      </w:r>
      <w:proofErr w:type="spellEnd"/>
      <w:r w:rsidRPr="00E12DEB">
        <w:rPr>
          <w:sz w:val="18"/>
          <w:szCs w:val="18"/>
        </w:rPr>
        <w:t xml:space="preserve"> здания.</w:t>
      </w:r>
    </w:p>
    <w:p w:rsidR="00E12DEB" w:rsidRPr="00E12DEB" w:rsidRDefault="00E12DEB" w:rsidP="00E12DEB">
      <w:pPr>
        <w:autoSpaceDE w:val="0"/>
        <w:autoSpaceDN w:val="0"/>
        <w:adjustRightInd w:val="0"/>
        <w:jc w:val="both"/>
        <w:rPr>
          <w:sz w:val="18"/>
          <w:szCs w:val="18"/>
        </w:rPr>
      </w:pPr>
      <w:r w:rsidRPr="00E12DEB">
        <w:rPr>
          <w:sz w:val="18"/>
          <w:szCs w:val="18"/>
        </w:rPr>
        <w:t>63. Затраты на содержание прилегающей территории (</w:t>
      </w:r>
      <w:proofErr w:type="spellStart"/>
      <w:r w:rsidRPr="00E12DEB">
        <w:rPr>
          <w:sz w:val="18"/>
          <w:szCs w:val="18"/>
        </w:rPr>
        <w:t>З</w:t>
      </w:r>
      <w:r w:rsidRPr="00E12DEB">
        <w:rPr>
          <w:sz w:val="18"/>
          <w:szCs w:val="18"/>
          <w:vertAlign w:val="subscript"/>
        </w:rPr>
        <w:t>эз</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276475" cy="4000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2"/>
                    <a:srcRect/>
                    <a:stretch>
                      <a:fillRect/>
                    </a:stretch>
                  </pic:blipFill>
                  <pic:spPr bwMode="auto">
                    <a:xfrm>
                      <a:off x="0" y="0"/>
                      <a:ext cx="2276475"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эз</w:t>
      </w:r>
      <w:proofErr w:type="spellEnd"/>
      <w:r w:rsidRPr="00E12DEB">
        <w:rPr>
          <w:sz w:val="18"/>
          <w:szCs w:val="18"/>
        </w:rPr>
        <w:t xml:space="preserve"> - площадь закрепленной i-й прилегающей территории;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эз</w:t>
      </w:r>
      <w:proofErr w:type="spellEnd"/>
      <w:r w:rsidRPr="00E12DEB">
        <w:rPr>
          <w:sz w:val="18"/>
          <w:szCs w:val="18"/>
        </w:rPr>
        <w:t xml:space="preserve"> - цена содержания i-й прилегающей территории в месяц в расчете на 1 кв. метр площади;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эз</w:t>
      </w:r>
      <w:proofErr w:type="spellEnd"/>
      <w:r w:rsidRPr="00E12DEB">
        <w:rPr>
          <w:sz w:val="18"/>
          <w:szCs w:val="18"/>
        </w:rPr>
        <w:t xml:space="preserve"> - планируемое количество месяцев содержания i-й прилегающей территории в очередном финансовом году.</w:t>
      </w:r>
    </w:p>
    <w:p w:rsidR="00E12DEB" w:rsidRPr="00E12DEB" w:rsidRDefault="00E12DEB" w:rsidP="00E12DEB">
      <w:pPr>
        <w:autoSpaceDE w:val="0"/>
        <w:autoSpaceDN w:val="0"/>
        <w:adjustRightInd w:val="0"/>
        <w:jc w:val="both"/>
        <w:rPr>
          <w:sz w:val="18"/>
          <w:szCs w:val="18"/>
        </w:rPr>
      </w:pPr>
      <w:r w:rsidRPr="00E12DEB">
        <w:rPr>
          <w:sz w:val="18"/>
          <w:szCs w:val="18"/>
        </w:rPr>
        <w:t>64. Затраты на оплату услуг по обслуживанию и уборке помещения (</w:t>
      </w:r>
      <w:proofErr w:type="spellStart"/>
      <w:r w:rsidRPr="00E12DEB">
        <w:rPr>
          <w:sz w:val="18"/>
          <w:szCs w:val="18"/>
        </w:rPr>
        <w:t>З</w:t>
      </w:r>
      <w:r w:rsidRPr="00E12DEB">
        <w:rPr>
          <w:sz w:val="18"/>
          <w:szCs w:val="18"/>
          <w:vertAlign w:val="subscript"/>
        </w:rPr>
        <w:t>аутп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lastRenderedPageBreak/>
        <w:drawing>
          <wp:inline distT="0" distB="0" distL="0" distR="0">
            <wp:extent cx="2809875" cy="4191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3"/>
                    <a:srcRect/>
                    <a:stretch>
                      <a:fillRect/>
                    </a:stretch>
                  </pic:blipFill>
                  <pic:spPr bwMode="auto">
                    <a:xfrm>
                      <a:off x="0" y="0"/>
                      <a:ext cx="2809875" cy="4191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аутп</w:t>
      </w:r>
      <w:proofErr w:type="spellEnd"/>
      <w:r w:rsidRPr="00E12DEB">
        <w:rPr>
          <w:sz w:val="18"/>
          <w:szCs w:val="18"/>
        </w:rPr>
        <w:t xml:space="preserve"> - площадь в i-м помещении, в отношении которой планируется заключение договора (контракта) на обслуживание и уборку;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аутп</w:t>
      </w:r>
      <w:proofErr w:type="spellEnd"/>
      <w:r w:rsidRPr="00E12DEB">
        <w:rPr>
          <w:sz w:val="18"/>
          <w:szCs w:val="18"/>
        </w:rPr>
        <w:t xml:space="preserve"> - цена услуги по обслуживанию и уборке i-</w:t>
      </w:r>
      <w:proofErr w:type="spellStart"/>
      <w:r w:rsidRPr="00E12DEB">
        <w:rPr>
          <w:sz w:val="18"/>
          <w:szCs w:val="18"/>
        </w:rPr>
        <w:t>го</w:t>
      </w:r>
      <w:proofErr w:type="spellEnd"/>
      <w:r w:rsidRPr="00E12DEB">
        <w:rPr>
          <w:sz w:val="18"/>
          <w:szCs w:val="18"/>
        </w:rPr>
        <w:t xml:space="preserve"> помещения в месяц;</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аутп</w:t>
      </w:r>
      <w:proofErr w:type="spellEnd"/>
      <w:r w:rsidRPr="00E12DEB">
        <w:rPr>
          <w:sz w:val="18"/>
          <w:szCs w:val="18"/>
        </w:rPr>
        <w:t xml:space="preserve"> - количество месяцев использования услуги по обслуживанию и уборке i-</w:t>
      </w:r>
      <w:proofErr w:type="spellStart"/>
      <w:r w:rsidRPr="00E12DEB">
        <w:rPr>
          <w:sz w:val="18"/>
          <w:szCs w:val="18"/>
        </w:rPr>
        <w:t>го</w:t>
      </w:r>
      <w:proofErr w:type="spellEnd"/>
      <w:r w:rsidRPr="00E12DEB">
        <w:rPr>
          <w:sz w:val="18"/>
          <w:szCs w:val="18"/>
        </w:rPr>
        <w:t xml:space="preserve"> помещения в месяц.</w:t>
      </w:r>
    </w:p>
    <w:p w:rsidR="00E12DEB" w:rsidRPr="00E12DEB" w:rsidRDefault="00E12DEB" w:rsidP="00E12DEB">
      <w:pPr>
        <w:autoSpaceDE w:val="0"/>
        <w:autoSpaceDN w:val="0"/>
        <w:adjustRightInd w:val="0"/>
        <w:jc w:val="both"/>
        <w:rPr>
          <w:sz w:val="18"/>
          <w:szCs w:val="18"/>
        </w:rPr>
      </w:pPr>
      <w:r w:rsidRPr="00E12DEB">
        <w:rPr>
          <w:sz w:val="18"/>
          <w:szCs w:val="18"/>
        </w:rPr>
        <w:t xml:space="preserve">65.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лифтов (</w:t>
      </w:r>
      <w:proofErr w:type="spellStart"/>
      <w:r w:rsidRPr="00E12DEB">
        <w:rPr>
          <w:sz w:val="18"/>
          <w:szCs w:val="18"/>
        </w:rPr>
        <w:t>З</w:t>
      </w:r>
      <w:r w:rsidRPr="00E12DEB">
        <w:rPr>
          <w:sz w:val="18"/>
          <w:szCs w:val="18"/>
          <w:vertAlign w:val="subscript"/>
        </w:rPr>
        <w:t>л</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638300" cy="4381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4"/>
                    <a:srcRect/>
                    <a:stretch>
                      <a:fillRect/>
                    </a:stretch>
                  </pic:blipFill>
                  <pic:spPr bwMode="auto">
                    <a:xfrm>
                      <a:off x="0" y="0"/>
                      <a:ext cx="1638300" cy="438150"/>
                    </a:xfrm>
                    <a:prstGeom prst="rect">
                      <a:avLst/>
                    </a:prstGeom>
                    <a:noFill/>
                    <a:ln w="9525">
                      <a:noFill/>
                      <a:miter lim="800000"/>
                      <a:headEnd/>
                      <a:tailEnd/>
                    </a:ln>
                  </pic:spPr>
                </pic:pic>
              </a:graphicData>
            </a:graphic>
          </wp:inline>
        </w:drawing>
      </w:r>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л</w:t>
      </w:r>
      <w:r w:rsidRPr="00E12DEB">
        <w:rPr>
          <w:sz w:val="18"/>
          <w:szCs w:val="18"/>
        </w:rPr>
        <w:t xml:space="preserve"> - количество лифтов i-</w:t>
      </w:r>
      <w:proofErr w:type="spellStart"/>
      <w:r w:rsidRPr="00E12DEB">
        <w:rPr>
          <w:sz w:val="18"/>
          <w:szCs w:val="18"/>
        </w:rPr>
        <w:t>го</w:t>
      </w:r>
      <w:proofErr w:type="spellEnd"/>
      <w:r w:rsidRPr="00E12DEB">
        <w:rPr>
          <w:sz w:val="18"/>
          <w:szCs w:val="18"/>
        </w:rPr>
        <w:t xml:space="preserve"> типа;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л</w:t>
      </w:r>
      <w:r w:rsidRPr="00E12DEB">
        <w:rPr>
          <w:sz w:val="18"/>
          <w:szCs w:val="18"/>
        </w:rPr>
        <w:t xml:space="preserve"> - цена технического обслуживания и текущего ремонта 1 лифта i-</w:t>
      </w:r>
      <w:proofErr w:type="spellStart"/>
      <w:r w:rsidRPr="00E12DEB">
        <w:rPr>
          <w:sz w:val="18"/>
          <w:szCs w:val="18"/>
        </w:rPr>
        <w:t>го</w:t>
      </w:r>
      <w:proofErr w:type="spellEnd"/>
      <w:r w:rsidRPr="00E12DEB">
        <w:rPr>
          <w:sz w:val="18"/>
          <w:szCs w:val="18"/>
        </w:rPr>
        <w:t xml:space="preserve"> типа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66.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водонапорной насосной станции хозяйственно-питьевого и противопожарного водоснабжения (</w:t>
      </w:r>
      <w:proofErr w:type="spellStart"/>
      <w:r w:rsidRPr="00E12DEB">
        <w:rPr>
          <w:sz w:val="18"/>
          <w:szCs w:val="18"/>
        </w:rPr>
        <w:t>З</w:t>
      </w:r>
      <w:r w:rsidRPr="00E12DEB">
        <w:rPr>
          <w:sz w:val="18"/>
          <w:szCs w:val="18"/>
          <w:vertAlign w:val="subscript"/>
        </w:rPr>
        <w:t>внсв</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внсв</w:t>
      </w:r>
      <w:proofErr w:type="spellEnd"/>
      <w:r w:rsidRPr="00E12DEB">
        <w:rPr>
          <w:sz w:val="18"/>
          <w:szCs w:val="18"/>
        </w:rPr>
        <w:t xml:space="preserve"> = </w:t>
      </w:r>
      <w:proofErr w:type="spellStart"/>
      <w:r w:rsidRPr="00E12DEB">
        <w:rPr>
          <w:sz w:val="18"/>
          <w:szCs w:val="18"/>
        </w:rPr>
        <w:t>S</w:t>
      </w:r>
      <w:r w:rsidRPr="00E12DEB">
        <w:rPr>
          <w:sz w:val="18"/>
          <w:szCs w:val="18"/>
          <w:vertAlign w:val="subscript"/>
        </w:rPr>
        <w:t>внсв</w:t>
      </w:r>
      <w:proofErr w:type="spellEnd"/>
      <w:r w:rsidRPr="00E12DEB">
        <w:rPr>
          <w:sz w:val="18"/>
          <w:szCs w:val="18"/>
        </w:rPr>
        <w:t xml:space="preserve"> x </w:t>
      </w:r>
      <w:proofErr w:type="spellStart"/>
      <w:r w:rsidRPr="00E12DEB">
        <w:rPr>
          <w:sz w:val="18"/>
          <w:szCs w:val="18"/>
        </w:rPr>
        <w:t>Р</w:t>
      </w:r>
      <w:r w:rsidRPr="00E12DEB">
        <w:rPr>
          <w:sz w:val="18"/>
          <w:szCs w:val="18"/>
          <w:vertAlign w:val="subscript"/>
        </w:rPr>
        <w:t>внсп</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внсв</w:t>
      </w:r>
      <w:proofErr w:type="spellEnd"/>
      <w:r w:rsidRPr="00E12DEB">
        <w:rPr>
          <w:sz w:val="18"/>
          <w:szCs w:val="18"/>
        </w:rPr>
        <w:t xml:space="preserve"> -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внсп</w:t>
      </w:r>
      <w:proofErr w:type="spellEnd"/>
      <w:r w:rsidRPr="00E12DEB">
        <w:rPr>
          <w:sz w:val="18"/>
          <w:szCs w:val="18"/>
        </w:rPr>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E12DEB" w:rsidRPr="00E12DEB" w:rsidRDefault="00E12DEB" w:rsidP="00E12DEB">
      <w:pPr>
        <w:autoSpaceDE w:val="0"/>
        <w:autoSpaceDN w:val="0"/>
        <w:adjustRightInd w:val="0"/>
        <w:jc w:val="both"/>
        <w:rPr>
          <w:sz w:val="18"/>
          <w:szCs w:val="18"/>
        </w:rPr>
      </w:pPr>
      <w:r w:rsidRPr="00E12DEB">
        <w:rPr>
          <w:sz w:val="18"/>
          <w:szCs w:val="18"/>
        </w:rPr>
        <w:t xml:space="preserve">67.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водонапорной насосной станции пожаротушения (</w:t>
      </w:r>
      <w:proofErr w:type="spellStart"/>
      <w:r w:rsidRPr="00E12DEB">
        <w:rPr>
          <w:sz w:val="18"/>
          <w:szCs w:val="18"/>
        </w:rPr>
        <w:t>З</w:t>
      </w:r>
      <w:r w:rsidRPr="00E12DEB">
        <w:rPr>
          <w:sz w:val="18"/>
          <w:szCs w:val="18"/>
          <w:vertAlign w:val="subscript"/>
        </w:rPr>
        <w:t>внсп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внсп</w:t>
      </w:r>
      <w:proofErr w:type="spellEnd"/>
      <w:r w:rsidRPr="00E12DEB">
        <w:rPr>
          <w:sz w:val="18"/>
          <w:szCs w:val="18"/>
        </w:rPr>
        <w:t xml:space="preserve"> = </w:t>
      </w:r>
      <w:proofErr w:type="spellStart"/>
      <w:r w:rsidRPr="00E12DEB">
        <w:rPr>
          <w:sz w:val="18"/>
          <w:szCs w:val="18"/>
        </w:rPr>
        <w:t>S</w:t>
      </w:r>
      <w:r w:rsidRPr="00E12DEB">
        <w:rPr>
          <w:sz w:val="18"/>
          <w:szCs w:val="18"/>
          <w:vertAlign w:val="subscript"/>
        </w:rPr>
        <w:t>внсп</w:t>
      </w:r>
      <w:proofErr w:type="spellEnd"/>
      <w:r w:rsidRPr="00E12DEB">
        <w:rPr>
          <w:sz w:val="18"/>
          <w:szCs w:val="18"/>
        </w:rPr>
        <w:t xml:space="preserve"> x </w:t>
      </w:r>
      <w:proofErr w:type="spellStart"/>
      <w:r w:rsidRPr="00E12DEB">
        <w:rPr>
          <w:sz w:val="18"/>
          <w:szCs w:val="18"/>
        </w:rPr>
        <w:t>Р</w:t>
      </w:r>
      <w:r w:rsidRPr="00E12DEB">
        <w:rPr>
          <w:sz w:val="18"/>
          <w:szCs w:val="18"/>
          <w:vertAlign w:val="subscript"/>
        </w:rPr>
        <w:t>внсп</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внсп</w:t>
      </w:r>
      <w:proofErr w:type="spellEnd"/>
      <w:r w:rsidRPr="00E12DEB">
        <w:rPr>
          <w:sz w:val="18"/>
          <w:szCs w:val="18"/>
        </w:rPr>
        <w:t xml:space="preserve"> - площадь административных помещений, для обслуживания которых предназначена водонапорная насосная станция пожаротушения;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внсп</w:t>
      </w:r>
      <w:proofErr w:type="spellEnd"/>
      <w:r w:rsidRPr="00E12DEB">
        <w:rPr>
          <w:sz w:val="18"/>
          <w:szCs w:val="18"/>
        </w:rPr>
        <w:t xml:space="preserve"> -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E12DEB" w:rsidRPr="00E12DEB" w:rsidRDefault="00E12DEB" w:rsidP="00E12DEB">
      <w:pPr>
        <w:autoSpaceDE w:val="0"/>
        <w:autoSpaceDN w:val="0"/>
        <w:adjustRightInd w:val="0"/>
        <w:jc w:val="both"/>
        <w:rPr>
          <w:sz w:val="18"/>
          <w:szCs w:val="18"/>
        </w:rPr>
      </w:pPr>
      <w:r w:rsidRPr="00E12DEB">
        <w:rPr>
          <w:sz w:val="18"/>
          <w:szCs w:val="18"/>
        </w:rPr>
        <w:t xml:space="preserve">68.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индивидуального теплового пункта, в том числе на подготовку отопительной системы к зимнему сезону (</w:t>
      </w:r>
      <w:proofErr w:type="spellStart"/>
      <w:r w:rsidRPr="00E12DEB">
        <w:rPr>
          <w:sz w:val="18"/>
          <w:szCs w:val="18"/>
        </w:rPr>
        <w:t>З</w:t>
      </w:r>
      <w:r w:rsidRPr="00E12DEB">
        <w:rPr>
          <w:sz w:val="18"/>
          <w:szCs w:val="18"/>
          <w:vertAlign w:val="subscript"/>
        </w:rPr>
        <w:t>итп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итп</w:t>
      </w:r>
      <w:proofErr w:type="spellEnd"/>
      <w:r w:rsidRPr="00E12DEB">
        <w:rPr>
          <w:sz w:val="18"/>
          <w:szCs w:val="18"/>
        </w:rPr>
        <w:t xml:space="preserve"> = </w:t>
      </w:r>
      <w:proofErr w:type="spellStart"/>
      <w:r w:rsidRPr="00E12DEB">
        <w:rPr>
          <w:sz w:val="18"/>
          <w:szCs w:val="18"/>
        </w:rPr>
        <w:t>S</w:t>
      </w:r>
      <w:r w:rsidRPr="00E12DEB">
        <w:rPr>
          <w:sz w:val="18"/>
          <w:szCs w:val="18"/>
          <w:vertAlign w:val="subscript"/>
        </w:rPr>
        <w:t>итп</w:t>
      </w:r>
      <w:proofErr w:type="spellEnd"/>
      <w:r w:rsidRPr="00E12DEB">
        <w:rPr>
          <w:sz w:val="18"/>
          <w:szCs w:val="18"/>
        </w:rPr>
        <w:t xml:space="preserve"> x </w:t>
      </w:r>
      <w:proofErr w:type="spellStart"/>
      <w:r w:rsidRPr="00E12DEB">
        <w:rPr>
          <w:sz w:val="18"/>
          <w:szCs w:val="18"/>
        </w:rPr>
        <w:t>Р</w:t>
      </w:r>
      <w:r w:rsidRPr="00E12DEB">
        <w:rPr>
          <w:sz w:val="18"/>
          <w:szCs w:val="18"/>
          <w:vertAlign w:val="subscript"/>
        </w:rPr>
        <w:t>итп</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S</w:t>
      </w:r>
      <w:r w:rsidRPr="00E12DEB">
        <w:rPr>
          <w:sz w:val="18"/>
          <w:szCs w:val="18"/>
          <w:vertAlign w:val="subscript"/>
        </w:rPr>
        <w:t>итп</w:t>
      </w:r>
      <w:proofErr w:type="spellEnd"/>
      <w:r w:rsidRPr="00E12DEB">
        <w:rPr>
          <w:sz w:val="18"/>
          <w:szCs w:val="18"/>
        </w:rPr>
        <w:t xml:space="preserve"> - площадь административных помещений, для отопления которых используется индивидуальный тепловой пункт;</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итп</w:t>
      </w:r>
      <w:proofErr w:type="spellEnd"/>
      <w:r w:rsidRPr="00E12DEB">
        <w:rPr>
          <w:sz w:val="18"/>
          <w:szCs w:val="18"/>
        </w:rPr>
        <w:t xml:space="preserve"> -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E12DEB" w:rsidRPr="00E12DEB" w:rsidRDefault="00E12DEB" w:rsidP="00E12DEB">
      <w:pPr>
        <w:autoSpaceDE w:val="0"/>
        <w:autoSpaceDN w:val="0"/>
        <w:adjustRightInd w:val="0"/>
        <w:jc w:val="both"/>
        <w:rPr>
          <w:sz w:val="18"/>
          <w:szCs w:val="18"/>
        </w:rPr>
      </w:pPr>
      <w:r w:rsidRPr="00E12DEB">
        <w:rPr>
          <w:sz w:val="18"/>
          <w:szCs w:val="18"/>
        </w:rPr>
        <w:t xml:space="preserve">69. Затраты на техническое обслуживание и </w:t>
      </w:r>
      <w:proofErr w:type="spellStart"/>
      <w:r w:rsidRPr="00E12DEB">
        <w:rPr>
          <w:sz w:val="18"/>
          <w:szCs w:val="18"/>
        </w:rPr>
        <w:t>регламентно</w:t>
      </w:r>
      <w:proofErr w:type="spellEnd"/>
      <w:r w:rsidRPr="00E12DEB">
        <w:rPr>
          <w:sz w:val="18"/>
          <w:szCs w:val="18"/>
        </w:rPr>
        <w:t xml:space="preserve">-профилактический ремонт электрооборудования (электроподстанций, трансформаторных подстанций, </w:t>
      </w:r>
      <w:proofErr w:type="spellStart"/>
      <w:r w:rsidRPr="00E12DEB">
        <w:rPr>
          <w:sz w:val="18"/>
          <w:szCs w:val="18"/>
        </w:rPr>
        <w:t>электрощитовых</w:t>
      </w:r>
      <w:proofErr w:type="spellEnd"/>
      <w:r w:rsidRPr="00E12DEB">
        <w:rPr>
          <w:sz w:val="18"/>
          <w:szCs w:val="18"/>
        </w:rPr>
        <w:t>) административного здания (помещения) (</w:t>
      </w:r>
      <w:proofErr w:type="spellStart"/>
      <w:r w:rsidRPr="00E12DEB">
        <w:rPr>
          <w:sz w:val="18"/>
          <w:szCs w:val="18"/>
        </w:rPr>
        <w:t>З</w:t>
      </w:r>
      <w:r w:rsidRPr="00E12DEB">
        <w:rPr>
          <w:sz w:val="18"/>
          <w:szCs w:val="18"/>
          <w:vertAlign w:val="subscript"/>
        </w:rPr>
        <w:t>аэз</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05000" cy="3810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5"/>
                    <a:srcRect/>
                    <a:stretch>
                      <a:fillRect/>
                    </a:stretch>
                  </pic:blipFill>
                  <pic:spPr bwMode="auto">
                    <a:xfrm>
                      <a:off x="0" y="0"/>
                      <a:ext cx="1905000" cy="3810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аэз</w:t>
      </w:r>
      <w:proofErr w:type="spellEnd"/>
      <w:r w:rsidRPr="00E12DEB">
        <w:rPr>
          <w:sz w:val="18"/>
          <w:szCs w:val="18"/>
        </w:rPr>
        <w:t xml:space="preserve"> - стоимость технического обслуживания и текущего ремонта i-</w:t>
      </w:r>
      <w:proofErr w:type="spellStart"/>
      <w:r w:rsidRPr="00E12DEB">
        <w:rPr>
          <w:sz w:val="18"/>
          <w:szCs w:val="18"/>
        </w:rPr>
        <w:t>го</w:t>
      </w:r>
      <w:proofErr w:type="spellEnd"/>
      <w:r w:rsidRPr="00E12DEB">
        <w:rPr>
          <w:sz w:val="18"/>
          <w:szCs w:val="18"/>
        </w:rPr>
        <w:t xml:space="preserve"> электрооборудования (электроподстанций, трансформаторных подстанций, </w:t>
      </w:r>
      <w:proofErr w:type="spellStart"/>
      <w:r w:rsidRPr="00E12DEB">
        <w:rPr>
          <w:sz w:val="18"/>
          <w:szCs w:val="18"/>
        </w:rPr>
        <w:t>электрощитовых</w:t>
      </w:r>
      <w:proofErr w:type="spellEnd"/>
      <w:r w:rsidRPr="00E12DEB">
        <w:rPr>
          <w:sz w:val="18"/>
          <w:szCs w:val="18"/>
        </w:rPr>
        <w:t>) административного здания (помещения);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аэз</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both"/>
        <w:rPr>
          <w:sz w:val="18"/>
          <w:szCs w:val="18"/>
        </w:rPr>
      </w:pPr>
      <w:r w:rsidRPr="00E12DEB">
        <w:rPr>
          <w:sz w:val="18"/>
          <w:szCs w:val="18"/>
        </w:rPr>
        <w:t>70. Затраты на техническое обслуживание и ремонт транспортных средств (</w:t>
      </w:r>
      <w:proofErr w:type="spellStart"/>
      <w:r w:rsidRPr="00E12DEB">
        <w:rPr>
          <w:sz w:val="18"/>
          <w:szCs w:val="18"/>
        </w:rPr>
        <w:t>З</w:t>
      </w:r>
      <w:r w:rsidRPr="00E12DEB">
        <w:rPr>
          <w:sz w:val="18"/>
          <w:szCs w:val="18"/>
          <w:vertAlign w:val="subscript"/>
        </w:rPr>
        <w:t>тортс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190750" cy="3810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6"/>
                    <a:srcRect/>
                    <a:stretch>
                      <a:fillRect/>
                    </a:stretch>
                  </pic:blipFill>
                  <pic:spPr bwMode="auto">
                    <a:xfrm>
                      <a:off x="0" y="0"/>
                      <a:ext cx="2190750" cy="3810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тортс</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транспортного средства;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P</w:t>
      </w:r>
      <w:r w:rsidRPr="00E12DEB">
        <w:rPr>
          <w:sz w:val="18"/>
          <w:szCs w:val="18"/>
          <w:vertAlign w:val="subscript"/>
        </w:rPr>
        <w:t>тортс</w:t>
      </w:r>
      <w:proofErr w:type="spellEnd"/>
      <w:r w:rsidRPr="00E12DEB">
        <w:rPr>
          <w:sz w:val="18"/>
          <w:szCs w:val="18"/>
        </w:rPr>
        <w:t xml:space="preserve"> - стоимость технического обслуживания и ремонта i-</w:t>
      </w:r>
      <w:proofErr w:type="spellStart"/>
      <w:r w:rsidRPr="00E12DEB">
        <w:rPr>
          <w:sz w:val="18"/>
          <w:szCs w:val="18"/>
        </w:rPr>
        <w:t>го</w:t>
      </w:r>
      <w:proofErr w:type="spellEnd"/>
      <w:r w:rsidRPr="00E12DEB">
        <w:rPr>
          <w:sz w:val="18"/>
          <w:szCs w:val="18"/>
        </w:rPr>
        <w:t xml:space="preserve"> транспортного средства, которая определяется по средним фактическим данным за 3 предыдущих финансовых года.</w:t>
      </w:r>
    </w:p>
    <w:p w:rsidR="00E12DEB" w:rsidRPr="00E12DEB" w:rsidRDefault="00E12DEB" w:rsidP="00E12DEB">
      <w:pPr>
        <w:autoSpaceDE w:val="0"/>
        <w:autoSpaceDN w:val="0"/>
        <w:adjustRightInd w:val="0"/>
        <w:jc w:val="both"/>
        <w:rPr>
          <w:sz w:val="18"/>
          <w:szCs w:val="18"/>
        </w:rPr>
      </w:pPr>
      <w:r w:rsidRPr="00E12DEB">
        <w:rPr>
          <w:sz w:val="18"/>
          <w:szCs w:val="18"/>
        </w:rPr>
        <w:t xml:space="preserve">71.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бытового оборудования определяются по фактическим затратам в отчетном финансовом году.</w:t>
      </w:r>
    </w:p>
    <w:p w:rsidR="00E12DEB" w:rsidRPr="00E12DEB" w:rsidRDefault="00E12DEB" w:rsidP="00E12DEB">
      <w:pPr>
        <w:autoSpaceDE w:val="0"/>
        <w:autoSpaceDN w:val="0"/>
        <w:adjustRightInd w:val="0"/>
        <w:jc w:val="both"/>
        <w:rPr>
          <w:sz w:val="18"/>
          <w:szCs w:val="18"/>
        </w:rPr>
      </w:pPr>
      <w:r w:rsidRPr="00E12DEB">
        <w:rPr>
          <w:sz w:val="18"/>
          <w:szCs w:val="18"/>
        </w:rPr>
        <w:t xml:space="preserve">72.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proofErr w:type="spellStart"/>
      <w:r w:rsidRPr="00E12DEB">
        <w:rPr>
          <w:sz w:val="18"/>
          <w:szCs w:val="18"/>
        </w:rPr>
        <w:t>З</w:t>
      </w:r>
      <w:r w:rsidRPr="00E12DEB">
        <w:rPr>
          <w:sz w:val="18"/>
          <w:szCs w:val="18"/>
          <w:vertAlign w:val="subscript"/>
        </w:rPr>
        <w:t>ио</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ио</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дгу</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сгп</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скив</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спс</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скуд</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саду</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свн</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дгу</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дизельных генераторных установок;</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сгп</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системы газового пожаротушения;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скив</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кондиционирования и вентиляции;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спс</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пожарной сигнализации;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скуд</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контроля и управления доступом;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саду</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автоматического диспетчерского управления;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свн</w:t>
      </w:r>
      <w:proofErr w:type="spellEnd"/>
      <w:r w:rsidRPr="00E12DEB">
        <w:rPr>
          <w:sz w:val="18"/>
          <w:szCs w:val="18"/>
        </w:rPr>
        <w:t xml:space="preserve"> -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видеонаблюдения.</w:t>
      </w:r>
    </w:p>
    <w:p w:rsidR="00E12DEB" w:rsidRPr="00E12DEB" w:rsidRDefault="00E12DEB" w:rsidP="00E12DEB">
      <w:pPr>
        <w:autoSpaceDE w:val="0"/>
        <w:autoSpaceDN w:val="0"/>
        <w:adjustRightInd w:val="0"/>
        <w:jc w:val="both"/>
        <w:rPr>
          <w:sz w:val="18"/>
          <w:szCs w:val="18"/>
        </w:rPr>
      </w:pPr>
      <w:r w:rsidRPr="00E12DEB">
        <w:rPr>
          <w:sz w:val="18"/>
          <w:szCs w:val="18"/>
        </w:rPr>
        <w:lastRenderedPageBreak/>
        <w:t xml:space="preserve">73.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дизельных генераторных установок (</w:t>
      </w:r>
      <w:proofErr w:type="spellStart"/>
      <w:r w:rsidRPr="00E12DEB">
        <w:rPr>
          <w:sz w:val="18"/>
          <w:szCs w:val="18"/>
        </w:rPr>
        <w:t>З</w:t>
      </w:r>
      <w:r w:rsidRPr="00E12DEB">
        <w:rPr>
          <w:sz w:val="18"/>
          <w:szCs w:val="18"/>
          <w:vertAlign w:val="subscript"/>
        </w:rPr>
        <w:t>дгу</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71675" cy="36195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7"/>
                    <a:srcRect/>
                    <a:stretch>
                      <a:fillRect/>
                    </a:stretch>
                  </pic:blipFill>
                  <pic:spPr bwMode="auto">
                    <a:xfrm>
                      <a:off x="0" y="0"/>
                      <a:ext cx="1971675"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дгу</w:t>
      </w:r>
      <w:proofErr w:type="spellEnd"/>
      <w:r w:rsidRPr="00E12DEB">
        <w:rPr>
          <w:sz w:val="18"/>
          <w:szCs w:val="18"/>
        </w:rPr>
        <w:t xml:space="preserve"> - количество i-х дизельных генераторных установок;</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дгу</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i-й дизельной генераторной установки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74.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системы газового пожаротушения (</w:t>
      </w:r>
      <w:proofErr w:type="spellStart"/>
      <w:r w:rsidRPr="00E12DEB">
        <w:rPr>
          <w:sz w:val="18"/>
          <w:szCs w:val="18"/>
        </w:rPr>
        <w:t>З</w:t>
      </w:r>
      <w:r w:rsidRPr="00E12DEB">
        <w:rPr>
          <w:sz w:val="18"/>
          <w:szCs w:val="18"/>
          <w:vertAlign w:val="subscript"/>
        </w:rPr>
        <w:t>сгп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62150" cy="3810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8"/>
                    <a:srcRect/>
                    <a:stretch>
                      <a:fillRect/>
                    </a:stretch>
                  </pic:blipFill>
                  <pic:spPr bwMode="auto">
                    <a:xfrm>
                      <a:off x="0" y="0"/>
                      <a:ext cx="1962150" cy="3810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сгп</w:t>
      </w:r>
      <w:proofErr w:type="spellEnd"/>
      <w:r w:rsidRPr="00E12DEB">
        <w:rPr>
          <w:sz w:val="18"/>
          <w:szCs w:val="18"/>
        </w:rPr>
        <w:t xml:space="preserve"> - количество i-х датчиков системы газового пожаротушения;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сгп</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i-</w:t>
      </w:r>
      <w:proofErr w:type="spellStart"/>
      <w:r w:rsidRPr="00E12DEB">
        <w:rPr>
          <w:sz w:val="18"/>
          <w:szCs w:val="18"/>
        </w:rPr>
        <w:t>го</w:t>
      </w:r>
      <w:proofErr w:type="spellEnd"/>
      <w:r w:rsidRPr="00E12DEB">
        <w:rPr>
          <w:sz w:val="18"/>
          <w:szCs w:val="18"/>
        </w:rPr>
        <w:t xml:space="preserve"> датчика системы газового пожаротушения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75.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кондиционирования и вентиляции (</w:t>
      </w:r>
      <w:proofErr w:type="spellStart"/>
      <w:r w:rsidRPr="00E12DEB">
        <w:rPr>
          <w:sz w:val="18"/>
          <w:szCs w:val="18"/>
        </w:rPr>
        <w:t>З</w:t>
      </w:r>
      <w:r w:rsidRPr="00E12DEB">
        <w:rPr>
          <w:sz w:val="18"/>
          <w:szCs w:val="18"/>
          <w:vertAlign w:val="subscript"/>
        </w:rPr>
        <w:t>скив</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143125" cy="37147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9"/>
                    <a:srcRect/>
                    <a:stretch>
                      <a:fillRect/>
                    </a:stretch>
                  </pic:blipFill>
                  <pic:spPr bwMode="auto">
                    <a:xfrm>
                      <a:off x="0" y="0"/>
                      <a:ext cx="2143125"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скив</w:t>
      </w:r>
      <w:proofErr w:type="spellEnd"/>
      <w:r w:rsidRPr="00E12DEB">
        <w:rPr>
          <w:sz w:val="18"/>
          <w:szCs w:val="18"/>
        </w:rPr>
        <w:t xml:space="preserve"> - количество i-х установок кондиционирования и элементов систем вентиляции;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скив</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i-й установки кондиционирования и элементов вентиляции.</w:t>
      </w:r>
    </w:p>
    <w:p w:rsidR="00E12DEB" w:rsidRPr="00E12DEB" w:rsidRDefault="00E12DEB" w:rsidP="00E12DEB">
      <w:pPr>
        <w:autoSpaceDE w:val="0"/>
        <w:autoSpaceDN w:val="0"/>
        <w:adjustRightInd w:val="0"/>
        <w:jc w:val="both"/>
        <w:rPr>
          <w:sz w:val="18"/>
          <w:szCs w:val="18"/>
        </w:rPr>
      </w:pPr>
      <w:r w:rsidRPr="00E12DEB">
        <w:rPr>
          <w:sz w:val="18"/>
          <w:szCs w:val="18"/>
        </w:rPr>
        <w:t xml:space="preserve">76.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пожарной сигнализации (</w:t>
      </w:r>
      <w:proofErr w:type="spellStart"/>
      <w:r w:rsidRPr="00E12DEB">
        <w:rPr>
          <w:sz w:val="18"/>
          <w:szCs w:val="18"/>
        </w:rPr>
        <w:t>З</w:t>
      </w:r>
      <w:r w:rsidRPr="00E12DEB">
        <w:rPr>
          <w:sz w:val="18"/>
          <w:szCs w:val="18"/>
          <w:vertAlign w:val="subscript"/>
        </w:rPr>
        <w:t>спс</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62150" cy="3810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0"/>
                    <a:srcRect/>
                    <a:stretch>
                      <a:fillRect/>
                    </a:stretch>
                  </pic:blipFill>
                  <pic:spPr bwMode="auto">
                    <a:xfrm>
                      <a:off x="0" y="0"/>
                      <a:ext cx="1962150" cy="3810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спс</w:t>
      </w:r>
      <w:proofErr w:type="spellEnd"/>
      <w:r w:rsidRPr="00E12DEB">
        <w:rPr>
          <w:sz w:val="18"/>
          <w:szCs w:val="18"/>
        </w:rPr>
        <w:t xml:space="preserve"> - количество i-х </w:t>
      </w:r>
      <w:proofErr w:type="spellStart"/>
      <w:r w:rsidRPr="00E12DEB">
        <w:rPr>
          <w:sz w:val="18"/>
          <w:szCs w:val="18"/>
        </w:rPr>
        <w:t>извещателей</w:t>
      </w:r>
      <w:proofErr w:type="spellEnd"/>
      <w:r w:rsidRPr="00E12DEB">
        <w:rPr>
          <w:sz w:val="18"/>
          <w:szCs w:val="18"/>
        </w:rPr>
        <w:t xml:space="preserve"> пожарной сигнализации;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спс</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i-</w:t>
      </w:r>
      <w:proofErr w:type="spellStart"/>
      <w:r w:rsidRPr="00E12DEB">
        <w:rPr>
          <w:sz w:val="18"/>
          <w:szCs w:val="18"/>
        </w:rPr>
        <w:t>го</w:t>
      </w:r>
      <w:proofErr w:type="spellEnd"/>
      <w:r w:rsidRPr="00E12DEB">
        <w:rPr>
          <w:sz w:val="18"/>
          <w:szCs w:val="18"/>
        </w:rPr>
        <w:t xml:space="preserve"> </w:t>
      </w:r>
      <w:proofErr w:type="spellStart"/>
      <w:r w:rsidRPr="00E12DEB">
        <w:rPr>
          <w:sz w:val="18"/>
          <w:szCs w:val="18"/>
        </w:rPr>
        <w:t>извещателя</w:t>
      </w:r>
      <w:proofErr w:type="spellEnd"/>
      <w:r w:rsidRPr="00E12DEB">
        <w:rPr>
          <w:sz w:val="18"/>
          <w:szCs w:val="18"/>
        </w:rPr>
        <w:t xml:space="preserve">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77.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контроля и управления доступом (</w:t>
      </w:r>
      <w:proofErr w:type="spellStart"/>
      <w:r w:rsidRPr="00E12DEB">
        <w:rPr>
          <w:sz w:val="18"/>
          <w:szCs w:val="18"/>
        </w:rPr>
        <w:t>З</w:t>
      </w:r>
      <w:r w:rsidRPr="00E12DEB">
        <w:rPr>
          <w:sz w:val="18"/>
          <w:szCs w:val="18"/>
          <w:vertAlign w:val="subscript"/>
        </w:rPr>
        <w:t>скуд</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143125" cy="4191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1"/>
                    <a:srcRect/>
                    <a:stretch>
                      <a:fillRect/>
                    </a:stretch>
                  </pic:blipFill>
                  <pic:spPr bwMode="auto">
                    <a:xfrm>
                      <a:off x="0" y="0"/>
                      <a:ext cx="2143125" cy="4191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скуд</w:t>
      </w:r>
      <w:proofErr w:type="spellEnd"/>
      <w:r w:rsidRPr="00E12DEB">
        <w:rPr>
          <w:sz w:val="18"/>
          <w:szCs w:val="18"/>
        </w:rPr>
        <w:t xml:space="preserve"> - количество i-х устройств в составе систем контроля и управления доступом;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скуд</w:t>
      </w:r>
      <w:proofErr w:type="spellEnd"/>
      <w:r w:rsidRPr="00E12DEB">
        <w:rPr>
          <w:sz w:val="18"/>
          <w:szCs w:val="18"/>
        </w:rPr>
        <w:t xml:space="preserve"> - цена технического обслуживания и текущего ремонта 1 i-</w:t>
      </w:r>
      <w:proofErr w:type="spellStart"/>
      <w:r w:rsidRPr="00E12DEB">
        <w:rPr>
          <w:sz w:val="18"/>
          <w:szCs w:val="18"/>
        </w:rPr>
        <w:t>го</w:t>
      </w:r>
      <w:proofErr w:type="spellEnd"/>
      <w:r w:rsidRPr="00E12DEB">
        <w:rPr>
          <w:sz w:val="18"/>
          <w:szCs w:val="18"/>
        </w:rPr>
        <w:t xml:space="preserve"> устройства в составе систем контроля и управления доступом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78.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автоматического диспетчерского управления (</w:t>
      </w:r>
      <w:proofErr w:type="spellStart"/>
      <w:r w:rsidRPr="00E12DEB">
        <w:rPr>
          <w:sz w:val="18"/>
          <w:szCs w:val="18"/>
        </w:rPr>
        <w:t>З</w:t>
      </w:r>
      <w:r w:rsidRPr="00E12DEB">
        <w:rPr>
          <w:sz w:val="18"/>
          <w:szCs w:val="18"/>
          <w:vertAlign w:val="subscript"/>
        </w:rPr>
        <w:t>саду</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143125" cy="39052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2"/>
                    <a:srcRect/>
                    <a:stretch>
                      <a:fillRect/>
                    </a:stretch>
                  </pic:blipFill>
                  <pic:spPr bwMode="auto">
                    <a:xfrm>
                      <a:off x="0" y="0"/>
                      <a:ext cx="2143125"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саду</w:t>
      </w:r>
      <w:r w:rsidRPr="00E12DEB">
        <w:rPr>
          <w:sz w:val="18"/>
          <w:szCs w:val="18"/>
        </w:rPr>
        <w:t xml:space="preserve"> - количество обслуживаемых i-х устройств в составе систем автоматического диспетчерского управления;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саду</w:t>
      </w:r>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i-</w:t>
      </w:r>
      <w:proofErr w:type="spellStart"/>
      <w:r w:rsidRPr="00E12DEB">
        <w:rPr>
          <w:sz w:val="18"/>
          <w:szCs w:val="18"/>
        </w:rPr>
        <w:t>го</w:t>
      </w:r>
      <w:proofErr w:type="spellEnd"/>
      <w:r w:rsidRPr="00E12DEB">
        <w:rPr>
          <w:sz w:val="18"/>
          <w:szCs w:val="18"/>
        </w:rPr>
        <w:t xml:space="preserve"> устройства в составе систем автоматического диспетчерского управления в год.</w:t>
      </w:r>
    </w:p>
    <w:p w:rsidR="00E12DEB" w:rsidRPr="00E12DEB" w:rsidRDefault="00E12DEB" w:rsidP="00E12DEB">
      <w:pPr>
        <w:autoSpaceDE w:val="0"/>
        <w:autoSpaceDN w:val="0"/>
        <w:adjustRightInd w:val="0"/>
        <w:jc w:val="both"/>
        <w:rPr>
          <w:sz w:val="18"/>
          <w:szCs w:val="18"/>
        </w:rPr>
      </w:pPr>
      <w:r w:rsidRPr="00E12DEB">
        <w:rPr>
          <w:sz w:val="18"/>
          <w:szCs w:val="18"/>
        </w:rPr>
        <w:t xml:space="preserve">79. Затраты на техническое обслуживание и </w:t>
      </w:r>
      <w:proofErr w:type="spellStart"/>
      <w:r w:rsidRPr="00E12DEB">
        <w:rPr>
          <w:sz w:val="18"/>
          <w:szCs w:val="18"/>
        </w:rPr>
        <w:t>регламентно</w:t>
      </w:r>
      <w:proofErr w:type="spellEnd"/>
      <w:r w:rsidRPr="00E12DEB">
        <w:rPr>
          <w:sz w:val="18"/>
          <w:szCs w:val="18"/>
        </w:rPr>
        <w:t>-профилактический ремонт систем видеонаблюдения (</w:t>
      </w:r>
      <w:proofErr w:type="spellStart"/>
      <w:r w:rsidRPr="00E12DEB">
        <w:rPr>
          <w:sz w:val="18"/>
          <w:szCs w:val="18"/>
        </w:rPr>
        <w:t>З</w:t>
      </w:r>
      <w:r w:rsidRPr="00E12DEB">
        <w:rPr>
          <w:sz w:val="18"/>
          <w:szCs w:val="18"/>
          <w:vertAlign w:val="subscript"/>
        </w:rPr>
        <w:t>свн</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971675" cy="4191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3"/>
                    <a:srcRect/>
                    <a:stretch>
                      <a:fillRect/>
                    </a:stretch>
                  </pic:blipFill>
                  <pic:spPr bwMode="auto">
                    <a:xfrm>
                      <a:off x="0" y="0"/>
                      <a:ext cx="1971675" cy="419100"/>
                    </a:xfrm>
                    <a:prstGeom prst="rect">
                      <a:avLst/>
                    </a:prstGeom>
                    <a:noFill/>
                    <a:ln w="9525">
                      <a:noFill/>
                      <a:miter lim="800000"/>
                      <a:headEnd/>
                      <a:tailEnd/>
                    </a:ln>
                  </pic:spPr>
                </pic:pic>
              </a:graphicData>
            </a:graphic>
          </wp:inline>
        </w:drawing>
      </w:r>
      <w:r w:rsidRPr="00E12DEB">
        <w:rPr>
          <w:sz w:val="18"/>
          <w:szCs w:val="18"/>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свн</w:t>
      </w:r>
      <w:proofErr w:type="spellEnd"/>
      <w:r w:rsidRPr="00E12DEB">
        <w:rPr>
          <w:sz w:val="18"/>
          <w:szCs w:val="18"/>
        </w:rPr>
        <w:t xml:space="preserve"> - количество обслуживаемых i-х устройств в составе систем видеонаблюдения;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свн</w:t>
      </w:r>
      <w:proofErr w:type="spellEnd"/>
      <w:r w:rsidRPr="00E12DEB">
        <w:rPr>
          <w:sz w:val="18"/>
          <w:szCs w:val="18"/>
        </w:rPr>
        <w:t xml:space="preserve"> - цена технического обслуживания и </w:t>
      </w:r>
      <w:proofErr w:type="spellStart"/>
      <w:r w:rsidRPr="00E12DEB">
        <w:rPr>
          <w:sz w:val="18"/>
          <w:szCs w:val="18"/>
        </w:rPr>
        <w:t>регламентно</w:t>
      </w:r>
      <w:proofErr w:type="spellEnd"/>
      <w:r w:rsidRPr="00E12DEB">
        <w:rPr>
          <w:sz w:val="18"/>
          <w:szCs w:val="18"/>
        </w:rPr>
        <w:t>-профилактического ремонта 1 i-</w:t>
      </w:r>
      <w:proofErr w:type="spellStart"/>
      <w:r w:rsidRPr="00E12DEB">
        <w:rPr>
          <w:sz w:val="18"/>
          <w:szCs w:val="18"/>
        </w:rPr>
        <w:t>го</w:t>
      </w:r>
      <w:proofErr w:type="spellEnd"/>
      <w:r w:rsidRPr="00E12DEB">
        <w:rPr>
          <w:sz w:val="18"/>
          <w:szCs w:val="18"/>
        </w:rPr>
        <w:t xml:space="preserve"> устройства в составе систем видеонаблюдения в год.</w:t>
      </w:r>
    </w:p>
    <w:p w:rsidR="00E12DEB" w:rsidRPr="00E12DEB" w:rsidRDefault="00E12DEB" w:rsidP="00E12DEB">
      <w:pPr>
        <w:autoSpaceDE w:val="0"/>
        <w:autoSpaceDN w:val="0"/>
        <w:adjustRightInd w:val="0"/>
        <w:jc w:val="both"/>
        <w:rPr>
          <w:sz w:val="18"/>
          <w:szCs w:val="18"/>
        </w:rPr>
      </w:pPr>
      <w:r w:rsidRPr="00E12DEB">
        <w:rPr>
          <w:sz w:val="18"/>
          <w:szCs w:val="18"/>
        </w:rPr>
        <w:t>80. Затраты на оплату услуг внештатных сотрудников (</w:t>
      </w:r>
      <w:proofErr w:type="spellStart"/>
      <w:r w:rsidRPr="00E12DEB">
        <w:rPr>
          <w:sz w:val="18"/>
          <w:szCs w:val="18"/>
        </w:rPr>
        <w:t>З</w:t>
      </w:r>
      <w:r w:rsidRPr="00E12DEB">
        <w:rPr>
          <w:sz w:val="18"/>
          <w:szCs w:val="18"/>
          <w:vertAlign w:val="subscript"/>
        </w:rPr>
        <w:t>внси</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5"/>
          <w:sz w:val="18"/>
          <w:szCs w:val="18"/>
          <w:lang w:eastAsia="zh-CN"/>
        </w:rPr>
        <w:drawing>
          <wp:inline distT="0" distB="0" distL="0" distR="0">
            <wp:extent cx="3295650" cy="32385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4"/>
                    <a:srcRect/>
                    <a:stretch>
                      <a:fillRect/>
                    </a:stretch>
                  </pic:blipFill>
                  <pic:spPr bwMode="auto">
                    <a:xfrm>
                      <a:off x="0" y="0"/>
                      <a:ext cx="3295650" cy="3238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М</w:t>
      </w:r>
      <w:r w:rsidRPr="00E12DEB">
        <w:rPr>
          <w:sz w:val="18"/>
          <w:szCs w:val="18"/>
          <w:vertAlign w:val="subscript"/>
        </w:rPr>
        <w:t>g</w:t>
      </w:r>
      <w:proofErr w:type="spellEnd"/>
      <w:r w:rsidRPr="00E12DEB">
        <w:rPr>
          <w:sz w:val="18"/>
          <w:szCs w:val="18"/>
          <w:vertAlign w:val="subscript"/>
        </w:rPr>
        <w:t xml:space="preserve"> </w:t>
      </w:r>
      <w:proofErr w:type="spellStart"/>
      <w:r w:rsidRPr="00E12DEB">
        <w:rPr>
          <w:sz w:val="18"/>
          <w:szCs w:val="18"/>
          <w:vertAlign w:val="subscript"/>
        </w:rPr>
        <w:t>внси</w:t>
      </w:r>
      <w:proofErr w:type="spellEnd"/>
      <w:r w:rsidRPr="00E12DEB">
        <w:rPr>
          <w:sz w:val="18"/>
          <w:szCs w:val="18"/>
        </w:rPr>
        <w:t xml:space="preserve"> - планируемое количество месяцев работы внештатного сотрудника в g-й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g</w:t>
      </w:r>
      <w:proofErr w:type="spellEnd"/>
      <w:r w:rsidRPr="00E12DEB">
        <w:rPr>
          <w:sz w:val="18"/>
          <w:szCs w:val="18"/>
          <w:vertAlign w:val="subscript"/>
        </w:rPr>
        <w:t xml:space="preserve"> </w:t>
      </w:r>
      <w:proofErr w:type="spellStart"/>
      <w:r w:rsidRPr="00E12DEB">
        <w:rPr>
          <w:sz w:val="18"/>
          <w:szCs w:val="18"/>
          <w:vertAlign w:val="subscript"/>
        </w:rPr>
        <w:t>внси</w:t>
      </w:r>
      <w:proofErr w:type="spellEnd"/>
      <w:r w:rsidRPr="00E12DEB">
        <w:rPr>
          <w:sz w:val="18"/>
          <w:szCs w:val="18"/>
        </w:rPr>
        <w:t xml:space="preserve"> - стоимость 1 месяца работы внештатного сотрудника в g-й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t</w:t>
      </w:r>
      <w:r w:rsidRPr="00E12DEB">
        <w:rPr>
          <w:sz w:val="18"/>
          <w:szCs w:val="18"/>
          <w:vertAlign w:val="subscript"/>
        </w:rPr>
        <w:t>g</w:t>
      </w:r>
      <w:proofErr w:type="spellEnd"/>
      <w:r w:rsidRPr="00E12DEB">
        <w:rPr>
          <w:sz w:val="18"/>
          <w:szCs w:val="18"/>
          <w:vertAlign w:val="subscript"/>
        </w:rPr>
        <w:t xml:space="preserve"> </w:t>
      </w:r>
      <w:proofErr w:type="spellStart"/>
      <w:r w:rsidRPr="00E12DEB">
        <w:rPr>
          <w:sz w:val="18"/>
          <w:szCs w:val="18"/>
          <w:vertAlign w:val="subscript"/>
        </w:rPr>
        <w:t>внси</w:t>
      </w:r>
      <w:proofErr w:type="spellEnd"/>
      <w:r w:rsidRPr="00E12DEB">
        <w:rPr>
          <w:sz w:val="18"/>
          <w:szCs w:val="18"/>
        </w:rPr>
        <w:t xml:space="preserve"> - процентная ставка страховых взносов в государственные внебюджетные фонды.</w:t>
      </w:r>
    </w:p>
    <w:p w:rsidR="00E12DEB" w:rsidRPr="00E12DEB" w:rsidRDefault="00E12DEB" w:rsidP="00E12DEB">
      <w:pPr>
        <w:autoSpaceDE w:val="0"/>
        <w:autoSpaceDN w:val="0"/>
        <w:adjustRightInd w:val="0"/>
        <w:jc w:val="both"/>
        <w:rPr>
          <w:sz w:val="18"/>
          <w:szCs w:val="18"/>
        </w:rPr>
      </w:pPr>
      <w:r w:rsidRPr="00E12DEB">
        <w:rPr>
          <w:sz w:val="18"/>
          <w:szCs w:val="1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E12DEB" w:rsidRPr="00E12DEB" w:rsidRDefault="00E12DEB" w:rsidP="00E12DEB">
      <w:pPr>
        <w:autoSpaceDE w:val="0"/>
        <w:autoSpaceDN w:val="0"/>
        <w:adjustRightInd w:val="0"/>
        <w:jc w:val="both"/>
        <w:rPr>
          <w:sz w:val="18"/>
          <w:szCs w:val="18"/>
        </w:rPr>
      </w:pPr>
      <w:r w:rsidRPr="00E12DEB">
        <w:rPr>
          <w:sz w:val="18"/>
          <w:szCs w:val="18"/>
        </w:rPr>
        <w:lastRenderedPageBreak/>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E12DEB" w:rsidRPr="00E12DEB" w:rsidRDefault="00E12DEB" w:rsidP="00E12DEB">
      <w:pPr>
        <w:autoSpaceDE w:val="0"/>
        <w:autoSpaceDN w:val="0"/>
        <w:adjustRightInd w:val="0"/>
        <w:jc w:val="both"/>
        <w:rPr>
          <w:sz w:val="18"/>
          <w:szCs w:val="18"/>
        </w:rPr>
      </w:pPr>
      <w:r w:rsidRPr="00E12DEB">
        <w:rPr>
          <w:sz w:val="18"/>
          <w:szCs w:val="18"/>
        </w:rPr>
        <w:t>81. Затраты на оплату типографских работ и услуг, включая приобретение периодических печатных изданий (</w:t>
      </w:r>
      <w:proofErr w:type="spellStart"/>
      <w:r w:rsidRPr="00E12DEB">
        <w:rPr>
          <w:sz w:val="18"/>
          <w:szCs w:val="18"/>
        </w:rPr>
        <w:t>З</w:t>
      </w:r>
      <w:r w:rsidRPr="00E12DEB">
        <w:rPr>
          <w:sz w:val="18"/>
          <w:szCs w:val="18"/>
          <w:vertAlign w:val="subscript"/>
        </w:rPr>
        <w:t>т</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т</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ж</w:t>
      </w:r>
      <w:proofErr w:type="spellEnd"/>
      <w:r w:rsidRPr="00E12DEB">
        <w:rPr>
          <w:sz w:val="18"/>
          <w:szCs w:val="18"/>
        </w:rPr>
        <w:t xml:space="preserve"> + </w:t>
      </w:r>
      <w:proofErr w:type="spellStart"/>
      <w:r w:rsidRPr="00E12DEB">
        <w:rPr>
          <w:sz w:val="18"/>
          <w:szCs w:val="18"/>
        </w:rPr>
        <w:t>З</w:t>
      </w:r>
      <w:r w:rsidRPr="00E12DEB">
        <w:rPr>
          <w:sz w:val="18"/>
          <w:szCs w:val="18"/>
          <w:vertAlign w:val="subscript"/>
        </w:rPr>
        <w:t>иу</w:t>
      </w:r>
      <w:proofErr w:type="spellEnd"/>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ж</w:t>
      </w:r>
      <w:proofErr w:type="spellEnd"/>
      <w:r w:rsidRPr="00E12DEB">
        <w:rPr>
          <w:sz w:val="18"/>
          <w:szCs w:val="18"/>
        </w:rPr>
        <w:t xml:space="preserve"> - затраты на приобретение </w:t>
      </w:r>
      <w:proofErr w:type="spellStart"/>
      <w:r w:rsidRPr="00E12DEB">
        <w:rPr>
          <w:sz w:val="18"/>
          <w:szCs w:val="18"/>
        </w:rPr>
        <w:t>спецжурналов</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иу</w:t>
      </w:r>
      <w:proofErr w:type="spellEnd"/>
      <w:r w:rsidRPr="00E12DEB">
        <w:rPr>
          <w:sz w:val="18"/>
          <w:szCs w:val="18"/>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 предпечатную подготовку, размещение, распространение информационных статей, публикаций в печатных изданиях; производство, размещение телевизионных роликов, телевизионных программ; производство, размещение </w:t>
      </w:r>
      <w:proofErr w:type="spellStart"/>
      <w:r w:rsidRPr="00E12DEB">
        <w:rPr>
          <w:sz w:val="18"/>
          <w:szCs w:val="18"/>
        </w:rPr>
        <w:t>аудиороликов</w:t>
      </w:r>
      <w:proofErr w:type="spellEnd"/>
      <w:r w:rsidRPr="00E12DEB">
        <w:rPr>
          <w:sz w:val="18"/>
          <w:szCs w:val="18"/>
        </w:rPr>
        <w:t xml:space="preserve"> в эфире радиостанций; информационное сопровождение мероприятий муниципальных программ Мошковского сельсовета Бековского района Пензенской области в </w:t>
      </w:r>
      <w:proofErr w:type="spellStart"/>
      <w:r w:rsidRPr="00E12DEB">
        <w:rPr>
          <w:sz w:val="18"/>
          <w:szCs w:val="18"/>
        </w:rPr>
        <w:t>интернет-ресурсах</w:t>
      </w:r>
      <w:proofErr w:type="spellEnd"/>
      <w:r w:rsidRPr="00E12DEB">
        <w:rPr>
          <w:sz w:val="18"/>
          <w:szCs w:val="18"/>
        </w:rPr>
        <w:t xml:space="preserve"> информационных агентств.</w:t>
      </w:r>
    </w:p>
    <w:p w:rsidR="00E12DEB" w:rsidRPr="00E12DEB" w:rsidRDefault="00E12DEB" w:rsidP="00E12DEB">
      <w:pPr>
        <w:autoSpaceDE w:val="0"/>
        <w:autoSpaceDN w:val="0"/>
        <w:adjustRightInd w:val="0"/>
        <w:jc w:val="both"/>
        <w:rPr>
          <w:sz w:val="18"/>
          <w:szCs w:val="18"/>
        </w:rPr>
      </w:pPr>
      <w:r w:rsidRPr="00E12DEB">
        <w:rPr>
          <w:sz w:val="18"/>
          <w:szCs w:val="18"/>
        </w:rPr>
        <w:t xml:space="preserve">82. Затраты на приобретение </w:t>
      </w:r>
      <w:proofErr w:type="spellStart"/>
      <w:r w:rsidRPr="00E12DEB">
        <w:rPr>
          <w:sz w:val="18"/>
          <w:szCs w:val="18"/>
        </w:rPr>
        <w:t>спецжурналов</w:t>
      </w:r>
      <w:proofErr w:type="spellEnd"/>
      <w:r w:rsidRPr="00E12DEB">
        <w:rPr>
          <w:sz w:val="18"/>
          <w:szCs w:val="18"/>
        </w:rPr>
        <w:t xml:space="preserve"> и бланков строгой отчетности (</w:t>
      </w:r>
      <w:proofErr w:type="spellStart"/>
      <w:r w:rsidRPr="00E12DEB">
        <w:rPr>
          <w:sz w:val="18"/>
          <w:szCs w:val="18"/>
        </w:rPr>
        <w:t>З</w:t>
      </w:r>
      <w:r w:rsidRPr="00E12DEB">
        <w:rPr>
          <w:sz w:val="18"/>
          <w:szCs w:val="18"/>
          <w:vertAlign w:val="subscript"/>
        </w:rPr>
        <w:t>жбо</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943225" cy="44767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5"/>
                    <a:srcRect/>
                    <a:stretch>
                      <a:fillRect/>
                    </a:stretch>
                  </pic:blipFill>
                  <pic:spPr bwMode="auto">
                    <a:xfrm>
                      <a:off x="0" y="0"/>
                      <a:ext cx="2943225" cy="4476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ж</w:t>
      </w:r>
      <w:r w:rsidRPr="00E12DEB">
        <w:rPr>
          <w:sz w:val="18"/>
          <w:szCs w:val="18"/>
        </w:rPr>
        <w:t xml:space="preserve"> - количество приобретаемых i-х </w:t>
      </w:r>
      <w:proofErr w:type="spellStart"/>
      <w:r w:rsidRPr="00E12DEB">
        <w:rPr>
          <w:sz w:val="18"/>
          <w:szCs w:val="18"/>
        </w:rPr>
        <w:t>спецжурналов</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ж</w:t>
      </w:r>
      <w:r w:rsidRPr="00E12DEB">
        <w:rPr>
          <w:sz w:val="18"/>
          <w:szCs w:val="18"/>
        </w:rPr>
        <w:t xml:space="preserve"> - цена 1 i-</w:t>
      </w:r>
      <w:proofErr w:type="spellStart"/>
      <w:r w:rsidRPr="00E12DEB">
        <w:rPr>
          <w:sz w:val="18"/>
          <w:szCs w:val="18"/>
        </w:rPr>
        <w:t>го</w:t>
      </w:r>
      <w:proofErr w:type="spellEnd"/>
      <w:r w:rsidRPr="00E12DEB">
        <w:rPr>
          <w:sz w:val="18"/>
          <w:szCs w:val="18"/>
        </w:rPr>
        <w:t xml:space="preserve"> </w:t>
      </w:r>
      <w:proofErr w:type="spellStart"/>
      <w:r w:rsidRPr="00E12DEB">
        <w:rPr>
          <w:sz w:val="18"/>
          <w:szCs w:val="18"/>
        </w:rPr>
        <w:t>спецжурнала</w:t>
      </w:r>
      <w:proofErr w:type="spellEnd"/>
      <w:r w:rsidRPr="00E12DEB">
        <w:rPr>
          <w:sz w:val="18"/>
          <w:szCs w:val="18"/>
        </w:rPr>
        <w:t>;</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бо</w:t>
      </w:r>
      <w:proofErr w:type="spellEnd"/>
      <w:r w:rsidRPr="00E12DEB">
        <w:rPr>
          <w:sz w:val="18"/>
          <w:szCs w:val="18"/>
        </w:rPr>
        <w:t xml:space="preserve"> - количество приобретаемых бланков строгой отчетности;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бо</w:t>
      </w:r>
      <w:proofErr w:type="spellEnd"/>
      <w:r w:rsidRPr="00E12DEB">
        <w:rPr>
          <w:sz w:val="18"/>
          <w:szCs w:val="18"/>
        </w:rPr>
        <w:t xml:space="preserve"> - цена 1 бланка строгой отчетности.</w:t>
      </w:r>
    </w:p>
    <w:p w:rsidR="00E12DEB" w:rsidRPr="00E12DEB" w:rsidRDefault="00E12DEB" w:rsidP="00E12DEB">
      <w:pPr>
        <w:autoSpaceDE w:val="0"/>
        <w:autoSpaceDN w:val="0"/>
        <w:adjustRightInd w:val="0"/>
        <w:jc w:val="both"/>
        <w:rPr>
          <w:sz w:val="18"/>
          <w:szCs w:val="18"/>
        </w:rPr>
      </w:pPr>
      <w:r w:rsidRPr="00E12DEB">
        <w:rPr>
          <w:sz w:val="18"/>
          <w:szCs w:val="18"/>
        </w:rPr>
        <w:t xml:space="preserve">83.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предпечатную подготовку, размещение, распространение информационных статей, публикаций в печатных изданиях; производство, размещение телевизионных роликов, телевизионных программ; производство, размещение </w:t>
      </w:r>
      <w:proofErr w:type="spellStart"/>
      <w:r w:rsidRPr="00E12DEB">
        <w:rPr>
          <w:sz w:val="18"/>
          <w:szCs w:val="18"/>
        </w:rPr>
        <w:t>аудиороликов</w:t>
      </w:r>
      <w:proofErr w:type="spellEnd"/>
      <w:r w:rsidRPr="00E12DEB">
        <w:rPr>
          <w:sz w:val="18"/>
          <w:szCs w:val="18"/>
        </w:rPr>
        <w:t xml:space="preserve"> в эфире радиостанций; информационное сопровождение мероприятий муниципальных программ Мошковского сельсовета Бековского района Пензенской области в </w:t>
      </w:r>
      <w:proofErr w:type="spellStart"/>
      <w:r w:rsidRPr="00E12DEB">
        <w:rPr>
          <w:sz w:val="18"/>
          <w:szCs w:val="18"/>
        </w:rPr>
        <w:t>интернет-ресурсах</w:t>
      </w:r>
      <w:proofErr w:type="spellEnd"/>
      <w:r w:rsidRPr="00E12DEB">
        <w:rPr>
          <w:sz w:val="18"/>
          <w:szCs w:val="18"/>
        </w:rPr>
        <w:t xml:space="preserve"> информационных агентств (</w:t>
      </w:r>
      <w:proofErr w:type="spellStart"/>
      <w:r w:rsidRPr="00E12DEB">
        <w:rPr>
          <w:sz w:val="18"/>
          <w:szCs w:val="18"/>
        </w:rPr>
        <w:t>З</w:t>
      </w:r>
      <w:r w:rsidRPr="00E12DEB">
        <w:rPr>
          <w:sz w:val="18"/>
          <w:szCs w:val="18"/>
          <w:vertAlign w:val="subscript"/>
        </w:rPr>
        <w:t>иу</w:t>
      </w:r>
      <w:proofErr w:type="spellEnd"/>
      <w:r w:rsidRPr="00E12DEB">
        <w:rPr>
          <w:sz w:val="18"/>
          <w:szCs w:val="18"/>
        </w:rPr>
        <w:t>), определяются по фактическим затратам в отчетном финансовом году.</w:t>
      </w:r>
    </w:p>
    <w:p w:rsidR="00E12DEB" w:rsidRPr="00E12DEB" w:rsidRDefault="00E12DEB" w:rsidP="00E12DEB">
      <w:pPr>
        <w:autoSpaceDE w:val="0"/>
        <w:autoSpaceDN w:val="0"/>
        <w:adjustRightInd w:val="0"/>
        <w:jc w:val="both"/>
        <w:rPr>
          <w:sz w:val="18"/>
          <w:szCs w:val="18"/>
        </w:rPr>
      </w:pPr>
      <w:r w:rsidRPr="00E12DEB">
        <w:rPr>
          <w:sz w:val="18"/>
          <w:szCs w:val="18"/>
        </w:rPr>
        <w:t>84. Затраты на оплату услуг внештатных сотрудников (</w:t>
      </w:r>
      <w:proofErr w:type="spellStart"/>
      <w:r w:rsidRPr="00E12DEB">
        <w:rPr>
          <w:sz w:val="18"/>
          <w:szCs w:val="18"/>
        </w:rPr>
        <w:t>З</w:t>
      </w:r>
      <w:r w:rsidRPr="00E12DEB">
        <w:rPr>
          <w:sz w:val="18"/>
          <w:szCs w:val="18"/>
          <w:vertAlign w:val="subscript"/>
        </w:rPr>
        <w:t>внсп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5"/>
          <w:sz w:val="18"/>
          <w:szCs w:val="18"/>
          <w:lang w:eastAsia="zh-CN"/>
        </w:rPr>
        <w:drawing>
          <wp:inline distT="0" distB="0" distL="0" distR="0">
            <wp:extent cx="3238500" cy="3905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6"/>
                    <a:srcRect/>
                    <a:stretch>
                      <a:fillRect/>
                    </a:stretch>
                  </pic:blipFill>
                  <pic:spPr bwMode="auto">
                    <a:xfrm>
                      <a:off x="0" y="0"/>
                      <a:ext cx="3238500" cy="39052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М</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внсп</w:t>
      </w:r>
      <w:proofErr w:type="spellEnd"/>
      <w:r w:rsidRPr="00E12DEB">
        <w:rPr>
          <w:sz w:val="18"/>
          <w:szCs w:val="18"/>
        </w:rPr>
        <w:t xml:space="preserve"> - планируемое количество месяцев работы внештатного сотрудника в j-й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внсп</w:t>
      </w:r>
      <w:proofErr w:type="spellEnd"/>
      <w:r w:rsidRPr="00E12DEB">
        <w:rPr>
          <w:sz w:val="18"/>
          <w:szCs w:val="18"/>
        </w:rPr>
        <w:t xml:space="preserve"> - цена 1 месяца работы внештатного сотрудника в j-й должности;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t</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внсп</w:t>
      </w:r>
      <w:proofErr w:type="spellEnd"/>
      <w:r w:rsidRPr="00E12DEB">
        <w:rPr>
          <w:sz w:val="18"/>
          <w:szCs w:val="18"/>
        </w:rPr>
        <w:t xml:space="preserve"> - процентная ставка страховых взносов в государственные внебюджетные фонды.</w:t>
      </w:r>
    </w:p>
    <w:p w:rsidR="00E12DEB" w:rsidRPr="00E12DEB" w:rsidRDefault="00E12DEB" w:rsidP="00E12DEB">
      <w:pPr>
        <w:autoSpaceDE w:val="0"/>
        <w:autoSpaceDN w:val="0"/>
        <w:adjustRightInd w:val="0"/>
        <w:jc w:val="both"/>
        <w:rPr>
          <w:sz w:val="18"/>
          <w:szCs w:val="18"/>
        </w:rPr>
      </w:pPr>
      <w:r w:rsidRPr="00E12DEB">
        <w:rPr>
          <w:sz w:val="18"/>
          <w:szCs w:val="1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E12DEB" w:rsidRPr="00E12DEB" w:rsidRDefault="00E12DEB" w:rsidP="00E12DEB">
      <w:pPr>
        <w:autoSpaceDE w:val="0"/>
        <w:autoSpaceDN w:val="0"/>
        <w:adjustRightInd w:val="0"/>
        <w:jc w:val="both"/>
        <w:rPr>
          <w:sz w:val="18"/>
          <w:szCs w:val="18"/>
        </w:rPr>
      </w:pPr>
      <w:r w:rsidRPr="00E12DEB">
        <w:rPr>
          <w:sz w:val="18"/>
          <w:szCs w:val="18"/>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E12DEB" w:rsidRPr="00E12DEB" w:rsidRDefault="00E12DEB" w:rsidP="00E12DEB">
      <w:pPr>
        <w:autoSpaceDE w:val="0"/>
        <w:autoSpaceDN w:val="0"/>
        <w:adjustRightInd w:val="0"/>
        <w:jc w:val="both"/>
        <w:rPr>
          <w:sz w:val="18"/>
          <w:szCs w:val="18"/>
        </w:rPr>
      </w:pPr>
      <w:r w:rsidRPr="00E12DEB">
        <w:rPr>
          <w:sz w:val="18"/>
          <w:szCs w:val="18"/>
        </w:rPr>
        <w:t xml:space="preserve">85. Затраты на проведение </w:t>
      </w:r>
      <w:proofErr w:type="spellStart"/>
      <w:r w:rsidRPr="00E12DEB">
        <w:rPr>
          <w:sz w:val="18"/>
          <w:szCs w:val="18"/>
        </w:rPr>
        <w:t>предрейсового</w:t>
      </w:r>
      <w:proofErr w:type="spellEnd"/>
      <w:r w:rsidRPr="00E12DEB">
        <w:rPr>
          <w:sz w:val="18"/>
          <w:szCs w:val="18"/>
        </w:rPr>
        <w:t xml:space="preserve"> и </w:t>
      </w:r>
      <w:proofErr w:type="spellStart"/>
      <w:r w:rsidRPr="00E12DEB">
        <w:rPr>
          <w:sz w:val="18"/>
          <w:szCs w:val="18"/>
        </w:rPr>
        <w:t>послерейсового</w:t>
      </w:r>
      <w:proofErr w:type="spellEnd"/>
      <w:r w:rsidRPr="00E12DEB">
        <w:rPr>
          <w:sz w:val="18"/>
          <w:szCs w:val="18"/>
        </w:rPr>
        <w:t xml:space="preserve"> осмотра водителей транспортных средств (</w:t>
      </w:r>
      <w:proofErr w:type="spellStart"/>
      <w:r w:rsidRPr="00E12DEB">
        <w:rPr>
          <w:sz w:val="18"/>
          <w:szCs w:val="18"/>
        </w:rPr>
        <w:t>З</w:t>
      </w:r>
      <w:r w:rsidRPr="00E12DEB">
        <w:rPr>
          <w:sz w:val="18"/>
          <w:szCs w:val="18"/>
          <w:vertAlign w:val="subscript"/>
        </w:rPr>
        <w:t>осм</w:t>
      </w:r>
      <w:proofErr w:type="spellEnd"/>
      <w:r w:rsidRPr="00E12DEB">
        <w:rPr>
          <w:sz w:val="18"/>
          <w:szCs w:val="18"/>
        </w:rPr>
        <w:t>) определяются по формуле:</w:t>
      </w:r>
    </w:p>
    <w:p w:rsidR="00E12DEB" w:rsidRPr="00E12DEB" w:rsidRDefault="00E12DEB" w:rsidP="00E12DEB">
      <w:pPr>
        <w:jc w:val="center"/>
        <w:rPr>
          <w:sz w:val="18"/>
          <w:szCs w:val="18"/>
        </w:rPr>
      </w:pPr>
      <w:proofErr w:type="spellStart"/>
      <w:r w:rsidRPr="00E12DEB">
        <w:rPr>
          <w:sz w:val="18"/>
          <w:szCs w:val="18"/>
        </w:rPr>
        <w:t>З</w:t>
      </w:r>
      <w:r w:rsidRPr="00E12DEB">
        <w:rPr>
          <w:sz w:val="18"/>
          <w:szCs w:val="18"/>
          <w:vertAlign w:val="subscript"/>
        </w:rPr>
        <w:t>осм</w:t>
      </w:r>
      <w:proofErr w:type="spellEnd"/>
      <w:r w:rsidRPr="00E12DEB">
        <w:rPr>
          <w:sz w:val="18"/>
          <w:szCs w:val="18"/>
          <w:vertAlign w:val="subscript"/>
        </w:rPr>
        <w:t xml:space="preserve">  </w:t>
      </w:r>
      <w:r w:rsidRPr="00E12DEB">
        <w:rPr>
          <w:color w:val="000000"/>
          <w:sz w:val="18"/>
          <w:szCs w:val="18"/>
        </w:rPr>
        <w:t>=</w:t>
      </w:r>
      <w:r w:rsidRPr="00E12DEB">
        <w:rPr>
          <w:sz w:val="18"/>
          <w:szCs w:val="18"/>
          <w:lang w:val="en-US"/>
        </w:rPr>
        <w:t>Q</w:t>
      </w:r>
      <w:r w:rsidRPr="00E12DEB">
        <w:rPr>
          <w:sz w:val="18"/>
          <w:szCs w:val="18"/>
          <w:vertAlign w:val="subscript"/>
        </w:rPr>
        <w:t>вод</w:t>
      </w:r>
      <w:r w:rsidRPr="00E12DEB">
        <w:rPr>
          <w:color w:val="000000"/>
          <w:sz w:val="18"/>
          <w:szCs w:val="18"/>
        </w:rPr>
        <w:t xml:space="preserve">×  </w:t>
      </w:r>
      <w:r w:rsidRPr="00E12DEB">
        <w:rPr>
          <w:color w:val="000000"/>
          <w:sz w:val="18"/>
          <w:szCs w:val="18"/>
          <w:lang w:val="en-US"/>
        </w:rPr>
        <w:t>P</w:t>
      </w:r>
      <w:r w:rsidRPr="00E12DEB">
        <w:rPr>
          <w:color w:val="000000"/>
          <w:sz w:val="18"/>
          <w:szCs w:val="18"/>
          <w:vertAlign w:val="subscript"/>
        </w:rPr>
        <w:t xml:space="preserve">вод  </w:t>
      </w:r>
      <w:r w:rsidRPr="00E12DEB">
        <w:rPr>
          <w:color w:val="000000"/>
          <w:sz w:val="18"/>
          <w:szCs w:val="18"/>
        </w:rPr>
        <w:t xml:space="preserve">× </w:t>
      </w:r>
      <w:proofErr w:type="spellStart"/>
      <w:r w:rsidRPr="00E12DEB">
        <w:rPr>
          <w:sz w:val="18"/>
          <w:szCs w:val="18"/>
        </w:rPr>
        <w:t>N</w:t>
      </w:r>
      <w:r w:rsidRPr="00E12DEB">
        <w:rPr>
          <w:sz w:val="18"/>
          <w:szCs w:val="18"/>
          <w:vertAlign w:val="subscript"/>
        </w:rPr>
        <w:t>вод</w:t>
      </w:r>
      <w:proofErr w:type="spellEnd"/>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вод</w:t>
      </w:r>
      <w:proofErr w:type="spellEnd"/>
      <w:r w:rsidRPr="00E12DEB">
        <w:rPr>
          <w:sz w:val="18"/>
          <w:szCs w:val="18"/>
        </w:rPr>
        <w:t xml:space="preserve"> - количество водителей;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вод</w:t>
      </w:r>
      <w:proofErr w:type="spellEnd"/>
      <w:r w:rsidRPr="00E12DEB">
        <w:rPr>
          <w:sz w:val="18"/>
          <w:szCs w:val="18"/>
        </w:rPr>
        <w:t xml:space="preserve"> - цена проведения 1 </w:t>
      </w:r>
      <w:proofErr w:type="spellStart"/>
      <w:r w:rsidRPr="00E12DEB">
        <w:rPr>
          <w:sz w:val="18"/>
          <w:szCs w:val="18"/>
        </w:rPr>
        <w:t>предрейсового</w:t>
      </w:r>
      <w:proofErr w:type="spellEnd"/>
      <w:r w:rsidRPr="00E12DEB">
        <w:rPr>
          <w:sz w:val="18"/>
          <w:szCs w:val="18"/>
        </w:rPr>
        <w:t xml:space="preserve"> и </w:t>
      </w:r>
      <w:proofErr w:type="spellStart"/>
      <w:r w:rsidRPr="00E12DEB">
        <w:rPr>
          <w:sz w:val="18"/>
          <w:szCs w:val="18"/>
        </w:rPr>
        <w:t>послерейсового</w:t>
      </w:r>
      <w:proofErr w:type="spellEnd"/>
      <w:r w:rsidRPr="00E12DEB">
        <w:rPr>
          <w:sz w:val="18"/>
          <w:szCs w:val="18"/>
        </w:rPr>
        <w:t xml:space="preserve"> осмотра;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вод</w:t>
      </w:r>
      <w:proofErr w:type="spellEnd"/>
      <w:r w:rsidRPr="00E12DEB">
        <w:rPr>
          <w:sz w:val="18"/>
          <w:szCs w:val="18"/>
        </w:rPr>
        <w:t xml:space="preserve"> - количество рабочих дней в году;</w:t>
      </w:r>
    </w:p>
    <w:p w:rsidR="00E12DEB" w:rsidRPr="00E12DEB" w:rsidRDefault="00E12DEB" w:rsidP="00E12DEB">
      <w:pPr>
        <w:autoSpaceDE w:val="0"/>
        <w:autoSpaceDN w:val="0"/>
        <w:adjustRightInd w:val="0"/>
        <w:jc w:val="both"/>
        <w:rPr>
          <w:sz w:val="18"/>
          <w:szCs w:val="18"/>
        </w:rPr>
      </w:pPr>
      <w:r w:rsidRPr="00E12DEB">
        <w:rPr>
          <w:sz w:val="18"/>
          <w:szCs w:val="18"/>
        </w:rPr>
        <w:t>86. Затраты на проведение диспансеризации работников (</w:t>
      </w:r>
      <w:proofErr w:type="spellStart"/>
      <w:r w:rsidRPr="00E12DEB">
        <w:rPr>
          <w:sz w:val="18"/>
          <w:szCs w:val="18"/>
        </w:rPr>
        <w:t>З</w:t>
      </w:r>
      <w:r w:rsidRPr="00E12DEB">
        <w:rPr>
          <w:sz w:val="18"/>
          <w:szCs w:val="18"/>
          <w:vertAlign w:val="subscript"/>
        </w:rPr>
        <w:t>дисп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proofErr w:type="spellStart"/>
      <w:r w:rsidRPr="00E12DEB">
        <w:rPr>
          <w:sz w:val="18"/>
          <w:szCs w:val="18"/>
        </w:rPr>
        <w:t>З</w:t>
      </w:r>
      <w:r w:rsidRPr="00E12DEB">
        <w:rPr>
          <w:sz w:val="18"/>
          <w:szCs w:val="18"/>
          <w:vertAlign w:val="subscript"/>
        </w:rPr>
        <w:t>дисп</w:t>
      </w:r>
      <w:proofErr w:type="spellEnd"/>
      <w:r w:rsidRPr="00E12DEB">
        <w:rPr>
          <w:sz w:val="18"/>
          <w:szCs w:val="18"/>
        </w:rPr>
        <w:t xml:space="preserve"> = </w:t>
      </w:r>
      <w:proofErr w:type="spellStart"/>
      <w:r w:rsidRPr="00E12DEB">
        <w:rPr>
          <w:sz w:val="18"/>
          <w:szCs w:val="18"/>
        </w:rPr>
        <w:t>Ч</w:t>
      </w:r>
      <w:r w:rsidRPr="00E12DEB">
        <w:rPr>
          <w:sz w:val="18"/>
          <w:szCs w:val="18"/>
          <w:vertAlign w:val="subscript"/>
        </w:rPr>
        <w:t>дисп</w:t>
      </w:r>
      <w:proofErr w:type="spellEnd"/>
      <w:r w:rsidRPr="00E12DEB">
        <w:rPr>
          <w:sz w:val="18"/>
          <w:szCs w:val="18"/>
        </w:rPr>
        <w:t xml:space="preserve"> x </w:t>
      </w:r>
      <w:proofErr w:type="spellStart"/>
      <w:r w:rsidRPr="00E12DEB">
        <w:rPr>
          <w:sz w:val="18"/>
          <w:szCs w:val="18"/>
        </w:rPr>
        <w:t>Р</w:t>
      </w:r>
      <w:r w:rsidRPr="00E12DEB">
        <w:rPr>
          <w:sz w:val="18"/>
          <w:szCs w:val="18"/>
          <w:vertAlign w:val="subscript"/>
        </w:rPr>
        <w:t>дисп</w:t>
      </w:r>
      <w:proofErr w:type="spellEnd"/>
      <w:r w:rsidRPr="00E12DEB">
        <w:rPr>
          <w:sz w:val="18"/>
          <w:szCs w:val="18"/>
          <w:vertAlign w:val="subscript"/>
        </w:rPr>
        <w:t>,</w:t>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Ч</w:t>
      </w:r>
      <w:r w:rsidRPr="00E12DEB">
        <w:rPr>
          <w:sz w:val="18"/>
          <w:szCs w:val="18"/>
          <w:vertAlign w:val="subscript"/>
        </w:rPr>
        <w:t>дисп</w:t>
      </w:r>
      <w:proofErr w:type="spellEnd"/>
      <w:r w:rsidRPr="00E12DEB">
        <w:rPr>
          <w:sz w:val="18"/>
          <w:szCs w:val="18"/>
        </w:rPr>
        <w:t xml:space="preserve"> - численность работников, подлежащих диспансеризации;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дисп</w:t>
      </w:r>
      <w:proofErr w:type="spellEnd"/>
      <w:r w:rsidRPr="00E12DEB">
        <w:rPr>
          <w:sz w:val="18"/>
          <w:szCs w:val="18"/>
        </w:rPr>
        <w:t xml:space="preserve"> - цена проведения диспансеризации в расчете на 1 работника.</w:t>
      </w:r>
    </w:p>
    <w:p w:rsidR="00E12DEB" w:rsidRPr="00E12DEB" w:rsidRDefault="00E12DEB" w:rsidP="00E12DEB">
      <w:pPr>
        <w:autoSpaceDE w:val="0"/>
        <w:autoSpaceDN w:val="0"/>
        <w:adjustRightInd w:val="0"/>
        <w:jc w:val="both"/>
        <w:rPr>
          <w:sz w:val="18"/>
          <w:szCs w:val="18"/>
        </w:rPr>
      </w:pPr>
      <w:r w:rsidRPr="00E12DEB">
        <w:rPr>
          <w:sz w:val="18"/>
          <w:szCs w:val="18"/>
        </w:rPr>
        <w:t>87. Затраты на оплату работ по монтажу (установке), дооборудованию и наладке оборудования (</w:t>
      </w:r>
      <w:proofErr w:type="spellStart"/>
      <w:r w:rsidRPr="00E12DEB">
        <w:rPr>
          <w:sz w:val="18"/>
          <w:szCs w:val="18"/>
        </w:rPr>
        <w:t>З</w:t>
      </w:r>
      <w:r w:rsidRPr="00E12DEB">
        <w:rPr>
          <w:sz w:val="18"/>
          <w:szCs w:val="18"/>
          <w:vertAlign w:val="subscript"/>
        </w:rPr>
        <w:t>мдн</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5"/>
          <w:sz w:val="18"/>
          <w:szCs w:val="18"/>
          <w:lang w:eastAsia="zh-CN"/>
        </w:rPr>
        <w:drawing>
          <wp:inline distT="0" distB="0" distL="0" distR="0">
            <wp:extent cx="2143125" cy="36195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7"/>
                    <a:srcRect/>
                    <a:stretch>
                      <a:fillRect/>
                    </a:stretch>
                  </pic:blipFill>
                  <pic:spPr bwMode="auto">
                    <a:xfrm>
                      <a:off x="0" y="0"/>
                      <a:ext cx="2143125"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g</w:t>
      </w:r>
      <w:proofErr w:type="spellEnd"/>
      <w:r w:rsidRPr="00E12DEB">
        <w:rPr>
          <w:sz w:val="18"/>
          <w:szCs w:val="18"/>
          <w:vertAlign w:val="subscript"/>
        </w:rPr>
        <w:t xml:space="preserve"> </w:t>
      </w:r>
      <w:proofErr w:type="spellStart"/>
      <w:r w:rsidRPr="00E12DEB">
        <w:rPr>
          <w:sz w:val="18"/>
          <w:szCs w:val="18"/>
          <w:vertAlign w:val="subscript"/>
        </w:rPr>
        <w:t>мдн</w:t>
      </w:r>
      <w:proofErr w:type="spellEnd"/>
      <w:r w:rsidRPr="00E12DEB">
        <w:rPr>
          <w:sz w:val="18"/>
          <w:szCs w:val="18"/>
        </w:rPr>
        <w:t xml:space="preserve"> - количество g-</w:t>
      </w:r>
      <w:proofErr w:type="spellStart"/>
      <w:r w:rsidRPr="00E12DEB">
        <w:rPr>
          <w:sz w:val="18"/>
          <w:szCs w:val="18"/>
        </w:rPr>
        <w:t>го</w:t>
      </w:r>
      <w:proofErr w:type="spellEnd"/>
      <w:r w:rsidRPr="00E12DEB">
        <w:rPr>
          <w:sz w:val="18"/>
          <w:szCs w:val="18"/>
        </w:rPr>
        <w:t xml:space="preserve"> оборудования, подлежащего монтажу (установке), дооборудованию и наладке;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g</w:t>
      </w:r>
      <w:proofErr w:type="spellEnd"/>
      <w:r w:rsidRPr="00E12DEB">
        <w:rPr>
          <w:sz w:val="18"/>
          <w:szCs w:val="18"/>
          <w:vertAlign w:val="subscript"/>
        </w:rPr>
        <w:t xml:space="preserve"> </w:t>
      </w:r>
      <w:proofErr w:type="spellStart"/>
      <w:r w:rsidRPr="00E12DEB">
        <w:rPr>
          <w:sz w:val="18"/>
          <w:szCs w:val="18"/>
          <w:vertAlign w:val="subscript"/>
        </w:rPr>
        <w:t>мдн</w:t>
      </w:r>
      <w:proofErr w:type="spellEnd"/>
      <w:r w:rsidRPr="00E12DEB">
        <w:rPr>
          <w:sz w:val="18"/>
          <w:szCs w:val="18"/>
        </w:rPr>
        <w:t xml:space="preserve"> - цена монтажа (установки), дооборудования и наладки g-</w:t>
      </w:r>
      <w:proofErr w:type="spellStart"/>
      <w:r w:rsidRPr="00E12DEB">
        <w:rPr>
          <w:sz w:val="18"/>
          <w:szCs w:val="18"/>
        </w:rPr>
        <w:t>го</w:t>
      </w:r>
      <w:proofErr w:type="spellEnd"/>
      <w:r w:rsidRPr="00E12DEB">
        <w:rPr>
          <w:sz w:val="18"/>
          <w:szCs w:val="18"/>
        </w:rPr>
        <w:t xml:space="preserve"> оборудования.</w:t>
      </w:r>
    </w:p>
    <w:p w:rsidR="00E12DEB" w:rsidRPr="00E12DEB" w:rsidRDefault="00E12DEB" w:rsidP="00E12DEB">
      <w:pPr>
        <w:autoSpaceDE w:val="0"/>
        <w:autoSpaceDN w:val="0"/>
        <w:adjustRightInd w:val="0"/>
        <w:jc w:val="both"/>
        <w:rPr>
          <w:sz w:val="18"/>
          <w:szCs w:val="18"/>
        </w:rPr>
      </w:pPr>
      <w:r w:rsidRPr="00E12DEB">
        <w:rPr>
          <w:sz w:val="18"/>
          <w:szCs w:val="18"/>
        </w:rPr>
        <w:t>88. Затраты на оплату услуг вневедомственной охраны определяются по фактическим затратам в отчетном финансовом году.</w:t>
      </w:r>
    </w:p>
    <w:p w:rsidR="00E12DEB" w:rsidRPr="00E12DEB" w:rsidRDefault="00E12DEB" w:rsidP="00E12DEB">
      <w:pPr>
        <w:autoSpaceDE w:val="0"/>
        <w:autoSpaceDN w:val="0"/>
        <w:adjustRightInd w:val="0"/>
        <w:jc w:val="both"/>
        <w:rPr>
          <w:sz w:val="18"/>
          <w:szCs w:val="18"/>
        </w:rPr>
      </w:pPr>
      <w:r w:rsidRPr="00E12DEB">
        <w:rPr>
          <w:sz w:val="18"/>
          <w:szCs w:val="18"/>
        </w:rPr>
        <w:t>89. Затраты на приобретение полисов обязательного страхования гражданской ответственности владельцев транспортных средств (</w:t>
      </w:r>
      <w:proofErr w:type="spellStart"/>
      <w:r w:rsidRPr="00E12DEB">
        <w:rPr>
          <w:sz w:val="18"/>
          <w:szCs w:val="18"/>
        </w:rPr>
        <w:t>З</w:t>
      </w:r>
      <w:r w:rsidRPr="00E12DEB">
        <w:rPr>
          <w:sz w:val="18"/>
          <w:szCs w:val="18"/>
          <w:vertAlign w:val="subscript"/>
        </w:rPr>
        <w:t>осаго</w:t>
      </w:r>
      <w:proofErr w:type="spellEnd"/>
      <w:r w:rsidRPr="00E12DEB">
        <w:rPr>
          <w:sz w:val="18"/>
          <w:szCs w:val="18"/>
        </w:rPr>
        <w:t xml:space="preserve">) определяются в соответствии с базовыми ставками страховых тарифов и коэффициентами страховых тарифов, установленными </w:t>
      </w:r>
      <w:hyperlink r:id="rId138" w:history="1">
        <w:r w:rsidRPr="00E12DEB">
          <w:rPr>
            <w:sz w:val="18"/>
            <w:szCs w:val="18"/>
          </w:rPr>
          <w:t>указанием</w:t>
        </w:r>
      </w:hyperlink>
      <w:r w:rsidRPr="00E12DEB">
        <w:rPr>
          <w:sz w:val="18"/>
          <w:szCs w:val="18"/>
        </w:rPr>
        <w:t xml:space="preserve"> Банка России от 04.12.2018 № 5000-У «О предельных размерах базовых ставок страховых тарифов (их минимальных и максимальных значений, выраженных в рублях), коэффициентах страховых тарифов, требованиях к структуре </w:t>
      </w:r>
      <w:r w:rsidRPr="00E12DEB">
        <w:rPr>
          <w:sz w:val="18"/>
          <w:szCs w:val="18"/>
        </w:rPr>
        <w:lastRenderedPageBreak/>
        <w:t>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 по формуле:</w:t>
      </w:r>
    </w:p>
    <w:p w:rsidR="00E12DEB" w:rsidRPr="00E12DEB" w:rsidRDefault="00E12DEB" w:rsidP="00E12DEB">
      <w:pPr>
        <w:autoSpaceDE w:val="0"/>
        <w:autoSpaceDN w:val="0"/>
        <w:adjustRightInd w:val="0"/>
        <w:jc w:val="center"/>
        <w:rPr>
          <w:sz w:val="18"/>
          <w:szCs w:val="18"/>
        </w:rPr>
      </w:pPr>
      <w:r w:rsidRPr="00E12DEB">
        <w:rPr>
          <w:noProof/>
          <w:position w:val="-30"/>
          <w:sz w:val="18"/>
          <w:szCs w:val="18"/>
          <w:lang w:eastAsia="zh-CN"/>
        </w:rPr>
        <w:drawing>
          <wp:inline distT="0" distB="0" distL="0" distR="0">
            <wp:extent cx="5943600" cy="371475"/>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9"/>
                    <a:srcRect/>
                    <a:stretch>
                      <a:fillRect/>
                    </a:stretch>
                  </pic:blipFill>
                  <pic:spPr bwMode="auto">
                    <a:xfrm>
                      <a:off x="0" y="0"/>
                      <a:ext cx="5943600" cy="3714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ТБ</w:t>
      </w:r>
      <w:r w:rsidRPr="00E12DEB">
        <w:rPr>
          <w:sz w:val="18"/>
          <w:szCs w:val="18"/>
          <w:vertAlign w:val="subscript"/>
        </w:rPr>
        <w:t>i</w:t>
      </w:r>
      <w:proofErr w:type="spellEnd"/>
      <w:r w:rsidRPr="00E12DEB">
        <w:rPr>
          <w:sz w:val="18"/>
          <w:szCs w:val="18"/>
        </w:rPr>
        <w:t xml:space="preserve"> - предельный размер базовой ставки страхового тарифа по i-</w:t>
      </w:r>
      <w:proofErr w:type="spellStart"/>
      <w:r w:rsidRPr="00E12DEB">
        <w:rPr>
          <w:sz w:val="18"/>
          <w:szCs w:val="18"/>
        </w:rPr>
        <w:t>му</w:t>
      </w:r>
      <w:proofErr w:type="spellEnd"/>
      <w:r w:rsidRPr="00E12DEB">
        <w:rPr>
          <w:sz w:val="18"/>
          <w:szCs w:val="18"/>
        </w:rPr>
        <w:t xml:space="preserve"> транспортному средству;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КТ</w:t>
      </w:r>
      <w:r w:rsidRPr="00E12DEB">
        <w:rPr>
          <w:sz w:val="18"/>
          <w:szCs w:val="18"/>
          <w:vertAlign w:val="subscript"/>
        </w:rPr>
        <w:t>i</w:t>
      </w:r>
      <w:proofErr w:type="spellEnd"/>
      <w:r w:rsidRPr="00E12DEB">
        <w:rPr>
          <w:sz w:val="18"/>
          <w:szCs w:val="18"/>
        </w:rPr>
        <w:t xml:space="preserve"> - коэффициент страховых тарифов в зависимости от территории преимущественного использования i-</w:t>
      </w:r>
      <w:proofErr w:type="spellStart"/>
      <w:r w:rsidRPr="00E12DEB">
        <w:rPr>
          <w:sz w:val="18"/>
          <w:szCs w:val="18"/>
        </w:rPr>
        <w:t>го</w:t>
      </w:r>
      <w:proofErr w:type="spellEnd"/>
      <w:r w:rsidRPr="00E12DEB">
        <w:rPr>
          <w:sz w:val="18"/>
          <w:szCs w:val="18"/>
        </w:rPr>
        <w:t xml:space="preserve"> транспортного средства;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КБМ</w:t>
      </w:r>
      <w:r w:rsidRPr="00E12DEB">
        <w:rPr>
          <w:sz w:val="18"/>
          <w:szCs w:val="18"/>
          <w:vertAlign w:val="subscript"/>
        </w:rPr>
        <w:t>i</w:t>
      </w:r>
      <w:proofErr w:type="spellEnd"/>
      <w:r w:rsidRPr="00E12DEB">
        <w:rPr>
          <w:sz w:val="18"/>
          <w:szCs w:val="18"/>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w:t>
      </w:r>
      <w:proofErr w:type="spellStart"/>
      <w:r w:rsidRPr="00E12DEB">
        <w:rPr>
          <w:sz w:val="18"/>
          <w:szCs w:val="18"/>
        </w:rPr>
        <w:t>му</w:t>
      </w:r>
      <w:proofErr w:type="spellEnd"/>
      <w:r w:rsidRPr="00E12DEB">
        <w:rPr>
          <w:sz w:val="18"/>
          <w:szCs w:val="18"/>
        </w:rPr>
        <w:t xml:space="preserve"> транспортному средству;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КО</w:t>
      </w:r>
      <w:r w:rsidRPr="00E12DEB">
        <w:rPr>
          <w:sz w:val="18"/>
          <w:szCs w:val="18"/>
          <w:vertAlign w:val="subscript"/>
        </w:rPr>
        <w:t>i</w:t>
      </w:r>
      <w:proofErr w:type="spellEnd"/>
      <w:r w:rsidRPr="00E12DEB">
        <w:rPr>
          <w:sz w:val="18"/>
          <w:szCs w:val="18"/>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КМ</w:t>
      </w:r>
      <w:r w:rsidRPr="00E12DEB">
        <w:rPr>
          <w:sz w:val="18"/>
          <w:szCs w:val="18"/>
          <w:vertAlign w:val="subscript"/>
        </w:rPr>
        <w:t>i</w:t>
      </w:r>
      <w:proofErr w:type="spellEnd"/>
      <w:r w:rsidRPr="00E12DEB">
        <w:rPr>
          <w:sz w:val="18"/>
          <w:szCs w:val="18"/>
        </w:rPr>
        <w:t xml:space="preserve"> - коэффициент страховых тарифов в зависимости от технических характеристик i-</w:t>
      </w:r>
      <w:proofErr w:type="spellStart"/>
      <w:r w:rsidRPr="00E12DEB">
        <w:rPr>
          <w:sz w:val="18"/>
          <w:szCs w:val="18"/>
        </w:rPr>
        <w:t>го</w:t>
      </w:r>
      <w:proofErr w:type="spellEnd"/>
      <w:r w:rsidRPr="00E12DEB">
        <w:rPr>
          <w:sz w:val="18"/>
          <w:szCs w:val="18"/>
        </w:rPr>
        <w:t xml:space="preserve"> транспортного средства;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КС</w:t>
      </w:r>
      <w:r w:rsidRPr="00E12DEB">
        <w:rPr>
          <w:sz w:val="18"/>
          <w:szCs w:val="18"/>
          <w:vertAlign w:val="subscript"/>
        </w:rPr>
        <w:t>i</w:t>
      </w:r>
      <w:proofErr w:type="spellEnd"/>
      <w:r w:rsidRPr="00E12DEB">
        <w:rPr>
          <w:sz w:val="18"/>
          <w:szCs w:val="18"/>
        </w:rPr>
        <w:t xml:space="preserve"> - коэффициент страховых тарифов в зависимости от периода использования i-</w:t>
      </w:r>
      <w:proofErr w:type="spellStart"/>
      <w:r w:rsidRPr="00E12DEB">
        <w:rPr>
          <w:sz w:val="18"/>
          <w:szCs w:val="18"/>
        </w:rPr>
        <w:t>го</w:t>
      </w:r>
      <w:proofErr w:type="spellEnd"/>
      <w:r w:rsidRPr="00E12DEB">
        <w:rPr>
          <w:sz w:val="18"/>
          <w:szCs w:val="18"/>
        </w:rPr>
        <w:t xml:space="preserve"> транспортного средства;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КН</w:t>
      </w:r>
      <w:r w:rsidRPr="00E12DEB">
        <w:rPr>
          <w:sz w:val="18"/>
          <w:szCs w:val="18"/>
          <w:vertAlign w:val="subscript"/>
        </w:rPr>
        <w:t>i</w:t>
      </w:r>
      <w:proofErr w:type="spellEnd"/>
      <w:r w:rsidRPr="00E12DEB">
        <w:rPr>
          <w:sz w:val="18"/>
          <w:szCs w:val="18"/>
        </w:rPr>
        <w:t xml:space="preserve"> - коэффициент страховых тарифов в зависимости от наличия нарушений, предусмотренных </w:t>
      </w:r>
      <w:hyperlink r:id="rId140" w:history="1">
        <w:r w:rsidRPr="00E12DEB">
          <w:rPr>
            <w:sz w:val="18"/>
            <w:szCs w:val="18"/>
          </w:rPr>
          <w:t>пунктом 3 статьи 9</w:t>
        </w:r>
      </w:hyperlink>
      <w:r w:rsidRPr="00E12DEB">
        <w:rPr>
          <w:sz w:val="18"/>
          <w:szCs w:val="18"/>
        </w:rPr>
        <w:t xml:space="preserve"> Федерального закона от 25.04.2002 № 40-ФЗ «Об обязательном страховании гражданской ответственности владельцев транспортных средств» (с последующими изменениями);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КП</w:t>
      </w:r>
      <w:r w:rsidRPr="00E12DEB">
        <w:rPr>
          <w:sz w:val="18"/>
          <w:szCs w:val="18"/>
          <w:vertAlign w:val="subscript"/>
        </w:rPr>
        <w:t>рi</w:t>
      </w:r>
      <w:proofErr w:type="spellEnd"/>
      <w:r w:rsidRPr="00E12DEB">
        <w:rPr>
          <w:sz w:val="18"/>
          <w:szCs w:val="18"/>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
    <w:p w:rsidR="00E12DEB" w:rsidRPr="00E12DEB" w:rsidRDefault="00E12DEB" w:rsidP="00E12DEB">
      <w:pPr>
        <w:autoSpaceDE w:val="0"/>
        <w:autoSpaceDN w:val="0"/>
        <w:adjustRightInd w:val="0"/>
        <w:jc w:val="both"/>
        <w:rPr>
          <w:sz w:val="18"/>
          <w:szCs w:val="18"/>
        </w:rPr>
      </w:pPr>
      <w:r w:rsidRPr="00E12DEB">
        <w:rPr>
          <w:sz w:val="18"/>
          <w:szCs w:val="18"/>
        </w:rPr>
        <w:t xml:space="preserve">90.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E12DEB">
        <w:rPr>
          <w:noProof/>
          <w:position w:val="-12"/>
          <w:sz w:val="18"/>
          <w:szCs w:val="18"/>
          <w:lang w:eastAsia="zh-CN"/>
        </w:rPr>
        <w:drawing>
          <wp:inline distT="0" distB="0" distL="0" distR="0">
            <wp:extent cx="495300" cy="333375"/>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1"/>
                    <a:srcRect/>
                    <a:stretch>
                      <a:fillRect/>
                    </a:stretch>
                  </pic:blipFill>
                  <pic:spPr bwMode="auto">
                    <a:xfrm>
                      <a:off x="0" y="0"/>
                      <a:ext cx="495300" cy="333375"/>
                    </a:xfrm>
                    <a:prstGeom prst="rect">
                      <a:avLst/>
                    </a:prstGeom>
                    <a:noFill/>
                    <a:ln w="9525">
                      <a:noFill/>
                      <a:miter lim="800000"/>
                      <a:headEnd/>
                      <a:tailEnd/>
                    </a:ln>
                  </pic:spPr>
                </pic:pic>
              </a:graphicData>
            </a:graphic>
          </wp:inline>
        </w:drawing>
      </w:r>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12"/>
          <w:sz w:val="18"/>
          <w:szCs w:val="18"/>
          <w:lang w:eastAsia="zh-CN"/>
        </w:rPr>
        <w:drawing>
          <wp:inline distT="0" distB="0" distL="0" distR="0">
            <wp:extent cx="2028825" cy="219075"/>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2"/>
                    <a:srcRect/>
                    <a:stretch>
                      <a:fillRect/>
                    </a:stretch>
                  </pic:blipFill>
                  <pic:spPr bwMode="auto">
                    <a:xfrm>
                      <a:off x="0" y="0"/>
                      <a:ext cx="2028825" cy="2190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r w:rsidRPr="00E12DEB">
        <w:rPr>
          <w:sz w:val="18"/>
          <w:szCs w:val="18"/>
        </w:rPr>
        <w:t>З</w:t>
      </w:r>
      <w:r w:rsidRPr="00E12DEB">
        <w:rPr>
          <w:sz w:val="18"/>
          <w:szCs w:val="18"/>
          <w:vertAlign w:val="subscript"/>
        </w:rPr>
        <w:t>ам</w:t>
      </w:r>
      <w:r w:rsidRPr="00E12DEB">
        <w:rPr>
          <w:sz w:val="18"/>
          <w:szCs w:val="18"/>
        </w:rPr>
        <w:t xml:space="preserve"> - затраты на приобретение транспортных средств;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пмеб</w:t>
      </w:r>
      <w:proofErr w:type="spellEnd"/>
      <w:r w:rsidRPr="00E12DEB">
        <w:rPr>
          <w:sz w:val="18"/>
          <w:szCs w:val="18"/>
        </w:rPr>
        <w:t xml:space="preserve"> - затраты на приобретение мебели;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ск</w:t>
      </w:r>
      <w:proofErr w:type="spellEnd"/>
      <w:r w:rsidRPr="00E12DEB">
        <w:rPr>
          <w:sz w:val="18"/>
          <w:szCs w:val="18"/>
        </w:rPr>
        <w:t xml:space="preserve"> - затраты на приобретение систем кондиционирования.</w:t>
      </w:r>
    </w:p>
    <w:p w:rsidR="00E12DEB" w:rsidRPr="00E12DEB" w:rsidRDefault="00E12DEB" w:rsidP="00E12DEB">
      <w:pPr>
        <w:autoSpaceDE w:val="0"/>
        <w:autoSpaceDN w:val="0"/>
        <w:adjustRightInd w:val="0"/>
        <w:jc w:val="both"/>
        <w:rPr>
          <w:sz w:val="18"/>
          <w:szCs w:val="18"/>
        </w:rPr>
      </w:pPr>
      <w:r w:rsidRPr="00E12DEB">
        <w:rPr>
          <w:sz w:val="18"/>
          <w:szCs w:val="18"/>
        </w:rPr>
        <w:t>91. Затраты на приобретение транспортных средств (З</w:t>
      </w:r>
      <w:r w:rsidRPr="00E12DEB">
        <w:rPr>
          <w:sz w:val="18"/>
          <w:szCs w:val="18"/>
          <w:vertAlign w:val="subscript"/>
        </w:rPr>
        <w:t>ам</w:t>
      </w:r>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57375" cy="43815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3"/>
                    <a:srcRect/>
                    <a:stretch>
                      <a:fillRect/>
                    </a:stretch>
                  </pic:blipFill>
                  <pic:spPr bwMode="auto">
                    <a:xfrm>
                      <a:off x="0" y="0"/>
                      <a:ext cx="1857375" cy="4381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ам</w:t>
      </w:r>
      <w:proofErr w:type="spellEnd"/>
      <w:r w:rsidRPr="00E12DEB">
        <w:rPr>
          <w:sz w:val="18"/>
          <w:szCs w:val="18"/>
        </w:rPr>
        <w:t xml:space="preserve"> - количество i-х транспортных средств в соответствии с нормативами муниципальных органов с учетом </w:t>
      </w:r>
      <w:hyperlink r:id="rId144" w:history="1">
        <w:r w:rsidRPr="00E12DEB">
          <w:rPr>
            <w:sz w:val="18"/>
            <w:szCs w:val="18"/>
          </w:rPr>
          <w:t>нормативов</w:t>
        </w:r>
      </w:hyperlink>
      <w:r w:rsidRPr="00E12DEB">
        <w:rPr>
          <w:sz w:val="18"/>
          <w:szCs w:val="18"/>
        </w:rPr>
        <w:t xml:space="preserve"> обеспечения функций муниципальных органов, применяемых при расчете нормативных затрат на приобретение служебного легкового автотранспорта, предусмотренных приложением № 2 к настоящей Методике;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ам</w:t>
      </w:r>
      <w:proofErr w:type="spellEnd"/>
      <w:r w:rsidRPr="00E12DEB">
        <w:rPr>
          <w:sz w:val="18"/>
          <w:szCs w:val="18"/>
        </w:rPr>
        <w:t xml:space="preserve"> - цена приобретения i-</w:t>
      </w:r>
      <w:proofErr w:type="spellStart"/>
      <w:r w:rsidRPr="00E12DEB">
        <w:rPr>
          <w:sz w:val="18"/>
          <w:szCs w:val="18"/>
        </w:rPr>
        <w:t>го</w:t>
      </w:r>
      <w:proofErr w:type="spellEnd"/>
      <w:r w:rsidRPr="00E12DEB">
        <w:rPr>
          <w:sz w:val="18"/>
          <w:szCs w:val="18"/>
        </w:rPr>
        <w:t xml:space="preserve"> транспортного средства в соответствии с нормативами муниципальных органов с учетом </w:t>
      </w:r>
      <w:hyperlink r:id="rId145" w:history="1">
        <w:r w:rsidRPr="00E12DEB">
          <w:rPr>
            <w:sz w:val="18"/>
            <w:szCs w:val="18"/>
          </w:rPr>
          <w:t>нормативов</w:t>
        </w:r>
      </w:hyperlink>
      <w:r w:rsidRPr="00E12DEB">
        <w:rPr>
          <w:sz w:val="18"/>
          <w:szCs w:val="18"/>
        </w:rPr>
        <w:t xml:space="preserve"> обеспечения функций муниципальных органов, применяемых при расчете нормативных затрат на приобретение служебного легкового автотранспорта, предусмотренных приложением № 2 к настоящей Методике.</w:t>
      </w:r>
    </w:p>
    <w:p w:rsidR="00E12DEB" w:rsidRPr="00E12DEB" w:rsidRDefault="00E12DEB" w:rsidP="00E12DEB">
      <w:pPr>
        <w:autoSpaceDE w:val="0"/>
        <w:autoSpaceDN w:val="0"/>
        <w:adjustRightInd w:val="0"/>
        <w:jc w:val="both"/>
        <w:rPr>
          <w:sz w:val="18"/>
          <w:szCs w:val="18"/>
        </w:rPr>
      </w:pPr>
      <w:r w:rsidRPr="00E12DEB">
        <w:rPr>
          <w:sz w:val="18"/>
          <w:szCs w:val="18"/>
        </w:rPr>
        <w:t>92. Затраты на приобретение мебели (</w:t>
      </w:r>
      <w:proofErr w:type="spellStart"/>
      <w:r w:rsidRPr="00E12DEB">
        <w:rPr>
          <w:sz w:val="18"/>
          <w:szCs w:val="18"/>
        </w:rPr>
        <w:t>З</w:t>
      </w:r>
      <w:r w:rsidRPr="00E12DEB">
        <w:rPr>
          <w:sz w:val="18"/>
          <w:szCs w:val="18"/>
          <w:vertAlign w:val="subscript"/>
        </w:rPr>
        <w:t>пмеб</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228850" cy="457200"/>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6"/>
                    <a:srcRect/>
                    <a:stretch>
                      <a:fillRect/>
                    </a:stretch>
                  </pic:blipFill>
                  <pic:spPr bwMode="auto">
                    <a:xfrm>
                      <a:off x="0" y="0"/>
                      <a:ext cx="2228850" cy="45720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пмеб</w:t>
      </w:r>
      <w:proofErr w:type="spellEnd"/>
      <w:r w:rsidRPr="00E12DEB">
        <w:rPr>
          <w:sz w:val="18"/>
          <w:szCs w:val="18"/>
        </w:rPr>
        <w:t xml:space="preserve"> - количество i-х предметов мебели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пмеб</w:t>
      </w:r>
      <w:proofErr w:type="spellEnd"/>
      <w:r w:rsidRPr="00E12DEB">
        <w:rPr>
          <w:sz w:val="18"/>
          <w:szCs w:val="18"/>
        </w:rPr>
        <w:t xml:space="preserve"> - цена i-</w:t>
      </w:r>
      <w:proofErr w:type="spellStart"/>
      <w:r w:rsidRPr="00E12DEB">
        <w:rPr>
          <w:sz w:val="18"/>
          <w:szCs w:val="18"/>
        </w:rPr>
        <w:t>го</w:t>
      </w:r>
      <w:proofErr w:type="spellEnd"/>
      <w:r w:rsidRPr="00E12DEB">
        <w:rPr>
          <w:sz w:val="18"/>
          <w:szCs w:val="18"/>
        </w:rPr>
        <w:t xml:space="preserve"> предмета мебели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93. Затраты на приобретение систем кондиционирования (</w:t>
      </w:r>
      <w:proofErr w:type="spellStart"/>
      <w:r w:rsidRPr="00E12DEB">
        <w:rPr>
          <w:sz w:val="18"/>
          <w:szCs w:val="18"/>
        </w:rPr>
        <w:t>З</w:t>
      </w:r>
      <w:r w:rsidRPr="00E12DEB">
        <w:rPr>
          <w:sz w:val="18"/>
          <w:szCs w:val="18"/>
          <w:vertAlign w:val="subscript"/>
        </w:rPr>
        <w:t>ск</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666875" cy="40957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7"/>
                    <a:srcRect/>
                    <a:stretch>
                      <a:fillRect/>
                    </a:stretch>
                  </pic:blipFill>
                  <pic:spPr bwMode="auto">
                    <a:xfrm>
                      <a:off x="0" y="0"/>
                      <a:ext cx="1666875" cy="4095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ск</w:t>
      </w:r>
      <w:proofErr w:type="spellEnd"/>
      <w:r w:rsidRPr="00E12DEB">
        <w:rPr>
          <w:sz w:val="18"/>
          <w:szCs w:val="18"/>
        </w:rPr>
        <w:t xml:space="preserve"> - количество i-х систем кондиционирования;</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ск</w:t>
      </w:r>
      <w:proofErr w:type="spellEnd"/>
      <w:r w:rsidRPr="00E12DEB">
        <w:rPr>
          <w:sz w:val="18"/>
          <w:szCs w:val="18"/>
        </w:rPr>
        <w:t xml:space="preserve"> - цена 1-й системы кондиционирования.</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E12DEB" w:rsidRPr="00E12DEB" w:rsidRDefault="00E12DEB" w:rsidP="00E12DEB">
      <w:pPr>
        <w:autoSpaceDE w:val="0"/>
        <w:autoSpaceDN w:val="0"/>
        <w:adjustRightInd w:val="0"/>
        <w:jc w:val="both"/>
        <w:rPr>
          <w:sz w:val="18"/>
          <w:szCs w:val="18"/>
        </w:rPr>
      </w:pPr>
      <w:r w:rsidRPr="00E12DEB">
        <w:rPr>
          <w:sz w:val="18"/>
          <w:szCs w:val="18"/>
        </w:rPr>
        <w:t xml:space="preserve">94.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E12DEB">
        <w:rPr>
          <w:noProof/>
          <w:position w:val="-12"/>
          <w:sz w:val="18"/>
          <w:szCs w:val="18"/>
          <w:lang w:eastAsia="zh-CN"/>
        </w:rPr>
        <w:drawing>
          <wp:inline distT="0" distB="0" distL="0" distR="0">
            <wp:extent cx="495300" cy="333375"/>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8"/>
                    <a:srcRect/>
                    <a:stretch>
                      <a:fillRect/>
                    </a:stretch>
                  </pic:blipFill>
                  <pic:spPr bwMode="auto">
                    <a:xfrm>
                      <a:off x="0" y="0"/>
                      <a:ext cx="495300" cy="333375"/>
                    </a:xfrm>
                    <a:prstGeom prst="rect">
                      <a:avLst/>
                    </a:prstGeom>
                    <a:noFill/>
                    <a:ln w="9525">
                      <a:noFill/>
                      <a:miter lim="800000"/>
                      <a:headEnd/>
                      <a:tailEnd/>
                    </a:ln>
                  </pic:spPr>
                </pic:pic>
              </a:graphicData>
            </a:graphic>
          </wp:inline>
        </w:drawing>
      </w:r>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12"/>
          <w:sz w:val="18"/>
          <w:szCs w:val="18"/>
          <w:lang w:eastAsia="zh-CN"/>
        </w:rPr>
        <w:drawing>
          <wp:inline distT="0" distB="0" distL="0" distR="0">
            <wp:extent cx="3562350" cy="219075"/>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9"/>
                    <a:srcRect/>
                    <a:stretch>
                      <a:fillRect/>
                    </a:stretch>
                  </pic:blipFill>
                  <pic:spPr bwMode="auto">
                    <a:xfrm>
                      <a:off x="0" y="0"/>
                      <a:ext cx="3562350" cy="2190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бл</w:t>
      </w:r>
      <w:proofErr w:type="spellEnd"/>
      <w:r w:rsidRPr="00E12DEB">
        <w:rPr>
          <w:sz w:val="18"/>
          <w:szCs w:val="18"/>
        </w:rPr>
        <w:t xml:space="preserve"> - затраты на приобретение бланочной продукции;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канц</w:t>
      </w:r>
      <w:proofErr w:type="spellEnd"/>
      <w:r w:rsidRPr="00E12DEB">
        <w:rPr>
          <w:sz w:val="18"/>
          <w:szCs w:val="18"/>
        </w:rPr>
        <w:t xml:space="preserve"> - затраты на приобретение канцелярских принадлежностей;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хп</w:t>
      </w:r>
      <w:proofErr w:type="spellEnd"/>
      <w:r w:rsidRPr="00E12DEB">
        <w:rPr>
          <w:sz w:val="18"/>
          <w:szCs w:val="18"/>
        </w:rPr>
        <w:t xml:space="preserve"> - затраты на приобретение хозяйственных товаров и принадлежностей;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гсм</w:t>
      </w:r>
      <w:proofErr w:type="spellEnd"/>
      <w:r w:rsidRPr="00E12DEB">
        <w:rPr>
          <w:sz w:val="18"/>
          <w:szCs w:val="18"/>
        </w:rPr>
        <w:t xml:space="preserve"> - затраты на приобретение горюче-смазочных материалов;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З</w:t>
      </w:r>
      <w:r w:rsidRPr="00E12DEB">
        <w:rPr>
          <w:sz w:val="18"/>
          <w:szCs w:val="18"/>
          <w:vertAlign w:val="subscript"/>
        </w:rPr>
        <w:t>зпа</w:t>
      </w:r>
      <w:proofErr w:type="spellEnd"/>
      <w:r w:rsidRPr="00E12DEB">
        <w:rPr>
          <w:sz w:val="18"/>
          <w:szCs w:val="18"/>
        </w:rPr>
        <w:t xml:space="preserve"> - затраты на приобретение запасных частей для транспортных средств;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lastRenderedPageBreak/>
        <w:t>З</w:t>
      </w:r>
      <w:r w:rsidRPr="00E12DEB">
        <w:rPr>
          <w:sz w:val="18"/>
          <w:szCs w:val="18"/>
          <w:vertAlign w:val="subscript"/>
        </w:rPr>
        <w:t>мзго</w:t>
      </w:r>
      <w:proofErr w:type="spellEnd"/>
      <w:r w:rsidRPr="00E12DEB">
        <w:rPr>
          <w:sz w:val="18"/>
          <w:szCs w:val="18"/>
        </w:rPr>
        <w:t xml:space="preserve"> - затраты на приобретение материальных запасов для нужд гражданской обороны.</w:t>
      </w:r>
    </w:p>
    <w:p w:rsidR="00E12DEB" w:rsidRPr="00E12DEB" w:rsidRDefault="00E12DEB" w:rsidP="00E12DEB">
      <w:pPr>
        <w:autoSpaceDE w:val="0"/>
        <w:autoSpaceDN w:val="0"/>
        <w:adjustRightInd w:val="0"/>
        <w:jc w:val="both"/>
        <w:rPr>
          <w:sz w:val="18"/>
          <w:szCs w:val="18"/>
        </w:rPr>
      </w:pPr>
      <w:r w:rsidRPr="00E12DEB">
        <w:rPr>
          <w:sz w:val="18"/>
          <w:szCs w:val="18"/>
        </w:rPr>
        <w:t>95. Затраты на приобретение бланочной продукции (</w:t>
      </w:r>
      <w:proofErr w:type="spellStart"/>
      <w:r w:rsidRPr="00E12DEB">
        <w:rPr>
          <w:sz w:val="18"/>
          <w:szCs w:val="18"/>
        </w:rPr>
        <w:t>З</w:t>
      </w:r>
      <w:r w:rsidRPr="00E12DEB">
        <w:rPr>
          <w:sz w:val="18"/>
          <w:szCs w:val="18"/>
          <w:vertAlign w:val="subscript"/>
        </w:rPr>
        <w:t>бл</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5"/>
          <w:sz w:val="18"/>
          <w:szCs w:val="18"/>
          <w:lang w:eastAsia="zh-CN"/>
        </w:rPr>
        <w:drawing>
          <wp:inline distT="0" distB="0" distL="0" distR="0">
            <wp:extent cx="3143250" cy="476250"/>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50"/>
                    <a:srcRect/>
                    <a:stretch>
                      <a:fillRect/>
                    </a:stretch>
                  </pic:blipFill>
                  <pic:spPr bwMode="auto">
                    <a:xfrm>
                      <a:off x="0" y="0"/>
                      <a:ext cx="3143250" cy="4762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б</w:t>
      </w:r>
      <w:r w:rsidRPr="00E12DEB">
        <w:rPr>
          <w:sz w:val="18"/>
          <w:szCs w:val="18"/>
        </w:rPr>
        <w:t xml:space="preserve"> - количество бланочной продукции;</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б</w:t>
      </w:r>
      <w:r w:rsidRPr="00E12DEB">
        <w:rPr>
          <w:sz w:val="18"/>
          <w:szCs w:val="18"/>
        </w:rPr>
        <w:t xml:space="preserve"> - цена 1 бланка по i-</w:t>
      </w:r>
      <w:proofErr w:type="spellStart"/>
      <w:r w:rsidRPr="00E12DEB">
        <w:rPr>
          <w:sz w:val="18"/>
          <w:szCs w:val="18"/>
        </w:rPr>
        <w:t>му</w:t>
      </w:r>
      <w:proofErr w:type="spellEnd"/>
      <w:r w:rsidRPr="00E12DEB">
        <w:rPr>
          <w:sz w:val="18"/>
          <w:szCs w:val="18"/>
        </w:rPr>
        <w:t xml:space="preserve"> тиражу;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пп</w:t>
      </w:r>
      <w:proofErr w:type="spellEnd"/>
      <w:r w:rsidRPr="00E12DEB">
        <w:rPr>
          <w:sz w:val="18"/>
          <w:szCs w:val="18"/>
        </w:rPr>
        <w:t xml:space="preserve"> - количество прочей продукции, изготовляемой типографией;</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j</w:t>
      </w:r>
      <w:proofErr w:type="spellEnd"/>
      <w:r w:rsidRPr="00E12DEB">
        <w:rPr>
          <w:sz w:val="18"/>
          <w:szCs w:val="18"/>
          <w:vertAlign w:val="subscript"/>
        </w:rPr>
        <w:t xml:space="preserve"> </w:t>
      </w:r>
      <w:proofErr w:type="spellStart"/>
      <w:r w:rsidRPr="00E12DEB">
        <w:rPr>
          <w:sz w:val="18"/>
          <w:szCs w:val="18"/>
          <w:vertAlign w:val="subscript"/>
        </w:rPr>
        <w:t>пп</w:t>
      </w:r>
      <w:proofErr w:type="spellEnd"/>
      <w:r w:rsidRPr="00E12DEB">
        <w:rPr>
          <w:sz w:val="18"/>
          <w:szCs w:val="18"/>
        </w:rPr>
        <w:t xml:space="preserve"> - цена 1 единицы прочей продукции, изготовляемой типографией, по j-</w:t>
      </w:r>
      <w:proofErr w:type="spellStart"/>
      <w:r w:rsidRPr="00E12DEB">
        <w:rPr>
          <w:sz w:val="18"/>
          <w:szCs w:val="18"/>
        </w:rPr>
        <w:t>му</w:t>
      </w:r>
      <w:proofErr w:type="spellEnd"/>
      <w:r w:rsidRPr="00E12DEB">
        <w:rPr>
          <w:sz w:val="18"/>
          <w:szCs w:val="18"/>
        </w:rPr>
        <w:t xml:space="preserve"> тиражу.</w:t>
      </w:r>
    </w:p>
    <w:p w:rsidR="00E12DEB" w:rsidRPr="00E12DEB" w:rsidRDefault="00E12DEB" w:rsidP="00E12DEB">
      <w:pPr>
        <w:autoSpaceDE w:val="0"/>
        <w:autoSpaceDN w:val="0"/>
        <w:adjustRightInd w:val="0"/>
        <w:jc w:val="both"/>
        <w:rPr>
          <w:sz w:val="18"/>
          <w:szCs w:val="18"/>
        </w:rPr>
      </w:pPr>
      <w:r w:rsidRPr="00E12DEB">
        <w:rPr>
          <w:sz w:val="18"/>
          <w:szCs w:val="18"/>
        </w:rPr>
        <w:t>96. Затраты на приобретение канцелярских принадлежностей (</w:t>
      </w:r>
      <w:proofErr w:type="spellStart"/>
      <w:r w:rsidRPr="00E12DEB">
        <w:rPr>
          <w:sz w:val="18"/>
          <w:szCs w:val="18"/>
        </w:rPr>
        <w:t>З</w:t>
      </w:r>
      <w:r w:rsidRPr="00E12DEB">
        <w:rPr>
          <w:sz w:val="18"/>
          <w:szCs w:val="18"/>
          <w:vertAlign w:val="subscript"/>
        </w:rPr>
        <w:t>канц</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771775" cy="60007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1"/>
                    <a:srcRect/>
                    <a:stretch>
                      <a:fillRect/>
                    </a:stretch>
                  </pic:blipFill>
                  <pic:spPr bwMode="auto">
                    <a:xfrm>
                      <a:off x="0" y="0"/>
                      <a:ext cx="2771775" cy="6000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канц</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предмета канцелярских принадлежностей в соответствии с нормативами муниципальных органов в расчете на основного работника;</w:t>
      </w:r>
    </w:p>
    <w:p w:rsidR="00E12DEB" w:rsidRPr="00E12DEB" w:rsidRDefault="00E12DEB" w:rsidP="00E12DEB">
      <w:pPr>
        <w:pStyle w:val="ConsPlusNormal2"/>
        <w:jc w:val="both"/>
        <w:rPr>
          <w:rFonts w:ascii="Times New Roman" w:hAnsi="Times New Roman"/>
          <w:sz w:val="18"/>
          <w:szCs w:val="18"/>
        </w:rPr>
      </w:pPr>
      <w:r w:rsidRPr="00E12DEB">
        <w:rPr>
          <w:rFonts w:ascii="Times New Roman" w:hAnsi="Times New Roman"/>
          <w:sz w:val="18"/>
          <w:szCs w:val="18"/>
        </w:rPr>
        <w:t>Ч</w:t>
      </w:r>
      <w:r w:rsidRPr="00E12DEB">
        <w:rPr>
          <w:rFonts w:ascii="Times New Roman" w:hAnsi="Times New Roman"/>
          <w:sz w:val="18"/>
          <w:szCs w:val="18"/>
          <w:vertAlign w:val="subscript"/>
        </w:rPr>
        <w:t>оп</w:t>
      </w:r>
      <w:r w:rsidRPr="00E12DEB">
        <w:rPr>
          <w:rFonts w:ascii="Times New Roman" w:hAnsi="Times New Roman"/>
          <w:sz w:val="18"/>
          <w:szCs w:val="18"/>
        </w:rPr>
        <w:t xml:space="preserve"> - расчетная численность основных работников, определяемая в соответствии с </w:t>
      </w:r>
      <w:hyperlink r:id="rId152" w:history="1">
        <w:r w:rsidRPr="00E12DEB">
          <w:rPr>
            <w:rFonts w:ascii="Times New Roman" w:hAnsi="Times New Roman"/>
            <w:sz w:val="18"/>
            <w:szCs w:val="18"/>
          </w:rPr>
          <w:t>пунктами 17</w:t>
        </w:r>
      </w:hyperlink>
      <w:r w:rsidRPr="00E12DEB">
        <w:rPr>
          <w:rFonts w:ascii="Times New Roman" w:hAnsi="Times New Roman"/>
          <w:sz w:val="18"/>
          <w:szCs w:val="18"/>
        </w:rPr>
        <w:t xml:space="preserve"> - </w:t>
      </w:r>
      <w:hyperlink r:id="rId153" w:history="1">
        <w:r w:rsidRPr="00E12DEB">
          <w:rPr>
            <w:rFonts w:ascii="Times New Roman" w:hAnsi="Times New Roman"/>
            <w:sz w:val="18"/>
            <w:szCs w:val="18"/>
          </w:rPr>
          <w:t>22</w:t>
        </w:r>
      </w:hyperlink>
      <w:r w:rsidRPr="00E12DEB">
        <w:rPr>
          <w:rFonts w:ascii="Times New Roman" w:hAnsi="Times New Roman"/>
          <w:sz w:val="18"/>
          <w:szCs w:val="18"/>
        </w:rPr>
        <w:t xml:space="preserve"> Общих правил определения нормативных затрат;</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канц</w:t>
      </w:r>
      <w:proofErr w:type="spellEnd"/>
      <w:r w:rsidRPr="00E12DEB">
        <w:rPr>
          <w:sz w:val="18"/>
          <w:szCs w:val="18"/>
        </w:rPr>
        <w:t xml:space="preserve"> - цена i-</w:t>
      </w:r>
      <w:proofErr w:type="spellStart"/>
      <w:r w:rsidRPr="00E12DEB">
        <w:rPr>
          <w:sz w:val="18"/>
          <w:szCs w:val="18"/>
        </w:rPr>
        <w:t>го</w:t>
      </w:r>
      <w:proofErr w:type="spellEnd"/>
      <w:r w:rsidRPr="00E12DEB">
        <w:rPr>
          <w:sz w:val="18"/>
          <w:szCs w:val="18"/>
        </w:rPr>
        <w:t xml:space="preserve"> предмета канцелярских принадлежностей в соответствии с нормативами </w:t>
      </w:r>
      <w:proofErr w:type="spellStart"/>
      <w:r w:rsidRPr="00E12DEB">
        <w:rPr>
          <w:sz w:val="18"/>
          <w:szCs w:val="18"/>
        </w:rPr>
        <w:t>мунципальных</w:t>
      </w:r>
      <w:proofErr w:type="spellEnd"/>
      <w:r w:rsidRPr="00E12DEB">
        <w:rPr>
          <w:sz w:val="18"/>
          <w:szCs w:val="18"/>
        </w:rPr>
        <w:t xml:space="preserve"> органов.</w:t>
      </w:r>
    </w:p>
    <w:p w:rsidR="00E12DEB" w:rsidRPr="00E12DEB" w:rsidRDefault="00E12DEB" w:rsidP="00E12DEB">
      <w:pPr>
        <w:autoSpaceDE w:val="0"/>
        <w:autoSpaceDN w:val="0"/>
        <w:adjustRightInd w:val="0"/>
        <w:jc w:val="both"/>
        <w:rPr>
          <w:sz w:val="18"/>
          <w:szCs w:val="18"/>
        </w:rPr>
      </w:pPr>
      <w:r w:rsidRPr="00E12DEB">
        <w:rPr>
          <w:sz w:val="18"/>
          <w:szCs w:val="18"/>
        </w:rPr>
        <w:t>97. Затраты на приобретение хозяйственных товаров и принадлежностей (</w:t>
      </w:r>
      <w:proofErr w:type="spellStart"/>
      <w:r w:rsidRPr="00E12DEB">
        <w:rPr>
          <w:sz w:val="18"/>
          <w:szCs w:val="18"/>
        </w:rPr>
        <w:t>З</w:t>
      </w:r>
      <w:r w:rsidRPr="00E12DEB">
        <w:rPr>
          <w:sz w:val="18"/>
          <w:szCs w:val="18"/>
          <w:vertAlign w:val="subscript"/>
        </w:rPr>
        <w:t>хп</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both"/>
        <w:outlineLvl w:val="0"/>
        <w:rPr>
          <w:sz w:val="18"/>
          <w:szCs w:val="18"/>
        </w:rPr>
      </w:pP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1828800" cy="40957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54"/>
                    <a:srcRect/>
                    <a:stretch>
                      <a:fillRect/>
                    </a:stretch>
                  </pic:blipFill>
                  <pic:spPr bwMode="auto">
                    <a:xfrm>
                      <a:off x="0" y="0"/>
                      <a:ext cx="1828800" cy="409575"/>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хп</w:t>
      </w:r>
      <w:proofErr w:type="spellEnd"/>
      <w:r w:rsidRPr="00E12DEB">
        <w:rPr>
          <w:sz w:val="18"/>
          <w:szCs w:val="18"/>
        </w:rPr>
        <w:t xml:space="preserve"> - цена i-й единицы хозяйственных товаров и принадлежностей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хп</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хозяйственного товара и принадлежности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r w:rsidRPr="00E12DEB">
        <w:rPr>
          <w:sz w:val="18"/>
          <w:szCs w:val="18"/>
        </w:rPr>
        <w:t>98. Затраты на приобретение горюче-смазочных материалов (</w:t>
      </w:r>
      <w:proofErr w:type="spellStart"/>
      <w:r w:rsidRPr="00E12DEB">
        <w:rPr>
          <w:sz w:val="18"/>
          <w:szCs w:val="18"/>
        </w:rPr>
        <w:t>З</w:t>
      </w:r>
      <w:r w:rsidRPr="00E12DEB">
        <w:rPr>
          <w:sz w:val="18"/>
          <w:szCs w:val="18"/>
          <w:vertAlign w:val="subscript"/>
        </w:rPr>
        <w:t>гсм</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667000" cy="361950"/>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5"/>
                    <a:srcRect/>
                    <a:stretch>
                      <a:fillRect/>
                    </a:stretch>
                  </pic:blipFill>
                  <pic:spPr bwMode="auto">
                    <a:xfrm>
                      <a:off x="0" y="0"/>
                      <a:ext cx="2667000"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pStyle w:val="ConsPlusNormal2"/>
        <w:jc w:val="both"/>
        <w:rPr>
          <w:rFonts w:ascii="Times New Roman" w:hAnsi="Times New Roman"/>
          <w:i/>
          <w:sz w:val="18"/>
          <w:szCs w:val="18"/>
        </w:rPr>
      </w:pPr>
      <w:proofErr w:type="spellStart"/>
      <w:r w:rsidRPr="00E12DEB">
        <w:rPr>
          <w:rFonts w:ascii="Times New Roman" w:hAnsi="Times New Roman"/>
          <w:sz w:val="18"/>
          <w:szCs w:val="18"/>
        </w:rPr>
        <w:t>Н</w:t>
      </w:r>
      <w:r w:rsidRPr="00E12DEB">
        <w:rPr>
          <w:rFonts w:ascii="Times New Roman" w:hAnsi="Times New Roman"/>
          <w:sz w:val="18"/>
          <w:szCs w:val="18"/>
          <w:vertAlign w:val="subscript"/>
        </w:rPr>
        <w:t>i</w:t>
      </w:r>
      <w:proofErr w:type="spellEnd"/>
      <w:r w:rsidRPr="00E12DEB">
        <w:rPr>
          <w:rFonts w:ascii="Times New Roman" w:hAnsi="Times New Roman"/>
          <w:sz w:val="18"/>
          <w:szCs w:val="18"/>
          <w:vertAlign w:val="subscript"/>
        </w:rPr>
        <w:t xml:space="preserve"> </w:t>
      </w:r>
      <w:proofErr w:type="spellStart"/>
      <w:r w:rsidRPr="00E12DEB">
        <w:rPr>
          <w:rFonts w:ascii="Times New Roman" w:hAnsi="Times New Roman"/>
          <w:sz w:val="18"/>
          <w:szCs w:val="18"/>
          <w:vertAlign w:val="subscript"/>
        </w:rPr>
        <w:t>гсм</w:t>
      </w:r>
      <w:proofErr w:type="spellEnd"/>
      <w:r w:rsidRPr="00E12DEB">
        <w:rPr>
          <w:rFonts w:ascii="Times New Roman" w:hAnsi="Times New Roman"/>
          <w:sz w:val="18"/>
          <w:szCs w:val="18"/>
        </w:rPr>
        <w:t xml:space="preserve"> - норма расхода топлива на 100 километров пробега i-</w:t>
      </w:r>
      <w:proofErr w:type="spellStart"/>
      <w:r w:rsidRPr="00E12DEB">
        <w:rPr>
          <w:rFonts w:ascii="Times New Roman" w:hAnsi="Times New Roman"/>
          <w:sz w:val="18"/>
          <w:szCs w:val="18"/>
        </w:rPr>
        <w:t>го</w:t>
      </w:r>
      <w:proofErr w:type="spellEnd"/>
      <w:r w:rsidRPr="00E12DEB">
        <w:rPr>
          <w:rFonts w:ascii="Times New Roman" w:hAnsi="Times New Roman"/>
          <w:sz w:val="18"/>
          <w:szCs w:val="18"/>
        </w:rPr>
        <w:t xml:space="preserve"> транспортного средства согласно методическим </w:t>
      </w:r>
      <w:hyperlink r:id="rId156" w:history="1">
        <w:r w:rsidRPr="00E12DEB">
          <w:rPr>
            <w:rFonts w:ascii="Times New Roman" w:hAnsi="Times New Roman"/>
            <w:sz w:val="18"/>
            <w:szCs w:val="18"/>
          </w:rPr>
          <w:t>рекомендациям</w:t>
        </w:r>
      </w:hyperlink>
      <w:r w:rsidRPr="00E12DEB">
        <w:rPr>
          <w:rFonts w:ascii="Times New Roman" w:hAnsi="Times New Roman"/>
          <w:sz w:val="18"/>
          <w:szCs w:val="18"/>
        </w:rPr>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14.03.2008 № АМ-23-р  (далее - методические рекомендации). При отсутствии автомобильного средства конкретной модели, марки или модификации в </w:t>
      </w:r>
      <w:hyperlink r:id="rId157" w:history="1">
        <w:r w:rsidRPr="00E12DEB">
          <w:rPr>
            <w:rFonts w:ascii="Times New Roman" w:hAnsi="Times New Roman"/>
            <w:sz w:val="18"/>
            <w:szCs w:val="18"/>
          </w:rPr>
          <w:t>методических рекомендациях</w:t>
        </w:r>
      </w:hyperlink>
      <w:r w:rsidRPr="00E12DEB">
        <w:rPr>
          <w:rFonts w:ascii="Times New Roman" w:hAnsi="Times New Roman"/>
          <w:sz w:val="18"/>
          <w:szCs w:val="18"/>
        </w:rPr>
        <w:t xml:space="preserve"> норма расхода топлива определяется в соответствии с нормативами органов местного самоуправления Мошковского сельсовета Бековского района Пензенской области с учетом нормативно-технической документации завода-изготовителя автомобильного средства или контрольного замера топлива и показаний спидометра;</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гсм</w:t>
      </w:r>
      <w:proofErr w:type="spellEnd"/>
      <w:r w:rsidRPr="00E12DEB">
        <w:rPr>
          <w:sz w:val="18"/>
          <w:szCs w:val="18"/>
        </w:rPr>
        <w:t xml:space="preserve"> - цена 1 литра горюче-смазочного материала по i-</w:t>
      </w:r>
      <w:proofErr w:type="spellStart"/>
      <w:r w:rsidRPr="00E12DEB">
        <w:rPr>
          <w:sz w:val="18"/>
          <w:szCs w:val="18"/>
        </w:rPr>
        <w:t>му</w:t>
      </w:r>
      <w:proofErr w:type="spellEnd"/>
      <w:r w:rsidRPr="00E12DEB">
        <w:rPr>
          <w:sz w:val="18"/>
          <w:szCs w:val="18"/>
        </w:rPr>
        <w:t xml:space="preserve"> транспортному средству;</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гсм</w:t>
      </w:r>
      <w:proofErr w:type="spellEnd"/>
      <w:r w:rsidRPr="00E12DEB">
        <w:rPr>
          <w:sz w:val="18"/>
          <w:szCs w:val="18"/>
        </w:rPr>
        <w:t xml:space="preserve"> - километраж использования i-</w:t>
      </w:r>
      <w:proofErr w:type="spellStart"/>
      <w:r w:rsidRPr="00E12DEB">
        <w:rPr>
          <w:sz w:val="18"/>
          <w:szCs w:val="18"/>
        </w:rPr>
        <w:t>го</w:t>
      </w:r>
      <w:proofErr w:type="spellEnd"/>
      <w:r w:rsidRPr="00E12DEB">
        <w:rPr>
          <w:sz w:val="18"/>
          <w:szCs w:val="18"/>
        </w:rPr>
        <w:t xml:space="preserve"> транспортного средства в очередном финансовом году.</w:t>
      </w:r>
    </w:p>
    <w:p w:rsidR="00E12DEB" w:rsidRPr="00E12DEB" w:rsidRDefault="00E12DEB" w:rsidP="00E12DEB">
      <w:pPr>
        <w:autoSpaceDE w:val="0"/>
        <w:autoSpaceDN w:val="0"/>
        <w:adjustRightInd w:val="0"/>
        <w:jc w:val="both"/>
        <w:rPr>
          <w:sz w:val="18"/>
          <w:szCs w:val="18"/>
        </w:rPr>
      </w:pPr>
      <w:r w:rsidRPr="00E12DEB">
        <w:rPr>
          <w:sz w:val="18"/>
          <w:szCs w:val="18"/>
        </w:rPr>
        <w:t>99.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 применяемых при расчете нормативных затрат на приобретение служебного легкового автотранспорта, предусмотренных приложением № 2 к настоящей Методике.</w:t>
      </w:r>
    </w:p>
    <w:p w:rsidR="00E12DEB" w:rsidRPr="00E12DEB" w:rsidRDefault="00E12DEB" w:rsidP="00E12DEB">
      <w:pPr>
        <w:autoSpaceDE w:val="0"/>
        <w:autoSpaceDN w:val="0"/>
        <w:adjustRightInd w:val="0"/>
        <w:jc w:val="both"/>
        <w:rPr>
          <w:sz w:val="18"/>
          <w:szCs w:val="18"/>
        </w:rPr>
      </w:pPr>
      <w:r w:rsidRPr="00E12DEB">
        <w:rPr>
          <w:sz w:val="18"/>
          <w:szCs w:val="18"/>
        </w:rPr>
        <w:t>100. Затраты на приобретение материальных запасов для нужд гражданской обороны (</w:t>
      </w:r>
      <w:proofErr w:type="spellStart"/>
      <w:r w:rsidRPr="00E12DEB">
        <w:rPr>
          <w:sz w:val="18"/>
          <w:szCs w:val="18"/>
        </w:rPr>
        <w:t>З</w:t>
      </w:r>
      <w:r w:rsidRPr="00E12DEB">
        <w:rPr>
          <w:sz w:val="18"/>
          <w:szCs w:val="18"/>
          <w:vertAlign w:val="subscript"/>
        </w:rPr>
        <w:t>мзго</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676525" cy="400050"/>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8"/>
                    <a:srcRect/>
                    <a:stretch>
                      <a:fillRect/>
                    </a:stretch>
                  </pic:blipFill>
                  <pic:spPr bwMode="auto">
                    <a:xfrm>
                      <a:off x="0" y="0"/>
                      <a:ext cx="2676525" cy="4000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мзго</w:t>
      </w:r>
      <w:proofErr w:type="spellEnd"/>
      <w:r w:rsidRPr="00E12DEB">
        <w:rPr>
          <w:sz w:val="18"/>
          <w:szCs w:val="18"/>
        </w:rPr>
        <w:t xml:space="preserve"> - цена i-й единицы материальных запасов для нужд гражданской обороны в соответствии с нормативами муниципальных органов;</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N</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мзго</w:t>
      </w:r>
      <w:proofErr w:type="spellEnd"/>
      <w:r w:rsidRPr="00E12DEB">
        <w:rPr>
          <w:sz w:val="18"/>
          <w:szCs w:val="18"/>
        </w:rPr>
        <w:t xml:space="preserve"> - количество i-</w:t>
      </w:r>
      <w:proofErr w:type="spellStart"/>
      <w:r w:rsidRPr="00E12DEB">
        <w:rPr>
          <w:sz w:val="18"/>
          <w:szCs w:val="18"/>
        </w:rPr>
        <w:t>го</w:t>
      </w:r>
      <w:proofErr w:type="spellEnd"/>
      <w:r w:rsidRPr="00E12DEB">
        <w:rPr>
          <w:sz w:val="18"/>
          <w:szCs w:val="18"/>
        </w:rPr>
        <w:t xml:space="preserve"> материального запаса для нужд гражданской обороны из расчета на 1 работника в год в соответствии с нормативами муниципальных органов;</w:t>
      </w:r>
    </w:p>
    <w:p w:rsidR="00E12DEB" w:rsidRPr="00E12DEB" w:rsidRDefault="00E12DEB" w:rsidP="00E12DEB">
      <w:pPr>
        <w:pStyle w:val="ConsPlusNormal2"/>
        <w:jc w:val="both"/>
        <w:rPr>
          <w:rFonts w:ascii="Times New Roman" w:hAnsi="Times New Roman"/>
          <w:sz w:val="18"/>
          <w:szCs w:val="18"/>
        </w:rPr>
      </w:pPr>
      <w:r w:rsidRPr="00E12DEB">
        <w:rPr>
          <w:rFonts w:ascii="Times New Roman" w:hAnsi="Times New Roman"/>
          <w:sz w:val="18"/>
          <w:szCs w:val="18"/>
        </w:rPr>
        <w:t>Ч</w:t>
      </w:r>
      <w:r w:rsidRPr="00E12DEB">
        <w:rPr>
          <w:rFonts w:ascii="Times New Roman" w:hAnsi="Times New Roman"/>
          <w:sz w:val="18"/>
          <w:szCs w:val="18"/>
          <w:vertAlign w:val="subscript"/>
        </w:rPr>
        <w:t>оп</w:t>
      </w:r>
      <w:r w:rsidRPr="00E12DEB">
        <w:rPr>
          <w:rFonts w:ascii="Times New Roman" w:hAnsi="Times New Roman"/>
          <w:sz w:val="18"/>
          <w:szCs w:val="18"/>
        </w:rPr>
        <w:t xml:space="preserve"> - расчетная численность основных работников, определяемая в соответствии с </w:t>
      </w:r>
      <w:hyperlink r:id="rId159" w:history="1">
        <w:r w:rsidRPr="00E12DEB">
          <w:rPr>
            <w:rFonts w:ascii="Times New Roman" w:hAnsi="Times New Roman"/>
            <w:sz w:val="18"/>
            <w:szCs w:val="18"/>
          </w:rPr>
          <w:t>пунктами 17</w:t>
        </w:r>
      </w:hyperlink>
      <w:r w:rsidRPr="00E12DEB">
        <w:rPr>
          <w:rFonts w:ascii="Times New Roman" w:hAnsi="Times New Roman"/>
          <w:sz w:val="18"/>
          <w:szCs w:val="18"/>
        </w:rPr>
        <w:t xml:space="preserve"> - </w:t>
      </w:r>
      <w:hyperlink r:id="rId160" w:history="1">
        <w:r w:rsidRPr="00E12DEB">
          <w:rPr>
            <w:rFonts w:ascii="Times New Roman" w:hAnsi="Times New Roman"/>
            <w:sz w:val="18"/>
            <w:szCs w:val="18"/>
          </w:rPr>
          <w:t>22</w:t>
        </w:r>
      </w:hyperlink>
      <w:r w:rsidRPr="00E12DEB">
        <w:rPr>
          <w:rFonts w:ascii="Times New Roman" w:hAnsi="Times New Roman"/>
          <w:sz w:val="18"/>
          <w:szCs w:val="18"/>
        </w:rPr>
        <w:t xml:space="preserve"> Общих правил определения нормативных затрат.</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III. Затраты на капитальный ремонт муниципального имущества</w:t>
      </w:r>
    </w:p>
    <w:p w:rsidR="00E12DEB" w:rsidRPr="00E12DEB" w:rsidRDefault="00E12DEB" w:rsidP="00E12DEB">
      <w:pPr>
        <w:autoSpaceDE w:val="0"/>
        <w:autoSpaceDN w:val="0"/>
        <w:adjustRightInd w:val="0"/>
        <w:jc w:val="both"/>
        <w:rPr>
          <w:sz w:val="18"/>
          <w:szCs w:val="18"/>
        </w:rPr>
      </w:pPr>
      <w:r w:rsidRPr="00E12DEB">
        <w:rPr>
          <w:sz w:val="18"/>
          <w:szCs w:val="18"/>
        </w:rPr>
        <w:t>101. Затраты на капитальный ремонт муниципального имущества определяются на основании затрат, связанных со строительными работами, и затрат на разработку проектной документации, в том числе оплата услуг по проверке достоверности разработанной проектной документации, оплата услуг по расчету индекса изменения стоимости строительно-монтажных работ в условиях рынка, и оплата других экспертных заключений к разработанной документации.</w:t>
      </w:r>
    </w:p>
    <w:p w:rsidR="00E12DEB" w:rsidRPr="00E12DEB" w:rsidRDefault="00E12DEB" w:rsidP="00E12DEB">
      <w:pPr>
        <w:autoSpaceDE w:val="0"/>
        <w:autoSpaceDN w:val="0"/>
        <w:adjustRightInd w:val="0"/>
        <w:jc w:val="both"/>
        <w:rPr>
          <w:sz w:val="18"/>
          <w:szCs w:val="18"/>
        </w:rPr>
      </w:pPr>
      <w:r w:rsidRPr="00E12DEB">
        <w:rPr>
          <w:sz w:val="18"/>
          <w:szCs w:val="18"/>
        </w:rPr>
        <w:t>102.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E12DEB" w:rsidRPr="00E12DEB" w:rsidRDefault="00E12DEB" w:rsidP="00E12DEB">
      <w:pPr>
        <w:autoSpaceDE w:val="0"/>
        <w:autoSpaceDN w:val="0"/>
        <w:adjustRightInd w:val="0"/>
        <w:jc w:val="both"/>
        <w:rPr>
          <w:sz w:val="18"/>
          <w:szCs w:val="18"/>
        </w:rPr>
      </w:pPr>
      <w:r w:rsidRPr="00E12DEB">
        <w:rPr>
          <w:sz w:val="18"/>
          <w:szCs w:val="18"/>
        </w:rPr>
        <w:t xml:space="preserve">103. Затраты на разработку проектной документации определяются в соответствии со </w:t>
      </w:r>
      <w:hyperlink r:id="rId161" w:history="1">
        <w:r w:rsidRPr="00E12DEB">
          <w:rPr>
            <w:sz w:val="18"/>
            <w:szCs w:val="18"/>
          </w:rPr>
          <w:t>статьей 22</w:t>
        </w:r>
      </w:hyperlink>
      <w:r w:rsidRPr="00E12DEB">
        <w:rPr>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E12DEB">
        <w:rPr>
          <w:sz w:val="18"/>
          <w:szCs w:val="18"/>
        </w:rPr>
        <w:lastRenderedPageBreak/>
        <w:t>(с последующими изменениями) (далее - Федеральный закон) и с законодательством Российской Федерации о градостроительной деятельности.</w:t>
      </w:r>
    </w:p>
    <w:p w:rsidR="00E12DEB" w:rsidRPr="00E12DEB" w:rsidRDefault="00E12DEB" w:rsidP="00E12DEB">
      <w:pPr>
        <w:autoSpaceDE w:val="0"/>
        <w:autoSpaceDN w:val="0"/>
        <w:adjustRightInd w:val="0"/>
        <w:jc w:val="center"/>
        <w:outlineLvl w:val="0"/>
        <w:rPr>
          <w:b/>
          <w:sz w:val="18"/>
          <w:szCs w:val="18"/>
        </w:rPr>
      </w:pPr>
      <w:r w:rsidRPr="00E12DEB">
        <w:rPr>
          <w:b/>
          <w:sz w:val="18"/>
          <w:szCs w:val="18"/>
        </w:rPr>
        <w:t>IV.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или приобретение объектов недвижимого имущества</w:t>
      </w:r>
    </w:p>
    <w:p w:rsidR="00E12DEB" w:rsidRPr="00E12DEB" w:rsidRDefault="00E12DEB" w:rsidP="00E12DEB">
      <w:pPr>
        <w:autoSpaceDE w:val="0"/>
        <w:autoSpaceDN w:val="0"/>
        <w:adjustRightInd w:val="0"/>
        <w:jc w:val="both"/>
        <w:rPr>
          <w:sz w:val="18"/>
          <w:szCs w:val="18"/>
        </w:rPr>
      </w:pPr>
      <w:r w:rsidRPr="00E12DEB">
        <w:rPr>
          <w:sz w:val="18"/>
          <w:szCs w:val="18"/>
        </w:rPr>
        <w:t xml:space="preserve">104.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w:t>
      </w:r>
      <w:hyperlink r:id="rId162" w:history="1">
        <w:r w:rsidRPr="00E12DEB">
          <w:rPr>
            <w:sz w:val="18"/>
            <w:szCs w:val="18"/>
          </w:rPr>
          <w:t>статьей 22</w:t>
        </w:r>
      </w:hyperlink>
      <w:r w:rsidRPr="00E12DEB">
        <w:rPr>
          <w:sz w:val="18"/>
          <w:szCs w:val="18"/>
        </w:rPr>
        <w:t xml:space="preserve"> Федерального закона и с законодательством Российской Федерации о градостроительной деятельности.</w:t>
      </w:r>
    </w:p>
    <w:p w:rsidR="00E12DEB" w:rsidRPr="00E12DEB" w:rsidRDefault="00E12DEB" w:rsidP="00E12DEB">
      <w:pPr>
        <w:autoSpaceDE w:val="0"/>
        <w:autoSpaceDN w:val="0"/>
        <w:adjustRightInd w:val="0"/>
        <w:jc w:val="both"/>
        <w:rPr>
          <w:sz w:val="18"/>
          <w:szCs w:val="18"/>
        </w:rPr>
      </w:pPr>
      <w:r w:rsidRPr="00E12DEB">
        <w:rPr>
          <w:sz w:val="18"/>
          <w:szCs w:val="18"/>
        </w:rPr>
        <w:t xml:space="preserve"> 105. Затраты на приобретение объектов недвижимого имущества определяются в соответствии со </w:t>
      </w:r>
      <w:hyperlink r:id="rId163" w:history="1">
        <w:r w:rsidRPr="00E12DEB">
          <w:rPr>
            <w:sz w:val="18"/>
            <w:szCs w:val="18"/>
          </w:rPr>
          <w:t>статьей 22</w:t>
        </w:r>
      </w:hyperlink>
      <w:r w:rsidRPr="00E12DEB">
        <w:rPr>
          <w:sz w:val="18"/>
          <w:szCs w:val="18"/>
        </w:rPr>
        <w:t xml:space="preserve"> Федерального закона и с законодательством Российской Федерации, регулирующим оценочную деятельность в Российской Федерации.</w:t>
      </w:r>
    </w:p>
    <w:p w:rsidR="00E12DEB" w:rsidRPr="00E12DEB" w:rsidRDefault="00E12DEB" w:rsidP="00E12DEB">
      <w:pPr>
        <w:autoSpaceDE w:val="0"/>
        <w:autoSpaceDN w:val="0"/>
        <w:adjustRightInd w:val="0"/>
        <w:jc w:val="both"/>
        <w:rPr>
          <w:sz w:val="18"/>
          <w:szCs w:val="18"/>
        </w:rPr>
      </w:pPr>
    </w:p>
    <w:p w:rsidR="00E12DEB" w:rsidRPr="00E12DEB" w:rsidRDefault="00E12DEB" w:rsidP="00E12DEB">
      <w:pPr>
        <w:autoSpaceDE w:val="0"/>
        <w:autoSpaceDN w:val="0"/>
        <w:adjustRightInd w:val="0"/>
        <w:jc w:val="center"/>
        <w:outlineLvl w:val="0"/>
        <w:rPr>
          <w:b/>
          <w:sz w:val="18"/>
          <w:szCs w:val="18"/>
        </w:rPr>
      </w:pPr>
      <w:r w:rsidRPr="00E12DEB">
        <w:rPr>
          <w:b/>
          <w:sz w:val="18"/>
          <w:szCs w:val="18"/>
        </w:rPr>
        <w:t>V. Затраты на дополнительное профессиональное образование работников</w:t>
      </w:r>
    </w:p>
    <w:p w:rsidR="00E12DEB" w:rsidRPr="00E12DEB" w:rsidRDefault="00E12DEB" w:rsidP="00E12DEB">
      <w:pPr>
        <w:autoSpaceDE w:val="0"/>
        <w:autoSpaceDN w:val="0"/>
        <w:adjustRightInd w:val="0"/>
        <w:jc w:val="both"/>
        <w:rPr>
          <w:sz w:val="18"/>
          <w:szCs w:val="18"/>
        </w:rPr>
      </w:pPr>
      <w:r w:rsidRPr="00E12DEB">
        <w:rPr>
          <w:sz w:val="18"/>
          <w:szCs w:val="18"/>
        </w:rPr>
        <w:t>106. Затраты на приобретение образовательных услуг по профессиональной переподготовке и повышению квалификации (</w:t>
      </w:r>
      <w:proofErr w:type="spellStart"/>
      <w:r w:rsidRPr="00E12DEB">
        <w:rPr>
          <w:sz w:val="18"/>
          <w:szCs w:val="18"/>
        </w:rPr>
        <w:t>З</w:t>
      </w:r>
      <w:r w:rsidRPr="00E12DEB">
        <w:rPr>
          <w:sz w:val="18"/>
          <w:szCs w:val="18"/>
          <w:vertAlign w:val="subscript"/>
        </w:rPr>
        <w:t>дпо</w:t>
      </w:r>
      <w:proofErr w:type="spellEnd"/>
      <w:r w:rsidRPr="00E12DEB">
        <w:rPr>
          <w:sz w:val="18"/>
          <w:szCs w:val="18"/>
        </w:rPr>
        <w:t>) определяются по формуле:</w:t>
      </w:r>
    </w:p>
    <w:p w:rsidR="00E12DEB" w:rsidRPr="00E12DEB" w:rsidRDefault="00E12DEB" w:rsidP="00E12DEB">
      <w:pPr>
        <w:autoSpaceDE w:val="0"/>
        <w:autoSpaceDN w:val="0"/>
        <w:adjustRightInd w:val="0"/>
        <w:jc w:val="center"/>
        <w:rPr>
          <w:sz w:val="18"/>
          <w:szCs w:val="18"/>
        </w:rPr>
      </w:pPr>
      <w:r w:rsidRPr="00E12DEB">
        <w:rPr>
          <w:noProof/>
          <w:position w:val="-33"/>
          <w:sz w:val="18"/>
          <w:szCs w:val="18"/>
          <w:lang w:eastAsia="zh-CN"/>
        </w:rPr>
        <w:drawing>
          <wp:inline distT="0" distB="0" distL="0" distR="0">
            <wp:extent cx="2066925" cy="36195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64"/>
                    <a:srcRect/>
                    <a:stretch>
                      <a:fillRect/>
                    </a:stretch>
                  </pic:blipFill>
                  <pic:spPr bwMode="auto">
                    <a:xfrm>
                      <a:off x="0" y="0"/>
                      <a:ext cx="2066925" cy="361950"/>
                    </a:xfrm>
                    <a:prstGeom prst="rect">
                      <a:avLst/>
                    </a:prstGeom>
                    <a:noFill/>
                    <a:ln w="9525">
                      <a:noFill/>
                      <a:miter lim="800000"/>
                      <a:headEnd/>
                      <a:tailEnd/>
                    </a:ln>
                  </pic:spPr>
                </pic:pic>
              </a:graphicData>
            </a:graphic>
          </wp:inline>
        </w:drawing>
      </w:r>
    </w:p>
    <w:p w:rsidR="00E12DEB" w:rsidRPr="00E12DEB" w:rsidRDefault="00E12DEB" w:rsidP="00E12DEB">
      <w:pPr>
        <w:autoSpaceDE w:val="0"/>
        <w:autoSpaceDN w:val="0"/>
        <w:adjustRightInd w:val="0"/>
        <w:jc w:val="both"/>
        <w:rPr>
          <w:sz w:val="18"/>
          <w:szCs w:val="18"/>
        </w:rPr>
      </w:pPr>
      <w:r w:rsidRPr="00E12DEB">
        <w:rPr>
          <w:sz w:val="18"/>
          <w:szCs w:val="18"/>
        </w:rPr>
        <w:t>где:</w:t>
      </w:r>
    </w:p>
    <w:p w:rsidR="00E12DEB" w:rsidRPr="00E12DEB" w:rsidRDefault="00E12DEB" w:rsidP="00E12DEB">
      <w:pPr>
        <w:autoSpaceDE w:val="0"/>
        <w:autoSpaceDN w:val="0"/>
        <w:adjustRightInd w:val="0"/>
        <w:jc w:val="both"/>
        <w:rPr>
          <w:sz w:val="18"/>
          <w:szCs w:val="18"/>
        </w:rPr>
      </w:pPr>
      <w:proofErr w:type="spellStart"/>
      <w:r w:rsidRPr="00E12DEB">
        <w:rPr>
          <w:sz w:val="18"/>
          <w:szCs w:val="18"/>
        </w:rPr>
        <w:t>Q</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дпо</w:t>
      </w:r>
      <w:proofErr w:type="spellEnd"/>
      <w:r w:rsidRPr="00E12DEB">
        <w:rPr>
          <w:sz w:val="18"/>
          <w:szCs w:val="18"/>
        </w:rPr>
        <w:t xml:space="preserve"> - количество работников, направляемых на i-й вид дополнительного профессионального образования;</w:t>
      </w:r>
    </w:p>
    <w:p w:rsidR="00E12DEB" w:rsidRDefault="00E12DEB" w:rsidP="00E12DEB">
      <w:pPr>
        <w:autoSpaceDE w:val="0"/>
        <w:autoSpaceDN w:val="0"/>
        <w:adjustRightInd w:val="0"/>
        <w:jc w:val="both"/>
        <w:rPr>
          <w:sz w:val="18"/>
          <w:szCs w:val="18"/>
        </w:rPr>
      </w:pPr>
      <w:proofErr w:type="spellStart"/>
      <w:r w:rsidRPr="00E12DEB">
        <w:rPr>
          <w:sz w:val="18"/>
          <w:szCs w:val="18"/>
        </w:rPr>
        <w:t>Р</w:t>
      </w:r>
      <w:r w:rsidRPr="00E12DEB">
        <w:rPr>
          <w:sz w:val="18"/>
          <w:szCs w:val="18"/>
          <w:vertAlign w:val="subscript"/>
        </w:rPr>
        <w:t>i</w:t>
      </w:r>
      <w:proofErr w:type="spellEnd"/>
      <w:r w:rsidRPr="00E12DEB">
        <w:rPr>
          <w:sz w:val="18"/>
          <w:szCs w:val="18"/>
          <w:vertAlign w:val="subscript"/>
        </w:rPr>
        <w:t xml:space="preserve"> </w:t>
      </w:r>
      <w:proofErr w:type="spellStart"/>
      <w:r w:rsidRPr="00E12DEB">
        <w:rPr>
          <w:sz w:val="18"/>
          <w:szCs w:val="18"/>
          <w:vertAlign w:val="subscript"/>
        </w:rPr>
        <w:t>дпо</w:t>
      </w:r>
      <w:proofErr w:type="spellEnd"/>
      <w:r w:rsidRPr="00E12DEB">
        <w:rPr>
          <w:sz w:val="18"/>
          <w:szCs w:val="18"/>
        </w:rPr>
        <w:t xml:space="preserve"> - цена обучения одного работника по i-</w:t>
      </w:r>
      <w:proofErr w:type="spellStart"/>
      <w:r w:rsidRPr="00E12DEB">
        <w:rPr>
          <w:sz w:val="18"/>
          <w:szCs w:val="18"/>
        </w:rPr>
        <w:t>му</w:t>
      </w:r>
      <w:proofErr w:type="spellEnd"/>
      <w:r w:rsidRPr="00E12DEB">
        <w:rPr>
          <w:sz w:val="18"/>
          <w:szCs w:val="18"/>
        </w:rPr>
        <w:t xml:space="preserve"> виду дополнительного профессионального образования.</w:t>
      </w:r>
    </w:p>
    <w:p w:rsidR="008C54C5" w:rsidRDefault="008C54C5" w:rsidP="00E12DEB">
      <w:pPr>
        <w:autoSpaceDE w:val="0"/>
        <w:autoSpaceDN w:val="0"/>
        <w:adjustRightInd w:val="0"/>
        <w:jc w:val="both"/>
        <w:rPr>
          <w:sz w:val="18"/>
          <w:szCs w:val="18"/>
        </w:rPr>
      </w:pPr>
    </w:p>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 xml:space="preserve">Приложение № 1к Методике определения нормативных </w:t>
      </w:r>
      <w:proofErr w:type="spellStart"/>
      <w:r w:rsidRPr="008C54C5">
        <w:rPr>
          <w:rFonts w:ascii="Times New Roman" w:hAnsi="Times New Roman"/>
          <w:sz w:val="18"/>
          <w:szCs w:val="18"/>
        </w:rPr>
        <w:t>затратна</w:t>
      </w:r>
      <w:proofErr w:type="spellEnd"/>
      <w:r w:rsidRPr="008C54C5">
        <w:rPr>
          <w:rFonts w:ascii="Times New Roman" w:hAnsi="Times New Roman"/>
          <w:sz w:val="18"/>
          <w:szCs w:val="18"/>
        </w:rPr>
        <w:t xml:space="preserve"> обеспечение функций органов местного самоуправления Мошковского сельсовета Бековского района Пензенской области</w:t>
      </w:r>
    </w:p>
    <w:p w:rsidR="008C54C5" w:rsidRPr="006E0CB7" w:rsidRDefault="008C54C5" w:rsidP="008C54C5">
      <w:pPr>
        <w:pStyle w:val="ConsPlusNormal2"/>
        <w:jc w:val="center"/>
        <w:rPr>
          <w:rFonts w:ascii="Times New Roman" w:hAnsi="Times New Roman"/>
          <w:b/>
          <w:sz w:val="18"/>
          <w:szCs w:val="18"/>
        </w:rPr>
      </w:pPr>
      <w:bookmarkStart w:id="11" w:name="P968"/>
      <w:bookmarkEnd w:id="11"/>
      <w:r w:rsidRPr="006E0CB7">
        <w:rPr>
          <w:rFonts w:ascii="Times New Roman" w:hAnsi="Times New Roman"/>
          <w:b/>
          <w:sz w:val="18"/>
          <w:szCs w:val="18"/>
        </w:rPr>
        <w:t>Нормативы</w:t>
      </w:r>
      <w:r w:rsidR="00452669">
        <w:rPr>
          <w:rFonts w:ascii="Times New Roman" w:hAnsi="Times New Roman"/>
          <w:b/>
          <w:sz w:val="18"/>
          <w:szCs w:val="18"/>
        </w:rPr>
        <w:t xml:space="preserve"> </w:t>
      </w:r>
      <w:r w:rsidRPr="006E0CB7">
        <w:rPr>
          <w:rFonts w:ascii="Times New Roman" w:hAnsi="Times New Roman"/>
          <w:b/>
          <w:sz w:val="18"/>
          <w:szCs w:val="18"/>
        </w:rPr>
        <w:t>обеспечения функций органов местного самоуправления Мошковского сельсовета Бековского района Пензенской области, применяемые при расчете нормативных затрат на приобретение средств подвижной связи и услуг подвижной связи</w:t>
      </w:r>
    </w:p>
    <w:p w:rsidR="008C54C5" w:rsidRPr="008C54C5" w:rsidRDefault="008C54C5" w:rsidP="008C54C5">
      <w:pPr>
        <w:pStyle w:val="ConsPlusNormal2"/>
        <w:jc w:val="both"/>
        <w:rPr>
          <w:rFonts w:ascii="Times New Roman" w:hAnsi="Times New Roman"/>
          <w:sz w:val="18"/>
          <w:szCs w:val="18"/>
        </w:rPr>
      </w:pP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89"/>
        <w:gridCol w:w="968"/>
        <w:gridCol w:w="1333"/>
        <w:gridCol w:w="1973"/>
        <w:gridCol w:w="3295"/>
        <w:gridCol w:w="1407"/>
      </w:tblGrid>
      <w:tr w:rsidR="008C54C5" w:rsidRPr="008C54C5" w:rsidTr="006E0CB7">
        <w:trPr>
          <w:trHeight w:val="1860"/>
          <w:jc w:val="center"/>
        </w:trPr>
        <w:tc>
          <w:tcPr>
            <w:tcW w:w="138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Органы местного самоуправления Мошковского сельсовета Бековского района Пензенской области</w:t>
            </w:r>
          </w:p>
        </w:tc>
        <w:tc>
          <w:tcPr>
            <w:tcW w:w="968"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Вид связи</w:t>
            </w:r>
          </w:p>
        </w:tc>
        <w:tc>
          <w:tcPr>
            <w:tcW w:w="1333"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Количество средств связи</w:t>
            </w:r>
          </w:p>
        </w:tc>
        <w:tc>
          <w:tcPr>
            <w:tcW w:w="1973"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Цена приобретения средств связи &lt;1&gt;</w:t>
            </w:r>
          </w:p>
        </w:tc>
        <w:tc>
          <w:tcPr>
            <w:tcW w:w="3295"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Расходы на услуги связи</w:t>
            </w:r>
          </w:p>
        </w:tc>
        <w:tc>
          <w:tcPr>
            <w:tcW w:w="1407"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Должности</w:t>
            </w:r>
          </w:p>
        </w:tc>
      </w:tr>
      <w:tr w:rsidR="008C54C5" w:rsidRPr="008C54C5" w:rsidTr="006E0CB7">
        <w:trPr>
          <w:trHeight w:hRule="exact" w:val="271"/>
          <w:jc w:val="center"/>
        </w:trPr>
        <w:tc>
          <w:tcPr>
            <w:tcW w:w="138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1</w:t>
            </w:r>
          </w:p>
        </w:tc>
        <w:tc>
          <w:tcPr>
            <w:tcW w:w="968"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2</w:t>
            </w:r>
          </w:p>
        </w:tc>
        <w:tc>
          <w:tcPr>
            <w:tcW w:w="1333"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3</w:t>
            </w:r>
          </w:p>
        </w:tc>
        <w:tc>
          <w:tcPr>
            <w:tcW w:w="1973"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4</w:t>
            </w:r>
          </w:p>
        </w:tc>
        <w:tc>
          <w:tcPr>
            <w:tcW w:w="3295"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5</w:t>
            </w:r>
          </w:p>
        </w:tc>
        <w:tc>
          <w:tcPr>
            <w:tcW w:w="1407"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6</w:t>
            </w:r>
          </w:p>
        </w:tc>
      </w:tr>
      <w:tr w:rsidR="008C54C5" w:rsidRPr="008C54C5" w:rsidTr="008C54C5">
        <w:trPr>
          <w:jc w:val="center"/>
        </w:trPr>
        <w:tc>
          <w:tcPr>
            <w:tcW w:w="138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Администрация Мошковского сельсовета Бековского района Пензенской области</w:t>
            </w:r>
          </w:p>
        </w:tc>
        <w:tc>
          <w:tcPr>
            <w:tcW w:w="968"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Подвижная связь</w:t>
            </w:r>
          </w:p>
        </w:tc>
        <w:tc>
          <w:tcPr>
            <w:tcW w:w="1333"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не более 1 единицы в расчете на 1 должность муниципальной службы (муниципального служащего Мошковского сельсовета Бековского района Пензенской области)</w:t>
            </w:r>
          </w:p>
        </w:tc>
        <w:tc>
          <w:tcPr>
            <w:tcW w:w="1973"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не более 15 тыс. рублей включительно за 1 единицу в расчете на 1 должность муниципальной службы (муниципального служащего Мошковского сельсовета Бековского района Пензенской области)</w:t>
            </w:r>
          </w:p>
        </w:tc>
        <w:tc>
          <w:tcPr>
            <w:tcW w:w="3295"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ежемесячные расходы не более 1,5 тыс. рублей включительно в расчете на 1 муниципального служащего Мошковского сельсовета Бековского района Пензенской области, в случае пребывания указанных лиц в служебных командировках за пределами Пензенской области - не более 4 тыс. рублей включительно в расчете на 1 должность муниципальной службы (муниципального служащего Мошковского сельсовета Бековского района Пензенской области)</w:t>
            </w:r>
          </w:p>
        </w:tc>
        <w:tc>
          <w:tcPr>
            <w:tcW w:w="1407"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Глава администрации Мошковского сельсовета Бековского района Пензенской области</w:t>
            </w:r>
          </w:p>
        </w:tc>
      </w:tr>
    </w:tbl>
    <w:p w:rsidR="008C54C5" w:rsidRPr="008C54C5" w:rsidRDefault="008C54C5" w:rsidP="008C54C5">
      <w:pPr>
        <w:pStyle w:val="ConsPlusNormal2"/>
        <w:jc w:val="both"/>
        <w:rPr>
          <w:rFonts w:ascii="Times New Roman" w:hAnsi="Times New Roman"/>
          <w:sz w:val="18"/>
          <w:szCs w:val="18"/>
        </w:rPr>
      </w:pPr>
      <w:bookmarkStart w:id="12" w:name="P1009"/>
      <w:bookmarkEnd w:id="12"/>
    </w:p>
    <w:p w:rsidR="008C54C5" w:rsidRPr="008C54C5" w:rsidRDefault="008C54C5" w:rsidP="008C54C5">
      <w:pPr>
        <w:pStyle w:val="ConsPlusNormal2"/>
        <w:jc w:val="both"/>
        <w:rPr>
          <w:rFonts w:ascii="Times New Roman" w:hAnsi="Times New Roman"/>
          <w:sz w:val="18"/>
          <w:szCs w:val="18"/>
        </w:rPr>
      </w:pPr>
      <w:r w:rsidRPr="008C54C5">
        <w:rPr>
          <w:rFonts w:ascii="Times New Roman" w:hAnsi="Times New Roman"/>
          <w:sz w:val="18"/>
          <w:szCs w:val="18"/>
        </w:rPr>
        <w:t>&lt;1&gt; Периодичность приобретения средств связи определяется максимальным сроком полезного использования и составляет 5 лет.</w:t>
      </w:r>
    </w:p>
    <w:p w:rsidR="008C54C5" w:rsidRPr="008C54C5" w:rsidRDefault="008C54C5" w:rsidP="008C54C5">
      <w:pPr>
        <w:pStyle w:val="ConsPlusNormal2"/>
        <w:jc w:val="both"/>
        <w:rPr>
          <w:rFonts w:ascii="Times New Roman" w:hAnsi="Times New Roman"/>
          <w:sz w:val="18"/>
          <w:szCs w:val="18"/>
        </w:rPr>
      </w:pPr>
    </w:p>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Приложение № 2к Методике определения нормативных затрат</w:t>
      </w:r>
      <w:r w:rsidR="005C5404">
        <w:rPr>
          <w:rFonts w:ascii="Times New Roman" w:hAnsi="Times New Roman"/>
          <w:sz w:val="18"/>
          <w:szCs w:val="18"/>
        </w:rPr>
        <w:t xml:space="preserve"> </w:t>
      </w:r>
      <w:r w:rsidRPr="008C54C5">
        <w:rPr>
          <w:rFonts w:ascii="Times New Roman" w:hAnsi="Times New Roman"/>
          <w:sz w:val="18"/>
          <w:szCs w:val="18"/>
        </w:rPr>
        <w:t>на обеспечение функций органов местного самоуправления Мошковского сельсовета Бековского района Пензенской области</w:t>
      </w:r>
    </w:p>
    <w:p w:rsidR="008C54C5" w:rsidRPr="006E0CB7" w:rsidRDefault="008C54C5" w:rsidP="008C54C5">
      <w:pPr>
        <w:pStyle w:val="ConsPlusNormal2"/>
        <w:jc w:val="center"/>
        <w:rPr>
          <w:rFonts w:ascii="Times New Roman" w:hAnsi="Times New Roman"/>
          <w:b/>
          <w:sz w:val="18"/>
          <w:szCs w:val="18"/>
        </w:rPr>
      </w:pPr>
      <w:r w:rsidRPr="006E0CB7">
        <w:rPr>
          <w:rFonts w:ascii="Times New Roman" w:hAnsi="Times New Roman"/>
          <w:b/>
          <w:sz w:val="18"/>
          <w:szCs w:val="18"/>
        </w:rPr>
        <w:t>Нормативы</w:t>
      </w:r>
      <w:r w:rsidR="005C5404">
        <w:rPr>
          <w:rFonts w:ascii="Times New Roman" w:hAnsi="Times New Roman"/>
          <w:b/>
          <w:sz w:val="18"/>
          <w:szCs w:val="18"/>
        </w:rPr>
        <w:t xml:space="preserve"> </w:t>
      </w:r>
      <w:r w:rsidRPr="006E0CB7">
        <w:rPr>
          <w:rFonts w:ascii="Times New Roman" w:hAnsi="Times New Roman"/>
          <w:b/>
          <w:sz w:val="18"/>
          <w:szCs w:val="18"/>
        </w:rPr>
        <w:t>обеспечения функций органов местного самоуправления Мошковского сельсовета Бековского района Пензенской области, применяемые при расчете нормативных затрат на приобретение служебного легкового транспорта</w:t>
      </w:r>
    </w:p>
    <w:p w:rsidR="008C54C5" w:rsidRPr="008C54C5" w:rsidRDefault="008C54C5" w:rsidP="008C54C5">
      <w:pPr>
        <w:pStyle w:val="ConsPlusNormal2"/>
        <w:jc w:val="both"/>
        <w:rPr>
          <w:rFonts w:ascii="Times New Roman" w:hAnsi="Times New Roman"/>
          <w:sz w:val="18"/>
          <w:szCs w:val="18"/>
        </w:rPr>
      </w:pPr>
    </w:p>
    <w:tbl>
      <w:tblPr>
        <w:tblW w:w="10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47"/>
        <w:gridCol w:w="1219"/>
        <w:gridCol w:w="2249"/>
        <w:gridCol w:w="1726"/>
        <w:gridCol w:w="2705"/>
      </w:tblGrid>
      <w:tr w:rsidR="008C54C5" w:rsidRPr="008C54C5" w:rsidTr="008C54C5">
        <w:trPr>
          <w:jc w:val="center"/>
        </w:trPr>
        <w:tc>
          <w:tcPr>
            <w:tcW w:w="2547" w:type="dxa"/>
            <w:vMerge w:val="restart"/>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 xml:space="preserve">Органы местного самоуправления Мошковского сельсовета Бековского района Пензенской области </w:t>
            </w:r>
          </w:p>
        </w:tc>
        <w:tc>
          <w:tcPr>
            <w:tcW w:w="3468" w:type="dxa"/>
            <w:gridSpan w:val="2"/>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Транспортное средство с персональным закреплением</w:t>
            </w:r>
          </w:p>
        </w:tc>
        <w:tc>
          <w:tcPr>
            <w:tcW w:w="4431" w:type="dxa"/>
            <w:gridSpan w:val="2"/>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Служебное транспортное средство, предоставляемое по вызову (без персонального закрепления)</w:t>
            </w:r>
          </w:p>
        </w:tc>
      </w:tr>
      <w:tr w:rsidR="008C54C5" w:rsidRPr="008C54C5" w:rsidTr="008C54C5">
        <w:trPr>
          <w:jc w:val="center"/>
        </w:trPr>
        <w:tc>
          <w:tcPr>
            <w:tcW w:w="2547" w:type="dxa"/>
            <w:vMerge/>
          </w:tcPr>
          <w:p w:rsidR="008C54C5" w:rsidRPr="008C54C5" w:rsidRDefault="008C54C5" w:rsidP="008C54C5">
            <w:pPr>
              <w:rPr>
                <w:sz w:val="18"/>
                <w:szCs w:val="18"/>
              </w:rPr>
            </w:pPr>
          </w:p>
        </w:tc>
        <w:tc>
          <w:tcPr>
            <w:tcW w:w="121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количество</w:t>
            </w:r>
          </w:p>
        </w:tc>
        <w:tc>
          <w:tcPr>
            <w:tcW w:w="224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цена и мощность</w:t>
            </w:r>
          </w:p>
        </w:tc>
        <w:tc>
          <w:tcPr>
            <w:tcW w:w="1726"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количество</w:t>
            </w:r>
          </w:p>
        </w:tc>
        <w:tc>
          <w:tcPr>
            <w:tcW w:w="2705"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цена и мощность</w:t>
            </w:r>
          </w:p>
        </w:tc>
      </w:tr>
      <w:tr w:rsidR="008C54C5" w:rsidRPr="008C54C5" w:rsidTr="006E0CB7">
        <w:trPr>
          <w:trHeight w:val="137"/>
          <w:jc w:val="center"/>
        </w:trPr>
        <w:tc>
          <w:tcPr>
            <w:tcW w:w="2547"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1</w:t>
            </w:r>
          </w:p>
        </w:tc>
        <w:tc>
          <w:tcPr>
            <w:tcW w:w="121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2</w:t>
            </w:r>
          </w:p>
        </w:tc>
        <w:tc>
          <w:tcPr>
            <w:tcW w:w="224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3</w:t>
            </w:r>
          </w:p>
        </w:tc>
        <w:tc>
          <w:tcPr>
            <w:tcW w:w="1726"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4</w:t>
            </w:r>
          </w:p>
        </w:tc>
        <w:tc>
          <w:tcPr>
            <w:tcW w:w="2705"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5</w:t>
            </w:r>
          </w:p>
        </w:tc>
      </w:tr>
      <w:tr w:rsidR="008C54C5" w:rsidRPr="008C54C5" w:rsidTr="008C54C5">
        <w:trPr>
          <w:jc w:val="center"/>
        </w:trPr>
        <w:tc>
          <w:tcPr>
            <w:tcW w:w="2547"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lastRenderedPageBreak/>
              <w:t>Администрация Мошковского сельсовета Бековского района Пензенской области</w:t>
            </w:r>
          </w:p>
        </w:tc>
        <w:tc>
          <w:tcPr>
            <w:tcW w:w="121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не более 1 единицы  в год</w:t>
            </w:r>
          </w:p>
        </w:tc>
        <w:tc>
          <w:tcPr>
            <w:tcW w:w="2249"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не более 1,5 млн. рублей и не более 150 лошадиных сил включительно</w:t>
            </w:r>
          </w:p>
        </w:tc>
        <w:tc>
          <w:tcPr>
            <w:tcW w:w="1726"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не более 1 единицы в год</w:t>
            </w:r>
          </w:p>
        </w:tc>
        <w:tc>
          <w:tcPr>
            <w:tcW w:w="2705" w:type="dxa"/>
          </w:tcPr>
          <w:p w:rsidR="008C54C5" w:rsidRPr="008C54C5" w:rsidRDefault="008C54C5" w:rsidP="008C54C5">
            <w:pPr>
              <w:pStyle w:val="ConsPlusNormal2"/>
              <w:jc w:val="center"/>
              <w:rPr>
                <w:rFonts w:ascii="Times New Roman" w:hAnsi="Times New Roman"/>
                <w:sz w:val="18"/>
                <w:szCs w:val="18"/>
              </w:rPr>
            </w:pPr>
            <w:r w:rsidRPr="008C54C5">
              <w:rPr>
                <w:rFonts w:ascii="Times New Roman" w:hAnsi="Times New Roman"/>
                <w:sz w:val="18"/>
                <w:szCs w:val="18"/>
              </w:rPr>
              <w:t>не более 1,0 млн. рублей и не более 150 лошадиных сил включительно</w:t>
            </w:r>
          </w:p>
        </w:tc>
      </w:tr>
    </w:tbl>
    <w:p w:rsidR="008C54C5" w:rsidRPr="00580886" w:rsidRDefault="00CD05C8" w:rsidP="008C54C5">
      <w:pPr>
        <w:pStyle w:val="ConsPlusNormal2"/>
        <w:jc w:val="both"/>
        <w:rPr>
          <w:rFonts w:ascii="Times New Roman" w:hAnsi="Times New Roman"/>
          <w:sz w:val="26"/>
          <w:szCs w:val="26"/>
        </w:rPr>
      </w:pPr>
      <w:r>
        <w:rPr>
          <w:rFonts w:ascii="Times New Roman" w:hAnsi="Times New Roman"/>
          <w:sz w:val="26"/>
          <w:szCs w:val="26"/>
        </w:rPr>
        <w:t>______________________________________________________________________________</w:t>
      </w:r>
    </w:p>
    <w:p w:rsidR="008C54C5" w:rsidRPr="00E12DEB" w:rsidRDefault="008C54C5" w:rsidP="00E12DEB">
      <w:pPr>
        <w:autoSpaceDE w:val="0"/>
        <w:autoSpaceDN w:val="0"/>
        <w:adjustRightInd w:val="0"/>
        <w:jc w:val="both"/>
        <w:rPr>
          <w:sz w:val="18"/>
          <w:szCs w:val="18"/>
        </w:rPr>
      </w:pPr>
    </w:p>
    <w:p w:rsidR="00CD05C8" w:rsidRDefault="00CD05C8" w:rsidP="00CD05C8">
      <w:pPr>
        <w:autoSpaceDE w:val="0"/>
        <w:autoSpaceDN w:val="0"/>
        <w:adjustRightInd w:val="0"/>
        <w:jc w:val="center"/>
        <w:rPr>
          <w:b/>
          <w:sz w:val="18"/>
          <w:szCs w:val="18"/>
        </w:rPr>
      </w:pPr>
      <w:r>
        <w:rPr>
          <w:b/>
          <w:sz w:val="18"/>
          <w:szCs w:val="18"/>
        </w:rPr>
        <w:t>Постановление администрации Мошковского сельсовета Бековского района Пензенской области от 30.03.2020 № 24 «Об утверждении Порядка составления, утверждения и ведения бюджетных смет муниципальных казенных учреждений Мошковского сельсовета Бековского района Пензенской области»</w:t>
      </w:r>
    </w:p>
    <w:p w:rsidR="00CD05C8" w:rsidRDefault="00CD05C8" w:rsidP="00CD05C8">
      <w:pPr>
        <w:autoSpaceDE w:val="0"/>
        <w:autoSpaceDN w:val="0"/>
        <w:adjustRightInd w:val="0"/>
        <w:jc w:val="both"/>
        <w:rPr>
          <w:bCs/>
          <w:sz w:val="18"/>
          <w:szCs w:val="18"/>
        </w:rPr>
      </w:pPr>
      <w:r>
        <w:rPr>
          <w:bCs/>
          <w:sz w:val="18"/>
          <w:szCs w:val="18"/>
        </w:rPr>
        <w:t xml:space="preserve">В соответствии со </w:t>
      </w:r>
      <w:hyperlink r:id="rId165" w:history="1">
        <w:r w:rsidRPr="00CD05C8">
          <w:rPr>
            <w:rStyle w:val="ab"/>
            <w:b w:val="0"/>
            <w:bCs/>
            <w:i w:val="0"/>
            <w:color w:val="000000" w:themeColor="text1"/>
            <w:sz w:val="18"/>
            <w:szCs w:val="18"/>
            <w:u w:val="none"/>
            <w:lang w:val="ru-RU"/>
          </w:rPr>
          <w:t>статьей 221</w:t>
        </w:r>
      </w:hyperlink>
      <w:r>
        <w:rPr>
          <w:bCs/>
          <w:sz w:val="18"/>
          <w:szCs w:val="18"/>
        </w:rPr>
        <w:t xml:space="preserve"> Бюджетного кодекса Российской Федерации</w:t>
      </w:r>
      <w:r w:rsidRPr="00CD05C8">
        <w:rPr>
          <w:b/>
          <w:bCs/>
          <w:i/>
          <w:color w:val="000000" w:themeColor="text1"/>
          <w:sz w:val="18"/>
          <w:szCs w:val="18"/>
        </w:rPr>
        <w:t xml:space="preserve">, </w:t>
      </w:r>
      <w:hyperlink r:id="rId166" w:history="1">
        <w:r w:rsidRPr="00CD05C8">
          <w:rPr>
            <w:rStyle w:val="ab"/>
            <w:b w:val="0"/>
            <w:bCs/>
            <w:i w:val="0"/>
            <w:color w:val="000000" w:themeColor="text1"/>
            <w:sz w:val="18"/>
            <w:szCs w:val="18"/>
            <w:u w:val="none"/>
            <w:lang w:val="ru-RU"/>
          </w:rPr>
          <w:t>приказом</w:t>
        </w:r>
      </w:hyperlink>
      <w:r>
        <w:rPr>
          <w:bCs/>
          <w:sz w:val="18"/>
          <w:szCs w:val="18"/>
        </w:rPr>
        <w:t xml:space="preserve"> Министерства финансов Российской Федерации от 14.02.2018 № 26н «Об общих требованиях к порядку составления, утверждения и ведения бюджетных смет казенных учреждений» (с последующими изменениями), статьей 23 Устава Мошковского сельсовета Бековского района Пензенской области </w:t>
      </w:r>
    </w:p>
    <w:p w:rsidR="00CD05C8" w:rsidRDefault="00CD05C8" w:rsidP="00CD05C8">
      <w:pPr>
        <w:tabs>
          <w:tab w:val="left" w:pos="567"/>
          <w:tab w:val="left" w:pos="9781"/>
        </w:tabs>
        <w:jc w:val="center"/>
        <w:rPr>
          <w:b/>
          <w:sz w:val="18"/>
          <w:szCs w:val="18"/>
        </w:rPr>
      </w:pPr>
      <w:r>
        <w:rPr>
          <w:sz w:val="18"/>
          <w:szCs w:val="18"/>
        </w:rPr>
        <w:t xml:space="preserve">администрация </w:t>
      </w:r>
      <w:r>
        <w:rPr>
          <w:bCs/>
          <w:sz w:val="18"/>
          <w:szCs w:val="18"/>
        </w:rPr>
        <w:t>Мошковского сельсовета</w:t>
      </w:r>
      <w:r w:rsidR="005C5404">
        <w:rPr>
          <w:bCs/>
          <w:sz w:val="18"/>
          <w:szCs w:val="18"/>
        </w:rPr>
        <w:t xml:space="preserve"> </w:t>
      </w:r>
      <w:r>
        <w:rPr>
          <w:b/>
          <w:sz w:val="18"/>
          <w:szCs w:val="18"/>
        </w:rPr>
        <w:t>постановляет:</w:t>
      </w:r>
    </w:p>
    <w:p w:rsidR="00CD05C8" w:rsidRDefault="00CD05C8" w:rsidP="00CD05C8">
      <w:pPr>
        <w:autoSpaceDE w:val="0"/>
        <w:autoSpaceDN w:val="0"/>
        <w:adjustRightInd w:val="0"/>
        <w:jc w:val="both"/>
        <w:rPr>
          <w:sz w:val="18"/>
          <w:szCs w:val="18"/>
        </w:rPr>
      </w:pPr>
      <w:r>
        <w:rPr>
          <w:sz w:val="18"/>
          <w:szCs w:val="18"/>
        </w:rPr>
        <w:t xml:space="preserve">1. Утвердить прилагаемый Порядок составления, утверждения и ведения бюджетных смет муниципальных казенных учреждений </w:t>
      </w:r>
      <w:r>
        <w:rPr>
          <w:bCs/>
          <w:sz w:val="18"/>
          <w:szCs w:val="18"/>
        </w:rPr>
        <w:t>Мошковского сельсовета</w:t>
      </w:r>
      <w:r>
        <w:rPr>
          <w:sz w:val="18"/>
          <w:szCs w:val="18"/>
        </w:rPr>
        <w:t xml:space="preserve"> Бековского района Пензенской области. </w:t>
      </w:r>
    </w:p>
    <w:p w:rsidR="00CD05C8" w:rsidRDefault="00CD05C8" w:rsidP="00CD05C8">
      <w:pPr>
        <w:autoSpaceDE w:val="0"/>
        <w:autoSpaceDN w:val="0"/>
        <w:adjustRightInd w:val="0"/>
        <w:jc w:val="both"/>
        <w:rPr>
          <w:sz w:val="18"/>
          <w:szCs w:val="18"/>
        </w:rPr>
      </w:pPr>
      <w:r>
        <w:rPr>
          <w:sz w:val="18"/>
          <w:szCs w:val="18"/>
        </w:rPr>
        <w:t>2. Настоящее постановление вступает в силу после его официального опубликования.</w:t>
      </w:r>
    </w:p>
    <w:p w:rsidR="00CD05C8" w:rsidRDefault="00CD05C8" w:rsidP="00CD05C8">
      <w:pPr>
        <w:tabs>
          <w:tab w:val="left" w:pos="360"/>
        </w:tabs>
        <w:jc w:val="both"/>
        <w:rPr>
          <w:sz w:val="18"/>
          <w:szCs w:val="18"/>
        </w:rPr>
      </w:pPr>
      <w:r>
        <w:rPr>
          <w:sz w:val="18"/>
          <w:szCs w:val="18"/>
        </w:rPr>
        <w:t xml:space="preserve">3. Опубликовать настоящее постановление в информационном бюллетене «Ведомости </w:t>
      </w:r>
      <w:r>
        <w:rPr>
          <w:bCs/>
          <w:sz w:val="18"/>
          <w:szCs w:val="18"/>
        </w:rPr>
        <w:t>Мошковского</w:t>
      </w:r>
      <w:r>
        <w:rPr>
          <w:sz w:val="18"/>
          <w:szCs w:val="18"/>
        </w:rPr>
        <w:t xml:space="preserve"> сельсовета».</w:t>
      </w:r>
    </w:p>
    <w:p w:rsidR="00CD05C8" w:rsidRDefault="00CD05C8" w:rsidP="00CD05C8">
      <w:pPr>
        <w:tabs>
          <w:tab w:val="left" w:pos="360"/>
        </w:tabs>
        <w:jc w:val="both"/>
        <w:rPr>
          <w:sz w:val="18"/>
          <w:szCs w:val="18"/>
        </w:rPr>
      </w:pPr>
      <w:r>
        <w:rPr>
          <w:sz w:val="18"/>
          <w:szCs w:val="18"/>
        </w:rPr>
        <w:t>4. Контроль за исполнением настоящего постановления возложить на главу администрации</w:t>
      </w:r>
      <w:r>
        <w:rPr>
          <w:bCs/>
          <w:sz w:val="18"/>
          <w:szCs w:val="18"/>
        </w:rPr>
        <w:t xml:space="preserve"> Мошковского сельсовета</w:t>
      </w:r>
      <w:r>
        <w:rPr>
          <w:sz w:val="18"/>
          <w:szCs w:val="18"/>
        </w:rPr>
        <w:t xml:space="preserve"> Гнивковского И.Б.</w:t>
      </w:r>
    </w:p>
    <w:p w:rsidR="00CD05C8" w:rsidRDefault="00CD05C8" w:rsidP="00CD05C8">
      <w:pPr>
        <w:pStyle w:val="23"/>
        <w:spacing w:after="0" w:line="240" w:lineRule="auto"/>
        <w:ind w:left="0"/>
        <w:jc w:val="both"/>
        <w:rPr>
          <w:sz w:val="18"/>
          <w:szCs w:val="18"/>
        </w:rPr>
      </w:pPr>
      <w:r>
        <w:rPr>
          <w:sz w:val="18"/>
          <w:szCs w:val="18"/>
        </w:rPr>
        <w:t xml:space="preserve">Глава администрации </w:t>
      </w:r>
    </w:p>
    <w:p w:rsidR="00CD05C8" w:rsidRDefault="00CD05C8" w:rsidP="00CD05C8">
      <w:pPr>
        <w:pStyle w:val="23"/>
        <w:spacing w:after="0" w:line="240" w:lineRule="auto"/>
        <w:ind w:left="0"/>
        <w:jc w:val="both"/>
        <w:rPr>
          <w:sz w:val="18"/>
          <w:szCs w:val="18"/>
        </w:rPr>
      </w:pPr>
      <w:r>
        <w:rPr>
          <w:bCs/>
          <w:sz w:val="18"/>
          <w:szCs w:val="18"/>
        </w:rPr>
        <w:t>Мошковского сельсовета</w:t>
      </w:r>
      <w:r>
        <w:rPr>
          <w:sz w:val="18"/>
          <w:szCs w:val="18"/>
        </w:rPr>
        <w:t xml:space="preserve">                                                           И.Б. Гнивковский</w:t>
      </w:r>
    </w:p>
    <w:p w:rsidR="00CD05C8" w:rsidRDefault="00CD05C8" w:rsidP="00CD05C8">
      <w:pPr>
        <w:pStyle w:val="23"/>
        <w:spacing w:after="0" w:line="240" w:lineRule="auto"/>
        <w:ind w:left="0"/>
        <w:rPr>
          <w:sz w:val="18"/>
          <w:szCs w:val="18"/>
        </w:rPr>
      </w:pPr>
    </w:p>
    <w:p w:rsidR="00CD05C8" w:rsidRDefault="00CD05C8" w:rsidP="00CD05C8">
      <w:pPr>
        <w:pStyle w:val="23"/>
        <w:spacing w:after="0" w:line="240" w:lineRule="auto"/>
        <w:ind w:left="0"/>
        <w:jc w:val="center"/>
        <w:rPr>
          <w:sz w:val="18"/>
          <w:szCs w:val="18"/>
        </w:rPr>
      </w:pPr>
      <w:r>
        <w:rPr>
          <w:sz w:val="18"/>
          <w:szCs w:val="18"/>
        </w:rPr>
        <w:t>Приложение</w:t>
      </w:r>
    </w:p>
    <w:p w:rsidR="00CD05C8" w:rsidRDefault="00CD05C8" w:rsidP="00CD05C8">
      <w:pPr>
        <w:pStyle w:val="23"/>
        <w:spacing w:after="0" w:line="240" w:lineRule="auto"/>
        <w:ind w:left="0"/>
        <w:jc w:val="center"/>
        <w:rPr>
          <w:sz w:val="18"/>
          <w:szCs w:val="18"/>
        </w:rPr>
      </w:pPr>
      <w:r>
        <w:rPr>
          <w:sz w:val="18"/>
          <w:szCs w:val="18"/>
        </w:rPr>
        <w:t>Утвержден</w:t>
      </w:r>
      <w:r w:rsidR="005C5404">
        <w:rPr>
          <w:sz w:val="18"/>
          <w:szCs w:val="18"/>
        </w:rPr>
        <w:t xml:space="preserve"> </w:t>
      </w:r>
      <w:r>
        <w:rPr>
          <w:sz w:val="18"/>
          <w:szCs w:val="18"/>
        </w:rPr>
        <w:t xml:space="preserve">постановлением администрации </w:t>
      </w:r>
      <w:r>
        <w:rPr>
          <w:bCs/>
          <w:sz w:val="18"/>
          <w:szCs w:val="18"/>
        </w:rPr>
        <w:t>Мошковского сельсовета</w:t>
      </w:r>
      <w:r w:rsidR="005C5404">
        <w:rPr>
          <w:bCs/>
          <w:sz w:val="18"/>
          <w:szCs w:val="18"/>
        </w:rPr>
        <w:t xml:space="preserve"> </w:t>
      </w:r>
      <w:r>
        <w:rPr>
          <w:sz w:val="18"/>
          <w:szCs w:val="18"/>
        </w:rPr>
        <w:t>от 30.03.2020 № 24</w:t>
      </w:r>
    </w:p>
    <w:p w:rsidR="00CD05C8" w:rsidRDefault="00CD05C8" w:rsidP="00CD05C8">
      <w:pPr>
        <w:pStyle w:val="23"/>
        <w:spacing w:after="0" w:line="240" w:lineRule="auto"/>
        <w:ind w:left="0"/>
        <w:jc w:val="center"/>
        <w:rPr>
          <w:b/>
          <w:sz w:val="18"/>
          <w:szCs w:val="18"/>
        </w:rPr>
      </w:pPr>
      <w:r>
        <w:rPr>
          <w:b/>
          <w:sz w:val="18"/>
          <w:szCs w:val="18"/>
        </w:rPr>
        <w:t xml:space="preserve">Порядок составления, утверждения и ведения бюджетных смет муниципальных казенных учреждений Мошковского </w:t>
      </w:r>
      <w:r>
        <w:rPr>
          <w:b/>
          <w:bCs/>
          <w:sz w:val="18"/>
          <w:szCs w:val="18"/>
        </w:rPr>
        <w:t>сельсовета</w:t>
      </w:r>
      <w:r>
        <w:rPr>
          <w:b/>
          <w:sz w:val="18"/>
          <w:szCs w:val="18"/>
        </w:rPr>
        <w:t xml:space="preserve"> Бековского района Пензенской области</w:t>
      </w:r>
    </w:p>
    <w:p w:rsidR="00CD05C8" w:rsidRDefault="00CD05C8" w:rsidP="00CD05C8">
      <w:pPr>
        <w:autoSpaceDE w:val="0"/>
        <w:autoSpaceDN w:val="0"/>
        <w:adjustRightInd w:val="0"/>
        <w:jc w:val="center"/>
        <w:outlineLvl w:val="0"/>
        <w:rPr>
          <w:bCs/>
          <w:sz w:val="18"/>
          <w:szCs w:val="18"/>
        </w:rPr>
      </w:pPr>
      <w:r>
        <w:rPr>
          <w:bCs/>
          <w:sz w:val="18"/>
          <w:szCs w:val="18"/>
        </w:rPr>
        <w:t>I. Общие положения</w:t>
      </w:r>
    </w:p>
    <w:p w:rsidR="00CD05C8" w:rsidRDefault="00CD05C8" w:rsidP="00CD05C8">
      <w:pPr>
        <w:autoSpaceDE w:val="0"/>
        <w:autoSpaceDN w:val="0"/>
        <w:adjustRightInd w:val="0"/>
        <w:jc w:val="both"/>
        <w:rPr>
          <w:sz w:val="18"/>
          <w:szCs w:val="18"/>
        </w:rPr>
      </w:pPr>
      <w:r>
        <w:rPr>
          <w:sz w:val="18"/>
          <w:szCs w:val="18"/>
        </w:rPr>
        <w:t xml:space="preserve">1. Настоящий Порядок составления, утверждения и ведения бюджетных смет муниципальных казенных учреждений </w:t>
      </w:r>
      <w:r>
        <w:rPr>
          <w:bCs/>
          <w:sz w:val="18"/>
          <w:szCs w:val="18"/>
        </w:rPr>
        <w:t>Мошковского сельсовета</w:t>
      </w:r>
      <w:r>
        <w:rPr>
          <w:sz w:val="18"/>
          <w:szCs w:val="18"/>
        </w:rPr>
        <w:t xml:space="preserve"> Бековского района Пензенской области (далее - Порядок), разработан в соответствии со </w:t>
      </w:r>
      <w:hyperlink r:id="rId167" w:history="1">
        <w:r w:rsidRPr="00CD05C8">
          <w:rPr>
            <w:rStyle w:val="ab"/>
            <w:b w:val="0"/>
            <w:i w:val="0"/>
            <w:color w:val="000000" w:themeColor="text1"/>
            <w:sz w:val="18"/>
            <w:szCs w:val="18"/>
            <w:u w:val="none"/>
            <w:lang w:val="ru-RU"/>
          </w:rPr>
          <w:t>статьей 221</w:t>
        </w:r>
      </w:hyperlink>
      <w:r>
        <w:rPr>
          <w:sz w:val="18"/>
          <w:szCs w:val="18"/>
        </w:rPr>
        <w:t xml:space="preserve">Бюджетного кодекса Российской Федерации и </w:t>
      </w:r>
      <w:hyperlink r:id="rId168" w:history="1">
        <w:r w:rsidRPr="00CD05C8">
          <w:rPr>
            <w:rStyle w:val="ab"/>
            <w:b w:val="0"/>
            <w:i w:val="0"/>
            <w:color w:val="000000" w:themeColor="text1"/>
            <w:sz w:val="18"/>
            <w:szCs w:val="18"/>
            <w:u w:val="none"/>
            <w:lang w:val="ru-RU"/>
          </w:rPr>
          <w:t>приказом</w:t>
        </w:r>
      </w:hyperlink>
      <w:r w:rsidR="005C5404">
        <w:t xml:space="preserve"> </w:t>
      </w:r>
      <w:r>
        <w:rPr>
          <w:sz w:val="18"/>
          <w:szCs w:val="18"/>
        </w:rPr>
        <w:t xml:space="preserve">Министерства финансов Российской Федерации от 14.02.2018 № 26н «Об Общих требованиях к порядку составления, утверждения и ведения бюджетных смет казенных учреждений» и устанавливает требования к составлению, утверждению и ведению бюджетной сметы (далее - смета) муниципального казенного учреждения </w:t>
      </w:r>
      <w:r>
        <w:rPr>
          <w:bCs/>
          <w:sz w:val="18"/>
          <w:szCs w:val="18"/>
        </w:rPr>
        <w:t>Мошковского сельсовета</w:t>
      </w:r>
      <w:r>
        <w:rPr>
          <w:sz w:val="18"/>
          <w:szCs w:val="18"/>
        </w:rPr>
        <w:t xml:space="preserve"> Бековского района Пензенской области, его обособленного (структурного) подразделения без прав юридического лица, осуществляющего полномочия по ведению бюджетного учета, администрации </w:t>
      </w:r>
      <w:r>
        <w:rPr>
          <w:bCs/>
          <w:sz w:val="18"/>
          <w:szCs w:val="18"/>
        </w:rPr>
        <w:t>Мошковского сельсовета</w:t>
      </w:r>
      <w:r>
        <w:rPr>
          <w:sz w:val="18"/>
          <w:szCs w:val="18"/>
        </w:rPr>
        <w:t xml:space="preserve"> Бековского района Пензенской области (далее - учреждение).</w:t>
      </w:r>
    </w:p>
    <w:p w:rsidR="00CD05C8" w:rsidRDefault="00CD05C8" w:rsidP="00CD05C8">
      <w:pPr>
        <w:autoSpaceDE w:val="0"/>
        <w:autoSpaceDN w:val="0"/>
        <w:adjustRightInd w:val="0"/>
        <w:jc w:val="center"/>
        <w:outlineLvl w:val="0"/>
        <w:rPr>
          <w:bCs/>
          <w:sz w:val="18"/>
          <w:szCs w:val="18"/>
        </w:rPr>
      </w:pPr>
      <w:r>
        <w:rPr>
          <w:bCs/>
          <w:sz w:val="18"/>
          <w:szCs w:val="18"/>
        </w:rPr>
        <w:t>II. Составление смет учреждений</w:t>
      </w:r>
    </w:p>
    <w:p w:rsidR="00CD05C8" w:rsidRDefault="00CD05C8" w:rsidP="00CD05C8">
      <w:pPr>
        <w:autoSpaceDE w:val="0"/>
        <w:autoSpaceDN w:val="0"/>
        <w:adjustRightInd w:val="0"/>
        <w:jc w:val="both"/>
        <w:rPr>
          <w:sz w:val="18"/>
          <w:szCs w:val="18"/>
        </w:rPr>
      </w:pPr>
      <w:r>
        <w:rPr>
          <w:sz w:val="18"/>
          <w:szCs w:val="18"/>
        </w:rPr>
        <w:t xml:space="preserve">2. Составлением сметы в целях настоящего Порядка является установление объема и распределения направлений расходов бюджета на срок решения Комитета местного самоуправления </w:t>
      </w:r>
      <w:r>
        <w:rPr>
          <w:bCs/>
          <w:sz w:val="18"/>
          <w:szCs w:val="18"/>
        </w:rPr>
        <w:t>Мошковского сельсовета</w:t>
      </w:r>
      <w:r>
        <w:rPr>
          <w:sz w:val="18"/>
          <w:szCs w:val="18"/>
        </w:rPr>
        <w:t xml:space="preserve"> Бековского района Пензенской области о бюджете </w:t>
      </w:r>
      <w:r>
        <w:rPr>
          <w:bCs/>
          <w:sz w:val="18"/>
          <w:szCs w:val="18"/>
        </w:rPr>
        <w:t>Мошковского сельсовета</w:t>
      </w:r>
      <w:r>
        <w:rPr>
          <w:sz w:val="18"/>
          <w:szCs w:val="18"/>
        </w:rPr>
        <w:t xml:space="preserve"> Бековского района Пензенской области на очередной финансовый год (на очередной финансовый год и плановый период) на основании доведенных до учреждения в установленном законодательством Российской Федерации порядке лимитов бюджетных обязательств на принятие и (или) исполнение бюджетных обязательств по обеспечению выполнения функций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w:t>
      </w:r>
    </w:p>
    <w:p w:rsidR="00CD05C8" w:rsidRDefault="00CD05C8" w:rsidP="00CD05C8">
      <w:pPr>
        <w:autoSpaceDE w:val="0"/>
        <w:autoSpaceDN w:val="0"/>
        <w:adjustRightInd w:val="0"/>
        <w:jc w:val="both"/>
        <w:rPr>
          <w:sz w:val="18"/>
          <w:szCs w:val="18"/>
        </w:rPr>
      </w:pPr>
      <w:r>
        <w:rPr>
          <w:sz w:val="18"/>
          <w:szCs w:val="18"/>
        </w:rPr>
        <w:t>В смете справочно указываются объем и распределение направлений расходов на исполнение публичных нормативных обязательств.</w:t>
      </w:r>
    </w:p>
    <w:p w:rsidR="00CD05C8" w:rsidRDefault="00CD05C8" w:rsidP="00CD05C8">
      <w:pPr>
        <w:autoSpaceDE w:val="0"/>
        <w:autoSpaceDN w:val="0"/>
        <w:adjustRightInd w:val="0"/>
        <w:jc w:val="both"/>
        <w:rPr>
          <w:sz w:val="18"/>
          <w:szCs w:val="18"/>
        </w:rPr>
      </w:pPr>
      <w:r>
        <w:rPr>
          <w:sz w:val="18"/>
          <w:szCs w:val="18"/>
        </w:rPr>
        <w:t>3.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элементов видов расходов классификации расходов бюджетов, а также по установленным Министерством финансов Российской Федерации кодам статей (подстатей) групп (статей) классификации операций сектора государственного управления (кодам аналитических показателей) в пределах доведенных лимитов бюджетных обязательств.</w:t>
      </w:r>
    </w:p>
    <w:p w:rsidR="00CD05C8" w:rsidRDefault="00CD05C8" w:rsidP="00CD05C8">
      <w:pPr>
        <w:autoSpaceDE w:val="0"/>
        <w:autoSpaceDN w:val="0"/>
        <w:adjustRightInd w:val="0"/>
        <w:jc w:val="both"/>
        <w:rPr>
          <w:sz w:val="18"/>
          <w:szCs w:val="18"/>
        </w:rPr>
      </w:pPr>
      <w:bookmarkStart w:id="13" w:name="Par9"/>
      <w:bookmarkEnd w:id="13"/>
      <w:r>
        <w:rPr>
          <w:sz w:val="18"/>
          <w:szCs w:val="18"/>
        </w:rPr>
        <w:t xml:space="preserve">4. </w:t>
      </w:r>
      <w:hyperlink r:id="rId169" w:history="1">
        <w:r w:rsidRPr="00CD05C8">
          <w:rPr>
            <w:rStyle w:val="ab"/>
            <w:b w:val="0"/>
            <w:i w:val="0"/>
            <w:color w:val="000000" w:themeColor="text1"/>
            <w:sz w:val="18"/>
            <w:szCs w:val="18"/>
            <w:u w:val="none"/>
            <w:lang w:val="ru-RU"/>
          </w:rPr>
          <w:t>Смета</w:t>
        </w:r>
      </w:hyperlink>
      <w:r w:rsidR="005C5404">
        <w:t xml:space="preserve"> </w:t>
      </w:r>
      <w:r w:rsidRPr="00CD05C8">
        <w:rPr>
          <w:color w:val="000000" w:themeColor="text1"/>
          <w:sz w:val="18"/>
          <w:szCs w:val="18"/>
        </w:rPr>
        <w:t xml:space="preserve">составляется учреждением путем формирования показателей сметы на второй год планового периода и внесения </w:t>
      </w:r>
      <w:hyperlink r:id="rId170" w:history="1">
        <w:r w:rsidRPr="00CD05C8">
          <w:rPr>
            <w:rStyle w:val="ab"/>
            <w:b w:val="0"/>
            <w:i w:val="0"/>
            <w:color w:val="000000" w:themeColor="text1"/>
            <w:sz w:val="18"/>
            <w:szCs w:val="18"/>
            <w:u w:val="none"/>
            <w:lang w:val="ru-RU"/>
          </w:rPr>
          <w:t>изменений</w:t>
        </w:r>
      </w:hyperlink>
      <w:r>
        <w:rPr>
          <w:sz w:val="18"/>
          <w:szCs w:val="18"/>
        </w:rPr>
        <w:t xml:space="preserve"> в утвержденные показатели сметы на очередной финансовый год и плановый период по формам в соответствии с приложениями № 1 и 2 к Общим требованиям к порядку составления, утверждения и ведения бюджетных смет казенных учреждений, утвержденным приказом Министерства финансов Российской Федерации от 14.02.2018 № 26н.</w:t>
      </w:r>
    </w:p>
    <w:p w:rsidR="00CD05C8" w:rsidRDefault="00CD05C8" w:rsidP="00CD05C8">
      <w:pPr>
        <w:autoSpaceDE w:val="0"/>
        <w:autoSpaceDN w:val="0"/>
        <w:adjustRightInd w:val="0"/>
        <w:jc w:val="both"/>
        <w:rPr>
          <w:sz w:val="18"/>
          <w:szCs w:val="18"/>
        </w:rPr>
      </w:pPr>
      <w:r>
        <w:rPr>
          <w:sz w:val="18"/>
          <w:szCs w:val="18"/>
        </w:rPr>
        <w:t>Смета составляется на основании обоснований (расчетов) плановых сметных показателей, являющихся неотъемлемой частью сметы.</w:t>
      </w:r>
    </w:p>
    <w:p w:rsidR="00CD05C8" w:rsidRDefault="00CD05C8" w:rsidP="00CD05C8">
      <w:pPr>
        <w:autoSpaceDE w:val="0"/>
        <w:autoSpaceDN w:val="0"/>
        <w:adjustRightInd w:val="0"/>
        <w:jc w:val="both"/>
        <w:rPr>
          <w:sz w:val="18"/>
          <w:szCs w:val="18"/>
        </w:rPr>
      </w:pPr>
      <w:r>
        <w:rPr>
          <w:sz w:val="18"/>
          <w:szCs w:val="18"/>
        </w:rPr>
        <w:t xml:space="preserve">Обоснования (расчеты) плановых сметных показателей составляются в процессе формирования проекта решения Комитета местного самоуправления </w:t>
      </w:r>
      <w:r>
        <w:rPr>
          <w:bCs/>
          <w:sz w:val="18"/>
          <w:szCs w:val="18"/>
        </w:rPr>
        <w:t>Мошковского сельсовета</w:t>
      </w:r>
      <w:r>
        <w:rPr>
          <w:sz w:val="18"/>
          <w:szCs w:val="18"/>
        </w:rPr>
        <w:t xml:space="preserve"> Бековского района Пензенской области о бюджете </w:t>
      </w:r>
      <w:r>
        <w:rPr>
          <w:bCs/>
          <w:sz w:val="18"/>
          <w:szCs w:val="18"/>
        </w:rPr>
        <w:t>Мошковского сельсовета</w:t>
      </w:r>
      <w:r>
        <w:rPr>
          <w:sz w:val="18"/>
          <w:szCs w:val="18"/>
        </w:rPr>
        <w:t xml:space="preserve"> Бековского района Пензенской области на очередной финансовый год (на очередной финансовый год и плановый период) и утверждаются в соответствии с </w:t>
      </w:r>
      <w:hyperlink r:id="rId171" w:anchor="Par15" w:history="1">
        <w:r w:rsidRPr="00CD05C8">
          <w:rPr>
            <w:rStyle w:val="ab"/>
            <w:b w:val="0"/>
            <w:i w:val="0"/>
            <w:color w:val="000000" w:themeColor="text1"/>
            <w:sz w:val="18"/>
            <w:szCs w:val="18"/>
            <w:u w:val="none"/>
            <w:lang w:val="ru-RU"/>
          </w:rPr>
          <w:t xml:space="preserve">главой </w:t>
        </w:r>
        <w:r w:rsidRPr="00CD05C8">
          <w:rPr>
            <w:rStyle w:val="ab"/>
            <w:b w:val="0"/>
            <w:i w:val="0"/>
            <w:color w:val="000000" w:themeColor="text1"/>
            <w:sz w:val="18"/>
            <w:szCs w:val="18"/>
            <w:u w:val="none"/>
          </w:rPr>
          <w:t>III</w:t>
        </w:r>
      </w:hyperlink>
      <w:r>
        <w:rPr>
          <w:sz w:val="18"/>
          <w:szCs w:val="18"/>
        </w:rPr>
        <w:t>настоящего Порядка.</w:t>
      </w:r>
    </w:p>
    <w:p w:rsidR="00CD05C8" w:rsidRDefault="00CD05C8" w:rsidP="00CD05C8">
      <w:pPr>
        <w:autoSpaceDE w:val="0"/>
        <w:autoSpaceDN w:val="0"/>
        <w:adjustRightInd w:val="0"/>
        <w:jc w:val="both"/>
        <w:rPr>
          <w:sz w:val="18"/>
          <w:szCs w:val="18"/>
        </w:rPr>
      </w:pPr>
      <w:r>
        <w:rPr>
          <w:sz w:val="18"/>
          <w:szCs w:val="18"/>
        </w:rPr>
        <w:t xml:space="preserve">Формирование проекта сметы на очередной финансовый год (на очередной финансовый год и плановый период) осуществляется в соответствии со сроками, установленными в соответствии </w:t>
      </w:r>
      <w:r w:rsidRPr="00CD05C8">
        <w:rPr>
          <w:b/>
          <w:i/>
          <w:color w:val="000000" w:themeColor="text1"/>
          <w:sz w:val="18"/>
          <w:szCs w:val="18"/>
        </w:rPr>
        <w:t xml:space="preserve">с </w:t>
      </w:r>
      <w:hyperlink r:id="rId172" w:anchor="Par27" w:history="1">
        <w:r w:rsidRPr="00CD05C8">
          <w:rPr>
            <w:rStyle w:val="ab"/>
            <w:b w:val="0"/>
            <w:i w:val="0"/>
            <w:color w:val="000000" w:themeColor="text1"/>
            <w:sz w:val="18"/>
            <w:szCs w:val="18"/>
            <w:u w:val="none"/>
            <w:lang w:val="ru-RU"/>
          </w:rPr>
          <w:t xml:space="preserve">главой </w:t>
        </w:r>
        <w:r w:rsidRPr="00CD05C8">
          <w:rPr>
            <w:rStyle w:val="ab"/>
            <w:b w:val="0"/>
            <w:i w:val="0"/>
            <w:color w:val="000000" w:themeColor="text1"/>
            <w:sz w:val="18"/>
            <w:szCs w:val="18"/>
            <w:u w:val="none"/>
          </w:rPr>
          <w:t>IV</w:t>
        </w:r>
      </w:hyperlink>
      <w:r>
        <w:rPr>
          <w:sz w:val="18"/>
          <w:szCs w:val="18"/>
        </w:rPr>
        <w:t xml:space="preserve"> настоящего Порядка.</w:t>
      </w:r>
    </w:p>
    <w:p w:rsidR="00CD05C8" w:rsidRDefault="00CD05C8" w:rsidP="00CD05C8">
      <w:pPr>
        <w:autoSpaceDE w:val="0"/>
        <w:autoSpaceDN w:val="0"/>
        <w:adjustRightInd w:val="0"/>
        <w:jc w:val="both"/>
        <w:rPr>
          <w:sz w:val="18"/>
          <w:szCs w:val="18"/>
        </w:rPr>
      </w:pPr>
      <w:r>
        <w:rPr>
          <w:sz w:val="18"/>
          <w:szCs w:val="18"/>
        </w:rPr>
        <w:t>5. Смета реорганизуемого учреждения составляется в соответствии с настоящим Порядком на период текущего финансового года (текущего финансового года и планового периода) в объеме доведенных учреждению лимитов бюджетных обязательств на текущий финансовый год (текущий финансовый год и плановый период).</w:t>
      </w:r>
    </w:p>
    <w:p w:rsidR="00CD05C8" w:rsidRDefault="00CD05C8" w:rsidP="00CD05C8">
      <w:pPr>
        <w:autoSpaceDE w:val="0"/>
        <w:autoSpaceDN w:val="0"/>
        <w:adjustRightInd w:val="0"/>
        <w:jc w:val="center"/>
        <w:outlineLvl w:val="0"/>
        <w:rPr>
          <w:bCs/>
          <w:sz w:val="18"/>
          <w:szCs w:val="18"/>
        </w:rPr>
      </w:pPr>
      <w:bookmarkStart w:id="14" w:name="Par15"/>
      <w:bookmarkEnd w:id="14"/>
      <w:r>
        <w:rPr>
          <w:bCs/>
          <w:sz w:val="18"/>
          <w:szCs w:val="18"/>
        </w:rPr>
        <w:t>III. Утверждение смет учреждений</w:t>
      </w:r>
    </w:p>
    <w:p w:rsidR="00CD05C8" w:rsidRDefault="00CD05C8" w:rsidP="00CD05C8">
      <w:pPr>
        <w:autoSpaceDE w:val="0"/>
        <w:autoSpaceDN w:val="0"/>
        <w:adjustRightInd w:val="0"/>
        <w:jc w:val="both"/>
        <w:rPr>
          <w:sz w:val="18"/>
          <w:szCs w:val="18"/>
        </w:rPr>
      </w:pPr>
      <w:r>
        <w:rPr>
          <w:sz w:val="18"/>
          <w:szCs w:val="18"/>
        </w:rPr>
        <w:t xml:space="preserve">6. Смета администрации </w:t>
      </w:r>
      <w:r>
        <w:rPr>
          <w:bCs/>
          <w:sz w:val="18"/>
          <w:szCs w:val="18"/>
        </w:rPr>
        <w:t>Мошковского сельсовета</w:t>
      </w:r>
      <w:r>
        <w:rPr>
          <w:sz w:val="18"/>
          <w:szCs w:val="18"/>
        </w:rPr>
        <w:t xml:space="preserve"> Бековского района Пензенской области, осуществляющей бюджетные полномочия главного распорядителя (распорядителя) бюджетных средств, утверждается руководителем главного распорядителя (распорядителя) бюджетных средств или иным лицом, уполномоченным действовать в установленном законодательством Российской Федерации порядке от имени главного распорядителя (распорядителя) бюджетных средств.</w:t>
      </w:r>
    </w:p>
    <w:p w:rsidR="00CD05C8" w:rsidRDefault="00CD05C8" w:rsidP="00CD05C8">
      <w:pPr>
        <w:autoSpaceDE w:val="0"/>
        <w:autoSpaceDN w:val="0"/>
        <w:adjustRightInd w:val="0"/>
        <w:jc w:val="both"/>
        <w:rPr>
          <w:sz w:val="18"/>
          <w:szCs w:val="18"/>
        </w:rPr>
      </w:pPr>
      <w:r>
        <w:rPr>
          <w:sz w:val="18"/>
          <w:szCs w:val="18"/>
        </w:rPr>
        <w:lastRenderedPageBreak/>
        <w:t>Смета учреждения, не осуществляющего бюджетные полномочия главного распорядителя (распорядителя) бюджетных средств, утверждается руководителем учреждения или иным лицом, уполномоченным действовать в установленном законодательством Российской Федерации порядке от имени учреждения (далее - руководитель учреждения).</w:t>
      </w:r>
    </w:p>
    <w:p w:rsidR="00CD05C8" w:rsidRDefault="00CD05C8" w:rsidP="00CD05C8">
      <w:pPr>
        <w:autoSpaceDE w:val="0"/>
        <w:autoSpaceDN w:val="0"/>
        <w:adjustRightInd w:val="0"/>
        <w:jc w:val="both"/>
        <w:rPr>
          <w:sz w:val="18"/>
          <w:szCs w:val="18"/>
        </w:rPr>
      </w:pPr>
      <w:r>
        <w:rPr>
          <w:sz w:val="18"/>
          <w:szCs w:val="18"/>
        </w:rPr>
        <w:t>Смета обособленного (структурного) подразделения учреждения без прав юридического лица, осуществляющего полномочия по ведению бюджетного учета, утверждается руководителем учреждения, в составе которого создано данное подразделение.</w:t>
      </w:r>
    </w:p>
    <w:p w:rsidR="00CD05C8" w:rsidRDefault="00CD05C8" w:rsidP="00CD05C8">
      <w:pPr>
        <w:autoSpaceDE w:val="0"/>
        <w:autoSpaceDN w:val="0"/>
        <w:adjustRightInd w:val="0"/>
        <w:jc w:val="both"/>
        <w:rPr>
          <w:sz w:val="18"/>
          <w:szCs w:val="18"/>
        </w:rPr>
      </w:pPr>
      <w:r>
        <w:rPr>
          <w:sz w:val="18"/>
          <w:szCs w:val="18"/>
        </w:rPr>
        <w:t>Обоснования (расчеты) плановых сметных показателей утверждаются руководителем учреждения (обособленного (структурного) подразделения учреждения без прав юридического лица).</w:t>
      </w:r>
    </w:p>
    <w:p w:rsidR="00CD05C8" w:rsidRDefault="00CD05C8" w:rsidP="00CD05C8">
      <w:pPr>
        <w:autoSpaceDE w:val="0"/>
        <w:autoSpaceDN w:val="0"/>
        <w:adjustRightInd w:val="0"/>
        <w:jc w:val="both"/>
        <w:rPr>
          <w:sz w:val="18"/>
          <w:szCs w:val="18"/>
        </w:rPr>
      </w:pPr>
      <w:r>
        <w:rPr>
          <w:sz w:val="18"/>
          <w:szCs w:val="18"/>
        </w:rPr>
        <w:t>Утверждение сметы учреждения в соответствии с настоящим пунктом:</w:t>
      </w:r>
    </w:p>
    <w:p w:rsidR="00CD05C8" w:rsidRDefault="00CD05C8" w:rsidP="00CD05C8">
      <w:pPr>
        <w:autoSpaceDE w:val="0"/>
        <w:autoSpaceDN w:val="0"/>
        <w:adjustRightInd w:val="0"/>
        <w:jc w:val="both"/>
        <w:rPr>
          <w:sz w:val="18"/>
          <w:szCs w:val="18"/>
        </w:rPr>
      </w:pPr>
      <w:bookmarkStart w:id="15" w:name="Par21"/>
      <w:bookmarkEnd w:id="15"/>
      <w:r>
        <w:rPr>
          <w:sz w:val="18"/>
          <w:szCs w:val="18"/>
        </w:rPr>
        <w:t>- не содержащей сведения, составляющие государственную тайну,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w:t>
      </w:r>
    </w:p>
    <w:p w:rsidR="00CD05C8" w:rsidRDefault="00CD05C8" w:rsidP="00CD05C8">
      <w:pPr>
        <w:autoSpaceDE w:val="0"/>
        <w:autoSpaceDN w:val="0"/>
        <w:adjustRightInd w:val="0"/>
        <w:jc w:val="both"/>
        <w:rPr>
          <w:sz w:val="18"/>
          <w:szCs w:val="18"/>
        </w:rPr>
      </w:pPr>
      <w:bookmarkStart w:id="16" w:name="Par22"/>
      <w:bookmarkEnd w:id="16"/>
      <w:r>
        <w:rPr>
          <w:sz w:val="18"/>
          <w:szCs w:val="18"/>
        </w:rPr>
        <w:t>- содержащей сведения, составляющие государственную тайну, - не позднее двадцати рабочих дней со дня доведения учреждению в установленном законодательством Российской Федерации порядке лимитов бюджетных обязательств.</w:t>
      </w:r>
    </w:p>
    <w:p w:rsidR="00CD05C8" w:rsidRDefault="00CD05C8" w:rsidP="00CD05C8">
      <w:pPr>
        <w:autoSpaceDE w:val="0"/>
        <w:autoSpaceDN w:val="0"/>
        <w:adjustRightInd w:val="0"/>
        <w:jc w:val="both"/>
        <w:rPr>
          <w:sz w:val="18"/>
          <w:szCs w:val="18"/>
        </w:rPr>
      </w:pPr>
      <w:r>
        <w:rPr>
          <w:sz w:val="18"/>
          <w:szCs w:val="18"/>
        </w:rPr>
        <w:t>7. В случае доведения муниципального задания на оказание муниципальных услуг (выполнение работ) до учреждения смета такого учреждения утверждается руководителем учреждения (уполномоченным лицом) после согласования с главным распорядителем (распорядителем) бюджетных средств.</w:t>
      </w:r>
    </w:p>
    <w:p w:rsidR="00CD05C8" w:rsidRDefault="00CD05C8" w:rsidP="00CD05C8">
      <w:pPr>
        <w:autoSpaceDE w:val="0"/>
        <w:autoSpaceDN w:val="0"/>
        <w:adjustRightInd w:val="0"/>
        <w:jc w:val="both"/>
        <w:rPr>
          <w:sz w:val="18"/>
          <w:szCs w:val="18"/>
        </w:rPr>
      </w:pPr>
      <w:r>
        <w:rPr>
          <w:sz w:val="18"/>
          <w:szCs w:val="18"/>
        </w:rPr>
        <w:t>Согласование сметы учреждения главным распорядителем (распорядителем) бюджетных средств оформляется после подписи руководителя учреждения (уполномоченного лица) грифом «Согласовано» с указанием наименования должности согласовавшего смету учреждения должностного лица главного распорядителя (распорядителя) бюджетных средств, личной подписи, расшифровки подписи и даты согласования.</w:t>
      </w:r>
    </w:p>
    <w:p w:rsidR="00CD05C8" w:rsidRDefault="00CD05C8" w:rsidP="00CD05C8">
      <w:pPr>
        <w:autoSpaceDE w:val="0"/>
        <w:autoSpaceDN w:val="0"/>
        <w:adjustRightInd w:val="0"/>
        <w:jc w:val="both"/>
        <w:rPr>
          <w:sz w:val="18"/>
          <w:szCs w:val="18"/>
        </w:rPr>
      </w:pPr>
      <w:r>
        <w:rPr>
          <w:sz w:val="18"/>
          <w:szCs w:val="18"/>
        </w:rPr>
        <w:t>8. Утвержденные сметы с обоснованиями (расчетами) плановых сметных показателей, использованными при формировании сметы, направляются учреждением главному распорядителю (распорядителю) бюджетных средств не позднее одного рабочего дня после утверждения сметы.</w:t>
      </w:r>
    </w:p>
    <w:p w:rsidR="00CD05C8" w:rsidRDefault="00CD05C8" w:rsidP="00CD05C8">
      <w:pPr>
        <w:autoSpaceDE w:val="0"/>
        <w:autoSpaceDN w:val="0"/>
        <w:adjustRightInd w:val="0"/>
        <w:jc w:val="center"/>
        <w:outlineLvl w:val="0"/>
        <w:rPr>
          <w:bCs/>
          <w:sz w:val="18"/>
          <w:szCs w:val="18"/>
        </w:rPr>
      </w:pPr>
      <w:bookmarkStart w:id="17" w:name="Par27"/>
      <w:bookmarkEnd w:id="17"/>
      <w:r>
        <w:rPr>
          <w:bCs/>
          <w:sz w:val="18"/>
          <w:szCs w:val="18"/>
        </w:rPr>
        <w:t>IV. Ведение смет учреждений</w:t>
      </w:r>
    </w:p>
    <w:p w:rsidR="00CD05C8" w:rsidRDefault="00CD05C8" w:rsidP="00CD05C8">
      <w:pPr>
        <w:autoSpaceDE w:val="0"/>
        <w:autoSpaceDN w:val="0"/>
        <w:adjustRightInd w:val="0"/>
        <w:jc w:val="both"/>
        <w:rPr>
          <w:sz w:val="18"/>
          <w:szCs w:val="18"/>
        </w:rPr>
      </w:pPr>
      <w:r>
        <w:rPr>
          <w:sz w:val="18"/>
          <w:szCs w:val="18"/>
        </w:rPr>
        <w:t>9. Ведением сметы в целях настоящего Порядка является внесение изменений в показатели сметы в пределах доведенных учреждению в установленном законодательством Российской Федерации порядке лимитов бюджетных обязательств.</w:t>
      </w:r>
    </w:p>
    <w:p w:rsidR="00CD05C8" w:rsidRDefault="00704943" w:rsidP="00CD05C8">
      <w:pPr>
        <w:autoSpaceDE w:val="0"/>
        <w:autoSpaceDN w:val="0"/>
        <w:adjustRightInd w:val="0"/>
        <w:jc w:val="both"/>
        <w:rPr>
          <w:sz w:val="18"/>
          <w:szCs w:val="18"/>
        </w:rPr>
      </w:pPr>
      <w:hyperlink r:id="rId173" w:history="1">
        <w:r w:rsidR="00CD05C8" w:rsidRPr="00CD05C8">
          <w:rPr>
            <w:rStyle w:val="ab"/>
            <w:b w:val="0"/>
            <w:i w:val="0"/>
            <w:color w:val="000000" w:themeColor="text1"/>
            <w:sz w:val="18"/>
            <w:szCs w:val="18"/>
            <w:u w:val="none"/>
            <w:lang w:val="ru-RU"/>
          </w:rPr>
          <w:t>Изменения</w:t>
        </w:r>
      </w:hyperlink>
      <w:r w:rsidR="00CD05C8">
        <w:rPr>
          <w:sz w:val="18"/>
          <w:szCs w:val="18"/>
        </w:rPr>
        <w:t xml:space="preserve"> показателей сметы составляются учреждением по форме в соответствии с приложением № 2 к Общим требованиям к порядку составления, утверждения и ведения бюджетных смет казенных учреждений, утвержденным приказом Министерства финансов Российской Федерации от 14.02.2018 № 26н.</w:t>
      </w:r>
    </w:p>
    <w:p w:rsidR="00CD05C8" w:rsidRDefault="00CD05C8" w:rsidP="00CD05C8">
      <w:pPr>
        <w:autoSpaceDE w:val="0"/>
        <w:autoSpaceDN w:val="0"/>
        <w:adjustRightInd w:val="0"/>
        <w:jc w:val="both"/>
        <w:rPr>
          <w:sz w:val="18"/>
          <w:szCs w:val="18"/>
        </w:rPr>
      </w:pPr>
      <w:r>
        <w:rPr>
          <w:sz w:val="18"/>
          <w:szCs w:val="18"/>
        </w:rPr>
        <w:t>10. Внесение изменений в показатели сметы осуществляется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w:t>
      </w:r>
    </w:p>
    <w:p w:rsidR="00CD05C8" w:rsidRDefault="00CD05C8" w:rsidP="00CD05C8">
      <w:pPr>
        <w:autoSpaceDE w:val="0"/>
        <w:autoSpaceDN w:val="0"/>
        <w:adjustRightInd w:val="0"/>
        <w:jc w:val="both"/>
        <w:rPr>
          <w:sz w:val="18"/>
          <w:szCs w:val="18"/>
        </w:rPr>
      </w:pPr>
      <w:bookmarkStart w:id="18" w:name="Par32"/>
      <w:bookmarkEnd w:id="18"/>
      <w:r>
        <w:rPr>
          <w:sz w:val="18"/>
          <w:szCs w:val="18"/>
        </w:rPr>
        <w:t>- 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w:t>
      </w:r>
    </w:p>
    <w:p w:rsidR="00CD05C8" w:rsidRDefault="00CD05C8" w:rsidP="00CD05C8">
      <w:pPr>
        <w:autoSpaceDE w:val="0"/>
        <w:autoSpaceDN w:val="0"/>
        <w:adjustRightInd w:val="0"/>
        <w:jc w:val="both"/>
        <w:rPr>
          <w:sz w:val="18"/>
          <w:szCs w:val="18"/>
        </w:rPr>
      </w:pPr>
      <w:r>
        <w:rPr>
          <w:sz w:val="18"/>
          <w:szCs w:val="18"/>
        </w:rPr>
        <w:t>- 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показателей бюджетной росписи главного распорядителя (распорядителя) бюджетных средств и лимитов бюджетных обязательств;</w:t>
      </w:r>
    </w:p>
    <w:p w:rsidR="00CD05C8" w:rsidRDefault="00CD05C8" w:rsidP="00CD05C8">
      <w:pPr>
        <w:autoSpaceDE w:val="0"/>
        <w:autoSpaceDN w:val="0"/>
        <w:adjustRightInd w:val="0"/>
        <w:jc w:val="both"/>
        <w:rPr>
          <w:sz w:val="18"/>
          <w:szCs w:val="18"/>
        </w:rPr>
      </w:pPr>
      <w:bookmarkStart w:id="19" w:name="Par34"/>
      <w:bookmarkEnd w:id="19"/>
      <w:r>
        <w:rPr>
          <w:sz w:val="18"/>
          <w:szCs w:val="18"/>
        </w:rPr>
        <w:t>- 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главного распорядителя (распорядителя) бюджетных средств и лимитов бюджетных обязательств;</w:t>
      </w:r>
    </w:p>
    <w:p w:rsidR="00CD05C8" w:rsidRDefault="00CD05C8" w:rsidP="00CD05C8">
      <w:pPr>
        <w:autoSpaceDE w:val="0"/>
        <w:autoSpaceDN w:val="0"/>
        <w:adjustRightInd w:val="0"/>
        <w:jc w:val="both"/>
        <w:rPr>
          <w:sz w:val="18"/>
          <w:szCs w:val="18"/>
        </w:rPr>
      </w:pPr>
      <w:r>
        <w:rPr>
          <w:sz w:val="18"/>
          <w:szCs w:val="18"/>
        </w:rPr>
        <w:t>- изменяющих объемы сметных назначений, приводящих к перераспределению их между разделами сметы.</w:t>
      </w:r>
    </w:p>
    <w:p w:rsidR="00CD05C8" w:rsidRDefault="00CD05C8" w:rsidP="00CD05C8">
      <w:pPr>
        <w:autoSpaceDE w:val="0"/>
        <w:autoSpaceDN w:val="0"/>
        <w:adjustRightInd w:val="0"/>
        <w:jc w:val="both"/>
        <w:rPr>
          <w:sz w:val="18"/>
          <w:szCs w:val="18"/>
        </w:rPr>
      </w:pPr>
      <w:r>
        <w:rPr>
          <w:sz w:val="18"/>
          <w:szCs w:val="18"/>
        </w:rPr>
        <w:t xml:space="preserve">11. Изменения в смету формируются на основании изменений показателей обоснований (расчетов) плановых сметных показателей, сформированных в соответствии с положениями </w:t>
      </w:r>
      <w:hyperlink r:id="rId174" w:anchor="Par9" w:history="1">
        <w:r w:rsidRPr="00CD05C8">
          <w:rPr>
            <w:rStyle w:val="ab"/>
            <w:b w:val="0"/>
            <w:i w:val="0"/>
            <w:color w:val="000000" w:themeColor="text1"/>
            <w:sz w:val="18"/>
            <w:szCs w:val="18"/>
            <w:u w:val="none"/>
            <w:lang w:val="ru-RU"/>
          </w:rPr>
          <w:t>пункта 4</w:t>
        </w:r>
      </w:hyperlink>
      <w:r>
        <w:rPr>
          <w:sz w:val="18"/>
          <w:szCs w:val="18"/>
        </w:rPr>
        <w:t xml:space="preserve"> настоящего Порядка.</w:t>
      </w:r>
    </w:p>
    <w:p w:rsidR="00CD05C8" w:rsidRDefault="00CD05C8" w:rsidP="00CD05C8">
      <w:pPr>
        <w:autoSpaceDE w:val="0"/>
        <w:autoSpaceDN w:val="0"/>
        <w:adjustRightInd w:val="0"/>
        <w:jc w:val="both"/>
        <w:rPr>
          <w:sz w:val="18"/>
          <w:szCs w:val="18"/>
        </w:rPr>
      </w:pPr>
      <w:r>
        <w:rPr>
          <w:sz w:val="18"/>
          <w:szCs w:val="18"/>
        </w:rPr>
        <w:t xml:space="preserve">В случае изменения показателей обоснований (расчетов) плановых сметных показателей, не влияющих на показатели сметы учреждения, осуществляется изменение только показателей обоснований (расчетов) плановых сметных показателей. В этом случае измененные показатели обоснований (расчетов) плановых сметных показателей утверждаются в соответствии с </w:t>
      </w:r>
      <w:hyperlink r:id="rId175" w:anchor="Par39" w:history="1">
        <w:r w:rsidRPr="00CD05C8">
          <w:rPr>
            <w:rStyle w:val="ab"/>
            <w:b w:val="0"/>
            <w:i w:val="0"/>
            <w:color w:val="000000" w:themeColor="text1"/>
            <w:sz w:val="18"/>
            <w:szCs w:val="18"/>
            <w:u w:val="none"/>
            <w:lang w:val="ru-RU"/>
          </w:rPr>
          <w:t>пунктом 13</w:t>
        </w:r>
      </w:hyperlink>
      <w:r>
        <w:rPr>
          <w:sz w:val="18"/>
          <w:szCs w:val="18"/>
        </w:rPr>
        <w:t>настоящего Порядка.</w:t>
      </w:r>
    </w:p>
    <w:p w:rsidR="00CD05C8" w:rsidRDefault="00CD05C8" w:rsidP="00CD05C8">
      <w:pPr>
        <w:autoSpaceDE w:val="0"/>
        <w:autoSpaceDN w:val="0"/>
        <w:adjustRightInd w:val="0"/>
        <w:jc w:val="both"/>
        <w:rPr>
          <w:sz w:val="18"/>
          <w:szCs w:val="18"/>
        </w:rPr>
      </w:pPr>
      <w:r>
        <w:rPr>
          <w:sz w:val="18"/>
          <w:szCs w:val="18"/>
        </w:rPr>
        <w:t>12. Внесение изменений в смету, требующих изменения показателей бюджетной росписи главного распорядителя (распорядителя) бюджетных средств и лимитов бюджетных обязательств, утверждается после внесения в установленном законодательством Российской Федерации порядке изменений в бюджетную роспись главного распорядителя (распорядителя) бюджетных средств и лимиты бюджетных обязательств.</w:t>
      </w:r>
    </w:p>
    <w:p w:rsidR="00CD05C8" w:rsidRDefault="00CD05C8" w:rsidP="00CD05C8">
      <w:pPr>
        <w:autoSpaceDE w:val="0"/>
        <w:autoSpaceDN w:val="0"/>
        <w:adjustRightInd w:val="0"/>
        <w:jc w:val="both"/>
        <w:rPr>
          <w:sz w:val="18"/>
          <w:szCs w:val="18"/>
        </w:rPr>
      </w:pPr>
      <w:bookmarkStart w:id="20" w:name="Par39"/>
      <w:bookmarkEnd w:id="20"/>
      <w:r>
        <w:rPr>
          <w:sz w:val="18"/>
          <w:szCs w:val="18"/>
        </w:rPr>
        <w:t xml:space="preserve">13. Утверждение изменений в показатели сметы и изменений обоснований (расчетов) плановых сметных показателей осуществляется в сроки, предусмотренные </w:t>
      </w:r>
      <w:hyperlink r:id="rId176" w:anchor="Par21" w:history="1">
        <w:r w:rsidRPr="00CD05C8">
          <w:rPr>
            <w:rStyle w:val="ab"/>
            <w:b w:val="0"/>
            <w:i w:val="0"/>
            <w:color w:val="000000" w:themeColor="text1"/>
            <w:sz w:val="18"/>
            <w:szCs w:val="18"/>
            <w:u w:val="none"/>
            <w:lang w:val="ru-RU"/>
          </w:rPr>
          <w:t>абзацами пятым</w:t>
        </w:r>
      </w:hyperlink>
      <w:r w:rsidRPr="00CD05C8">
        <w:rPr>
          <w:b/>
          <w:i/>
          <w:color w:val="000000" w:themeColor="text1"/>
          <w:sz w:val="18"/>
          <w:szCs w:val="18"/>
        </w:rPr>
        <w:t xml:space="preserve"> и </w:t>
      </w:r>
      <w:hyperlink r:id="rId177" w:anchor="Par22" w:history="1">
        <w:r w:rsidRPr="00CD05C8">
          <w:rPr>
            <w:rStyle w:val="ab"/>
            <w:b w:val="0"/>
            <w:i w:val="0"/>
            <w:color w:val="000000" w:themeColor="text1"/>
            <w:sz w:val="18"/>
            <w:szCs w:val="18"/>
            <w:u w:val="none"/>
            <w:lang w:val="ru-RU"/>
          </w:rPr>
          <w:t>шестым пункта 6</w:t>
        </w:r>
      </w:hyperlink>
      <w:r>
        <w:rPr>
          <w:sz w:val="18"/>
          <w:szCs w:val="18"/>
        </w:rPr>
        <w:t xml:space="preserve"> настоящего Порядка, в случаях внесения изменений в смету, установленных </w:t>
      </w:r>
      <w:hyperlink r:id="rId178" w:anchor="Par32" w:history="1">
        <w:r w:rsidRPr="00CD05C8">
          <w:rPr>
            <w:rStyle w:val="ab"/>
            <w:b w:val="0"/>
            <w:i w:val="0"/>
            <w:color w:val="000000" w:themeColor="text1"/>
            <w:sz w:val="18"/>
            <w:szCs w:val="18"/>
            <w:u w:val="none"/>
            <w:lang w:val="ru-RU"/>
          </w:rPr>
          <w:t>абзацами вторым</w:t>
        </w:r>
      </w:hyperlink>
      <w:r w:rsidRPr="00CD05C8">
        <w:rPr>
          <w:b/>
          <w:i/>
          <w:color w:val="000000" w:themeColor="text1"/>
          <w:sz w:val="18"/>
          <w:szCs w:val="18"/>
        </w:rPr>
        <w:t xml:space="preserve"> - </w:t>
      </w:r>
      <w:hyperlink r:id="rId179" w:anchor="Par34" w:history="1">
        <w:r w:rsidRPr="00CD05C8">
          <w:rPr>
            <w:rStyle w:val="ab"/>
            <w:b w:val="0"/>
            <w:i w:val="0"/>
            <w:color w:val="000000" w:themeColor="text1"/>
            <w:sz w:val="18"/>
            <w:szCs w:val="18"/>
            <w:u w:val="none"/>
            <w:lang w:val="ru-RU"/>
          </w:rPr>
          <w:t>четвертым пункта 10</w:t>
        </w:r>
      </w:hyperlink>
      <w:r>
        <w:rPr>
          <w:sz w:val="18"/>
          <w:szCs w:val="18"/>
        </w:rPr>
        <w:t xml:space="preserve"> настоящего Порядка.</w:t>
      </w:r>
    </w:p>
    <w:p w:rsidR="00CD05C8" w:rsidRDefault="00CD05C8" w:rsidP="00CD05C8">
      <w:pPr>
        <w:autoSpaceDE w:val="0"/>
        <w:autoSpaceDN w:val="0"/>
        <w:adjustRightInd w:val="0"/>
        <w:jc w:val="both"/>
        <w:rPr>
          <w:sz w:val="18"/>
          <w:szCs w:val="18"/>
        </w:rPr>
      </w:pPr>
      <w:r>
        <w:rPr>
          <w:sz w:val="18"/>
          <w:szCs w:val="18"/>
        </w:rPr>
        <w:t>14. Изменения в смету с обоснованиями (расчетами) плановых сметных показателей, использованными при ее изменении, или изменение показателей обоснований (расчетов) плановых сметных показателей, не приводящих к изменению сметы, направляются учреждением главному распорядителю (распорядителю) бюджетных средств не позднее одного рабочего дня после утверждения изменений в смету (изменений в показатели обоснований (расчетов) плановых сметных показателей).</w:t>
      </w:r>
    </w:p>
    <w:p w:rsidR="00FA66C7" w:rsidRDefault="00FA66C7" w:rsidP="00CD05C8">
      <w:pPr>
        <w:autoSpaceDE w:val="0"/>
        <w:autoSpaceDN w:val="0"/>
        <w:adjustRightInd w:val="0"/>
        <w:jc w:val="both"/>
        <w:rPr>
          <w:sz w:val="18"/>
          <w:szCs w:val="18"/>
        </w:rPr>
      </w:pPr>
      <w:r>
        <w:rPr>
          <w:sz w:val="18"/>
          <w:szCs w:val="18"/>
        </w:rPr>
        <w:t>_________________________________________________________________________________________________________________</w:t>
      </w:r>
    </w:p>
    <w:p w:rsidR="00FA66C7" w:rsidRDefault="00FA66C7" w:rsidP="00FA66C7">
      <w:pPr>
        <w:autoSpaceDE w:val="0"/>
        <w:autoSpaceDN w:val="0"/>
        <w:adjustRightInd w:val="0"/>
        <w:jc w:val="center"/>
        <w:rPr>
          <w:b/>
          <w:sz w:val="18"/>
          <w:szCs w:val="18"/>
        </w:rPr>
      </w:pPr>
    </w:p>
    <w:p w:rsidR="00FA66C7" w:rsidRPr="00FA66C7" w:rsidRDefault="00FA66C7" w:rsidP="00FA66C7">
      <w:pPr>
        <w:autoSpaceDE w:val="0"/>
        <w:autoSpaceDN w:val="0"/>
        <w:adjustRightInd w:val="0"/>
        <w:jc w:val="center"/>
        <w:rPr>
          <w:b/>
          <w:bCs/>
          <w:sz w:val="18"/>
          <w:szCs w:val="18"/>
        </w:rPr>
      </w:pPr>
      <w:r w:rsidRPr="00FA66C7">
        <w:rPr>
          <w:b/>
          <w:sz w:val="18"/>
          <w:szCs w:val="18"/>
        </w:rPr>
        <w:t>Распоряжение администрации Мошковского сельсовета Бековского района Пензенской области от 30.03.2020 № 8-од «</w:t>
      </w:r>
      <w:r w:rsidRPr="00FA66C7">
        <w:rPr>
          <w:b/>
          <w:bCs/>
          <w:sz w:val="18"/>
          <w:szCs w:val="18"/>
        </w:rPr>
        <w:t>О признании утратившим силу распоряжения администрации Мошковского сельсовета Бековского района Пензенской области от 29.09.2017 № 39-од «Об утверждении</w:t>
      </w:r>
      <w:r w:rsidRPr="00FA66C7">
        <w:rPr>
          <w:b/>
          <w:bCs/>
          <w:i/>
          <w:sz w:val="18"/>
          <w:szCs w:val="18"/>
        </w:rPr>
        <w:t xml:space="preserve"> </w:t>
      </w:r>
      <w:r w:rsidRPr="00FA66C7">
        <w:rPr>
          <w:b/>
          <w:bCs/>
          <w:sz w:val="18"/>
          <w:szCs w:val="18"/>
        </w:rPr>
        <w:t>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 (с последующими изменениями)</w:t>
      </w:r>
    </w:p>
    <w:p w:rsidR="00FA66C7" w:rsidRDefault="00FA66C7" w:rsidP="00FA66C7">
      <w:pPr>
        <w:jc w:val="both"/>
        <w:rPr>
          <w:sz w:val="18"/>
          <w:szCs w:val="18"/>
        </w:rPr>
      </w:pPr>
      <w:r w:rsidRPr="00FA66C7">
        <w:rPr>
          <w:sz w:val="18"/>
          <w:szCs w:val="18"/>
        </w:rPr>
        <w:t xml:space="preserve">В соответствии с подпунктом «б» пункта 3 части 1 статьи 14 Федерального закона от 02.03.2007 № 25-ФЗ «О муниципальной службе в Российской Федерации» (с последующими изменениями), руководствуясь статьей 23 Устава Мошковского </w:t>
      </w:r>
      <w:r w:rsidRPr="00FA66C7">
        <w:rPr>
          <w:bCs/>
          <w:sz w:val="18"/>
          <w:szCs w:val="18"/>
        </w:rPr>
        <w:t xml:space="preserve">сельсовета </w:t>
      </w:r>
      <w:r w:rsidRPr="00FA66C7">
        <w:rPr>
          <w:sz w:val="18"/>
          <w:szCs w:val="18"/>
        </w:rPr>
        <w:t>Бековского района Пензенской области,</w:t>
      </w:r>
    </w:p>
    <w:p w:rsidR="00FA66C7" w:rsidRPr="00FA66C7" w:rsidRDefault="00FA66C7" w:rsidP="00FA66C7">
      <w:pPr>
        <w:jc w:val="both"/>
        <w:rPr>
          <w:sz w:val="18"/>
          <w:szCs w:val="18"/>
        </w:rPr>
      </w:pPr>
      <w:r w:rsidRPr="00FA66C7">
        <w:rPr>
          <w:sz w:val="18"/>
          <w:szCs w:val="18"/>
        </w:rPr>
        <w:t>1. Признать утратившими силу:</w:t>
      </w:r>
    </w:p>
    <w:p w:rsidR="00FA66C7" w:rsidRPr="00FA66C7" w:rsidRDefault="00FA66C7" w:rsidP="00FA66C7">
      <w:pPr>
        <w:jc w:val="both"/>
        <w:rPr>
          <w:sz w:val="18"/>
          <w:szCs w:val="18"/>
        </w:rPr>
      </w:pPr>
      <w:r w:rsidRPr="00FA66C7">
        <w:rPr>
          <w:sz w:val="18"/>
          <w:szCs w:val="18"/>
        </w:rPr>
        <w:t>1.1.  Распоряжение администрации Мошковского сельсовета Бековского района Пензенской области от 29.09.2017 № 39-од «</w:t>
      </w:r>
      <w:r w:rsidRPr="00FA66C7">
        <w:rPr>
          <w:bCs/>
          <w:sz w:val="18"/>
          <w:szCs w:val="18"/>
        </w:rPr>
        <w:t>Об 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r w:rsidRPr="00FA66C7">
        <w:rPr>
          <w:sz w:val="18"/>
          <w:szCs w:val="18"/>
        </w:rPr>
        <w:t>»;</w:t>
      </w:r>
    </w:p>
    <w:p w:rsidR="00FA66C7" w:rsidRDefault="00FA66C7" w:rsidP="00FA66C7">
      <w:pPr>
        <w:jc w:val="both"/>
        <w:rPr>
          <w:bCs/>
          <w:sz w:val="18"/>
          <w:szCs w:val="18"/>
        </w:rPr>
      </w:pPr>
      <w:r w:rsidRPr="00FA66C7">
        <w:rPr>
          <w:sz w:val="18"/>
          <w:szCs w:val="18"/>
        </w:rPr>
        <w:lastRenderedPageBreak/>
        <w:t>1.2. Распоряжение администрации Мошковского сельсовета Бековского района Пензенской области от 03.11.2017 № 43-од «</w:t>
      </w:r>
      <w:r w:rsidRPr="00FA66C7">
        <w:rPr>
          <w:bCs/>
          <w:sz w:val="18"/>
          <w:szCs w:val="18"/>
        </w:rPr>
        <w:t>О внесении изменений в распоряжение администрации Мошковского сельсовета Бековского района Пензенской области от 29.09.2017 № 39-од</w:t>
      </w:r>
      <w:r w:rsidRPr="00FA66C7">
        <w:rPr>
          <w:bCs/>
          <w:i/>
          <w:sz w:val="18"/>
          <w:szCs w:val="18"/>
        </w:rPr>
        <w:t xml:space="preserve"> </w:t>
      </w:r>
      <w:r w:rsidRPr="00FA66C7">
        <w:rPr>
          <w:bCs/>
          <w:sz w:val="18"/>
          <w:szCs w:val="18"/>
        </w:rPr>
        <w:t>«Об</w:t>
      </w:r>
      <w:r w:rsidRPr="00FA66C7">
        <w:rPr>
          <w:bCs/>
          <w:i/>
          <w:sz w:val="18"/>
          <w:szCs w:val="18"/>
        </w:rPr>
        <w:t xml:space="preserve"> </w:t>
      </w:r>
      <w:r w:rsidRPr="00FA66C7">
        <w:rPr>
          <w:bCs/>
          <w:sz w:val="18"/>
          <w:szCs w:val="18"/>
        </w:rPr>
        <w:t>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FA66C7" w:rsidRPr="00FA66C7" w:rsidRDefault="00FA66C7" w:rsidP="00FA66C7">
      <w:pPr>
        <w:jc w:val="both"/>
        <w:rPr>
          <w:bCs/>
          <w:sz w:val="18"/>
          <w:szCs w:val="18"/>
        </w:rPr>
      </w:pPr>
      <w:r w:rsidRPr="00FA66C7">
        <w:rPr>
          <w:bCs/>
          <w:sz w:val="18"/>
          <w:szCs w:val="18"/>
        </w:rPr>
        <w:t xml:space="preserve">1.3. </w:t>
      </w:r>
      <w:r w:rsidRPr="00FA66C7">
        <w:rPr>
          <w:sz w:val="18"/>
          <w:szCs w:val="18"/>
        </w:rPr>
        <w:t xml:space="preserve">Распоряжение администрации Мошковского сельсовета Бековского района Пензенской области от 23.11.2018 № 22-од «О внесении изменения в Порядок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 утвержденный распоряжением администрации Мошковского сельсовета Бековского района Пензенской области от </w:t>
      </w:r>
      <w:r w:rsidRPr="00FA66C7">
        <w:rPr>
          <w:color w:val="000000"/>
          <w:sz w:val="18"/>
          <w:szCs w:val="18"/>
        </w:rPr>
        <w:t>29.09.2017 № 39-од»;</w:t>
      </w:r>
    </w:p>
    <w:p w:rsidR="00FA66C7" w:rsidRPr="00FA66C7" w:rsidRDefault="00FA66C7" w:rsidP="00FA66C7">
      <w:pPr>
        <w:jc w:val="both"/>
        <w:rPr>
          <w:sz w:val="18"/>
          <w:szCs w:val="18"/>
        </w:rPr>
      </w:pPr>
      <w:r w:rsidRPr="00FA66C7">
        <w:rPr>
          <w:color w:val="000000"/>
          <w:sz w:val="18"/>
          <w:szCs w:val="18"/>
        </w:rPr>
        <w:t xml:space="preserve">1.4. </w:t>
      </w:r>
      <w:r w:rsidRPr="00FA66C7">
        <w:rPr>
          <w:sz w:val="18"/>
          <w:szCs w:val="18"/>
        </w:rPr>
        <w:t>Распоряжение администрации Мошковского сельсовета Бековского района Пензенской области от 21.01.2019 № 1-од «</w:t>
      </w:r>
      <w:r w:rsidRPr="00FA66C7">
        <w:rPr>
          <w:bCs/>
          <w:sz w:val="18"/>
          <w:szCs w:val="18"/>
        </w:rPr>
        <w:t>О внесении изменений в распоряжение администрации Мошковского сельсовета Бековского района Пензенской области от 29.09.2017 № 39-од</w:t>
      </w:r>
      <w:r w:rsidRPr="00FA66C7">
        <w:rPr>
          <w:bCs/>
          <w:i/>
          <w:sz w:val="18"/>
          <w:szCs w:val="18"/>
        </w:rPr>
        <w:t xml:space="preserve"> </w:t>
      </w:r>
      <w:r w:rsidRPr="00FA66C7">
        <w:rPr>
          <w:bCs/>
          <w:sz w:val="18"/>
          <w:szCs w:val="18"/>
        </w:rPr>
        <w:t>«Об</w:t>
      </w:r>
      <w:r w:rsidRPr="00FA66C7">
        <w:rPr>
          <w:bCs/>
          <w:i/>
          <w:sz w:val="18"/>
          <w:szCs w:val="18"/>
        </w:rPr>
        <w:t xml:space="preserve"> </w:t>
      </w:r>
      <w:r w:rsidRPr="00FA66C7">
        <w:rPr>
          <w:bCs/>
          <w:sz w:val="18"/>
          <w:szCs w:val="18"/>
        </w:rPr>
        <w:t>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FA66C7" w:rsidRPr="00FA66C7" w:rsidRDefault="00FA66C7" w:rsidP="00FA66C7">
      <w:pPr>
        <w:autoSpaceDE w:val="0"/>
        <w:autoSpaceDN w:val="0"/>
        <w:adjustRightInd w:val="0"/>
        <w:jc w:val="both"/>
        <w:rPr>
          <w:sz w:val="18"/>
          <w:szCs w:val="18"/>
        </w:rPr>
      </w:pPr>
      <w:r w:rsidRPr="00FA66C7">
        <w:rPr>
          <w:color w:val="000000"/>
          <w:sz w:val="18"/>
          <w:szCs w:val="18"/>
        </w:rPr>
        <w:t>2.</w:t>
      </w:r>
      <w:r w:rsidRPr="00FA66C7">
        <w:rPr>
          <w:sz w:val="18"/>
          <w:szCs w:val="18"/>
        </w:rPr>
        <w:t xml:space="preserve"> Опубликовать настоящее распоряжение в информационном бюллетене «Ведомости Мошковского сельсовета».</w:t>
      </w:r>
    </w:p>
    <w:p w:rsidR="00FA66C7" w:rsidRPr="00FA66C7" w:rsidRDefault="00FA66C7" w:rsidP="00FA66C7">
      <w:pPr>
        <w:jc w:val="both"/>
        <w:rPr>
          <w:bCs/>
          <w:sz w:val="18"/>
          <w:szCs w:val="18"/>
        </w:rPr>
      </w:pPr>
      <w:r w:rsidRPr="00FA66C7">
        <w:rPr>
          <w:sz w:val="18"/>
          <w:szCs w:val="18"/>
        </w:rPr>
        <w:t xml:space="preserve">3. Настоящее распоряжение вступает в </w:t>
      </w:r>
      <w:r w:rsidRPr="00FA66C7">
        <w:rPr>
          <w:bCs/>
          <w:sz w:val="18"/>
          <w:szCs w:val="18"/>
        </w:rPr>
        <w:t>силу со дня его подписания.</w:t>
      </w:r>
    </w:p>
    <w:p w:rsidR="00FA66C7" w:rsidRPr="00FA66C7" w:rsidRDefault="00FA66C7" w:rsidP="00FA66C7">
      <w:pPr>
        <w:jc w:val="both"/>
        <w:rPr>
          <w:sz w:val="18"/>
          <w:szCs w:val="18"/>
        </w:rPr>
      </w:pPr>
      <w:r w:rsidRPr="00FA66C7">
        <w:rPr>
          <w:sz w:val="18"/>
          <w:szCs w:val="18"/>
        </w:rPr>
        <w:t>4. Контроль за исполнением настоящего распоряжения возложить на главу администрации Мошковского сельсовета И.Б. Гнивковского.</w:t>
      </w:r>
    </w:p>
    <w:p w:rsidR="00FA66C7" w:rsidRPr="00FA66C7" w:rsidRDefault="00FA66C7" w:rsidP="00FA66C7">
      <w:pPr>
        <w:tabs>
          <w:tab w:val="left" w:pos="7200"/>
        </w:tabs>
        <w:jc w:val="both"/>
        <w:rPr>
          <w:bCs/>
          <w:sz w:val="18"/>
          <w:szCs w:val="18"/>
        </w:rPr>
      </w:pPr>
      <w:r w:rsidRPr="00FA66C7">
        <w:rPr>
          <w:bCs/>
          <w:sz w:val="18"/>
          <w:szCs w:val="18"/>
        </w:rPr>
        <w:t xml:space="preserve">Глава администрации  </w:t>
      </w:r>
    </w:p>
    <w:p w:rsidR="00FA66C7" w:rsidRPr="00FA66C7" w:rsidRDefault="00FA66C7" w:rsidP="00FA66C7">
      <w:pPr>
        <w:tabs>
          <w:tab w:val="left" w:pos="7200"/>
        </w:tabs>
        <w:jc w:val="both"/>
        <w:rPr>
          <w:sz w:val="18"/>
          <w:szCs w:val="18"/>
        </w:rPr>
      </w:pPr>
      <w:r w:rsidRPr="00FA66C7">
        <w:rPr>
          <w:sz w:val="18"/>
          <w:szCs w:val="18"/>
        </w:rPr>
        <w:t>Мошковского сельсовета                                                           И.Б. Гнивковский</w:t>
      </w:r>
    </w:p>
    <w:p w:rsidR="00FA66C7" w:rsidRDefault="00607258" w:rsidP="00CD05C8">
      <w:pPr>
        <w:autoSpaceDE w:val="0"/>
        <w:autoSpaceDN w:val="0"/>
        <w:adjustRightInd w:val="0"/>
        <w:jc w:val="both"/>
        <w:rPr>
          <w:sz w:val="18"/>
          <w:szCs w:val="18"/>
        </w:rPr>
      </w:pPr>
      <w:r>
        <w:rPr>
          <w:sz w:val="18"/>
          <w:szCs w:val="18"/>
        </w:rPr>
        <w:t>_________________________________________________________________________________________________________________</w:t>
      </w:r>
    </w:p>
    <w:p w:rsidR="00106289" w:rsidRPr="00106289" w:rsidRDefault="00106289" w:rsidP="00106289">
      <w:pPr>
        <w:pStyle w:val="ConsPlusNonformat"/>
        <w:widowControl/>
        <w:jc w:val="center"/>
        <w:rPr>
          <w:b/>
          <w:sz w:val="18"/>
          <w:szCs w:val="18"/>
        </w:rPr>
      </w:pPr>
    </w:p>
    <w:p w:rsidR="00106289" w:rsidRPr="00106289" w:rsidRDefault="00106289" w:rsidP="00106289">
      <w:pPr>
        <w:pStyle w:val="ConsPlusNonformat"/>
        <w:widowControl/>
        <w:jc w:val="center"/>
        <w:rPr>
          <w:rFonts w:ascii="Times New Roman" w:hAnsi="Times New Roman" w:cs="Times New Roman"/>
          <w:b/>
          <w:sz w:val="18"/>
          <w:szCs w:val="18"/>
        </w:rPr>
      </w:pPr>
      <w:r w:rsidRPr="00106289">
        <w:rPr>
          <w:rFonts w:ascii="Times New Roman" w:hAnsi="Times New Roman" w:cs="Times New Roman"/>
          <w:b/>
          <w:sz w:val="18"/>
          <w:szCs w:val="18"/>
        </w:rPr>
        <w:t>Решение Комитета местного самоуправления Мошковского сельсовета Бековского района Пензенской области от 27.03.2020 № 75-12/</w:t>
      </w:r>
      <w:r w:rsidRPr="00106289">
        <w:rPr>
          <w:rFonts w:ascii="Times New Roman" w:hAnsi="Times New Roman" w:cs="Times New Roman"/>
          <w:b/>
          <w:sz w:val="18"/>
          <w:szCs w:val="18"/>
          <w:lang w:val="en-US"/>
        </w:rPr>
        <w:t>VII</w:t>
      </w:r>
      <w:r w:rsidRPr="00106289">
        <w:rPr>
          <w:rFonts w:ascii="Times New Roman" w:hAnsi="Times New Roman" w:cs="Times New Roman"/>
          <w:b/>
          <w:sz w:val="18"/>
          <w:szCs w:val="18"/>
        </w:rPr>
        <w:t xml:space="preserve"> «Об утверждении Соглашения о передаче части полномочий по вопросу местного значения «Организация ритуальных услуг и содержание мест захоронения»»</w:t>
      </w:r>
    </w:p>
    <w:p w:rsidR="00106289" w:rsidRPr="00106289" w:rsidRDefault="00106289" w:rsidP="00106289">
      <w:pPr>
        <w:tabs>
          <w:tab w:val="left" w:pos="709"/>
        </w:tabs>
        <w:autoSpaceDE w:val="0"/>
        <w:autoSpaceDN w:val="0"/>
        <w:adjustRightInd w:val="0"/>
        <w:jc w:val="both"/>
        <w:rPr>
          <w:sz w:val="18"/>
          <w:szCs w:val="18"/>
        </w:rPr>
      </w:pPr>
      <w:r w:rsidRPr="00106289">
        <w:rPr>
          <w:sz w:val="18"/>
          <w:szCs w:val="18"/>
        </w:rPr>
        <w:t>В соответствии с Бюджетным кодексом Российской Федерации,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статьей 20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25.08.2014 № 488-113/</w:t>
      </w:r>
      <w:r w:rsidRPr="00106289">
        <w:rPr>
          <w:sz w:val="18"/>
          <w:szCs w:val="18"/>
          <w:lang w:val="en-US"/>
        </w:rPr>
        <w:t>V</w:t>
      </w:r>
      <w:r w:rsidRPr="00106289">
        <w:rPr>
          <w:sz w:val="18"/>
          <w:szCs w:val="18"/>
        </w:rPr>
        <w:t xml:space="preserve"> «Об утверждении Порядка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(с последующими изменениями)</w:t>
      </w:r>
    </w:p>
    <w:p w:rsidR="00106289" w:rsidRPr="00106289" w:rsidRDefault="00106289" w:rsidP="00106289">
      <w:pPr>
        <w:autoSpaceDE w:val="0"/>
        <w:autoSpaceDN w:val="0"/>
        <w:adjustRightInd w:val="0"/>
        <w:jc w:val="center"/>
        <w:rPr>
          <w:b/>
          <w:sz w:val="18"/>
          <w:szCs w:val="18"/>
        </w:rPr>
      </w:pPr>
      <w:r w:rsidRPr="00106289">
        <w:rPr>
          <w:sz w:val="18"/>
          <w:szCs w:val="18"/>
        </w:rPr>
        <w:t>Комитет местного самоуправления Мошковского сельсовета</w:t>
      </w:r>
      <w:r w:rsidRPr="00106289">
        <w:rPr>
          <w:b/>
          <w:sz w:val="18"/>
          <w:szCs w:val="18"/>
        </w:rPr>
        <w:t xml:space="preserve"> решил:</w:t>
      </w:r>
    </w:p>
    <w:p w:rsidR="00106289" w:rsidRPr="00106289" w:rsidRDefault="00106289" w:rsidP="00106289">
      <w:pPr>
        <w:autoSpaceDE w:val="0"/>
        <w:autoSpaceDN w:val="0"/>
        <w:adjustRightInd w:val="0"/>
        <w:jc w:val="both"/>
        <w:rPr>
          <w:sz w:val="18"/>
          <w:szCs w:val="18"/>
        </w:rPr>
      </w:pPr>
      <w:r w:rsidRPr="00106289">
        <w:rPr>
          <w:sz w:val="18"/>
          <w:szCs w:val="18"/>
        </w:rPr>
        <w:t>1. Утвердить прилагаемое Соглашение о передаче части полномочий по вопросу местного значения «Организация ритуальных услуг и содержание мест захоронения».</w:t>
      </w:r>
    </w:p>
    <w:p w:rsidR="00106289" w:rsidRPr="00106289" w:rsidRDefault="00106289" w:rsidP="00106289">
      <w:pPr>
        <w:jc w:val="both"/>
        <w:rPr>
          <w:color w:val="000000"/>
          <w:sz w:val="18"/>
          <w:szCs w:val="18"/>
        </w:rPr>
      </w:pPr>
      <w:r w:rsidRPr="00106289">
        <w:rPr>
          <w:sz w:val="18"/>
          <w:szCs w:val="18"/>
        </w:rPr>
        <w:t xml:space="preserve">2. </w:t>
      </w:r>
      <w:r w:rsidRPr="00106289">
        <w:rPr>
          <w:color w:val="000000"/>
          <w:sz w:val="18"/>
          <w:szCs w:val="18"/>
        </w:rPr>
        <w:t>Настоящее решение вступает в силу со дня его подписания.</w:t>
      </w:r>
    </w:p>
    <w:p w:rsidR="00106289" w:rsidRPr="00106289" w:rsidRDefault="00106289" w:rsidP="00106289">
      <w:pPr>
        <w:widowControl w:val="0"/>
        <w:suppressAutoHyphens/>
        <w:jc w:val="both"/>
        <w:rPr>
          <w:rFonts w:eastAsia="Lucida Sans Unicode"/>
          <w:kern w:val="1"/>
          <w:sz w:val="18"/>
          <w:szCs w:val="18"/>
        </w:rPr>
      </w:pPr>
      <w:r w:rsidRPr="00106289">
        <w:rPr>
          <w:rFonts w:eastAsia="Lucida Sans Unicode"/>
          <w:kern w:val="1"/>
          <w:sz w:val="18"/>
          <w:szCs w:val="18"/>
        </w:rPr>
        <w:t>3.</w:t>
      </w:r>
      <w:r w:rsidRPr="00106289">
        <w:rPr>
          <w:rFonts w:eastAsia="Lucida Sans Unicode"/>
          <w:bCs/>
          <w:kern w:val="1"/>
          <w:sz w:val="18"/>
          <w:szCs w:val="18"/>
        </w:rPr>
        <w:t xml:space="preserve"> Контроль за исполнением настоящего решения возложить на главу Мошковского сельсовета Артамошкину И.А.</w:t>
      </w:r>
    </w:p>
    <w:p w:rsidR="00106289" w:rsidRPr="00106289" w:rsidRDefault="00106289" w:rsidP="00106289">
      <w:pPr>
        <w:jc w:val="both"/>
        <w:rPr>
          <w:sz w:val="18"/>
          <w:szCs w:val="18"/>
        </w:rPr>
      </w:pPr>
      <w:r w:rsidRPr="00106289">
        <w:rPr>
          <w:sz w:val="18"/>
          <w:szCs w:val="18"/>
        </w:rPr>
        <w:t>Глава Мошковского сельсовета                                                   И.А. Артамошкина</w:t>
      </w:r>
    </w:p>
    <w:p w:rsidR="00106289" w:rsidRDefault="00106289" w:rsidP="00106289">
      <w:pPr>
        <w:ind w:left="5245"/>
        <w:jc w:val="center"/>
        <w:rPr>
          <w:color w:val="000000"/>
          <w:sz w:val="18"/>
          <w:szCs w:val="18"/>
        </w:rPr>
      </w:pPr>
    </w:p>
    <w:p w:rsidR="00106289" w:rsidRPr="00106289" w:rsidRDefault="00106289" w:rsidP="00106289">
      <w:pPr>
        <w:ind w:left="5245" w:hanging="5245"/>
        <w:jc w:val="center"/>
        <w:rPr>
          <w:color w:val="000000"/>
          <w:sz w:val="18"/>
          <w:szCs w:val="18"/>
        </w:rPr>
      </w:pPr>
      <w:r w:rsidRPr="00106289">
        <w:rPr>
          <w:color w:val="000000"/>
          <w:sz w:val="18"/>
          <w:szCs w:val="18"/>
        </w:rPr>
        <w:t>Утверждено</w:t>
      </w:r>
      <w:r>
        <w:rPr>
          <w:color w:val="000000"/>
          <w:sz w:val="18"/>
          <w:szCs w:val="18"/>
        </w:rPr>
        <w:t xml:space="preserve"> </w:t>
      </w:r>
      <w:r w:rsidRPr="00106289">
        <w:rPr>
          <w:color w:val="000000"/>
          <w:sz w:val="18"/>
          <w:szCs w:val="18"/>
        </w:rPr>
        <w:t>решением Собрания представителей</w:t>
      </w:r>
      <w:r>
        <w:rPr>
          <w:color w:val="000000"/>
          <w:sz w:val="18"/>
          <w:szCs w:val="18"/>
        </w:rPr>
        <w:t xml:space="preserve"> </w:t>
      </w:r>
      <w:r w:rsidRPr="00106289">
        <w:rPr>
          <w:color w:val="000000"/>
          <w:sz w:val="18"/>
          <w:szCs w:val="18"/>
        </w:rPr>
        <w:t>Бековского района Пензенской области</w:t>
      </w:r>
      <w:r>
        <w:rPr>
          <w:color w:val="000000"/>
          <w:sz w:val="18"/>
          <w:szCs w:val="18"/>
        </w:rPr>
        <w:t xml:space="preserve"> </w:t>
      </w:r>
      <w:r w:rsidRPr="00106289">
        <w:rPr>
          <w:color w:val="000000"/>
          <w:sz w:val="18"/>
          <w:szCs w:val="18"/>
        </w:rPr>
        <w:t>от 27.03.2020 № 347-40/</w:t>
      </w:r>
      <w:r w:rsidRPr="00106289">
        <w:rPr>
          <w:color w:val="000000"/>
          <w:sz w:val="18"/>
          <w:szCs w:val="18"/>
          <w:lang w:val="en-US"/>
        </w:rPr>
        <w:t>IV</w:t>
      </w:r>
    </w:p>
    <w:p w:rsidR="00106289" w:rsidRPr="00106289" w:rsidRDefault="00106289" w:rsidP="00106289">
      <w:pPr>
        <w:ind w:left="5245" w:hanging="5245"/>
        <w:jc w:val="center"/>
        <w:rPr>
          <w:color w:val="000000"/>
          <w:sz w:val="18"/>
          <w:szCs w:val="18"/>
        </w:rPr>
      </w:pPr>
      <w:r w:rsidRPr="00106289">
        <w:rPr>
          <w:color w:val="000000"/>
          <w:sz w:val="18"/>
          <w:szCs w:val="18"/>
        </w:rPr>
        <w:t>Утверждено</w:t>
      </w:r>
      <w:r>
        <w:rPr>
          <w:color w:val="000000"/>
          <w:sz w:val="18"/>
          <w:szCs w:val="18"/>
        </w:rPr>
        <w:t xml:space="preserve"> </w:t>
      </w:r>
      <w:r w:rsidRPr="00106289">
        <w:rPr>
          <w:color w:val="000000"/>
          <w:sz w:val="18"/>
          <w:szCs w:val="18"/>
        </w:rPr>
        <w:t>решением Комитета местного самоуправления Мошковского сельсовета Бековского района Пензенской области</w:t>
      </w:r>
    </w:p>
    <w:p w:rsidR="00106289" w:rsidRPr="00106289" w:rsidRDefault="00106289" w:rsidP="00106289">
      <w:pPr>
        <w:ind w:left="5245" w:hanging="5245"/>
        <w:jc w:val="center"/>
        <w:rPr>
          <w:color w:val="000000"/>
          <w:sz w:val="18"/>
          <w:szCs w:val="18"/>
        </w:rPr>
      </w:pPr>
      <w:r w:rsidRPr="00106289">
        <w:rPr>
          <w:color w:val="000000"/>
          <w:sz w:val="18"/>
          <w:szCs w:val="18"/>
        </w:rPr>
        <w:t xml:space="preserve">от 27.03.2020 № </w:t>
      </w:r>
      <w:r w:rsidRPr="00106289">
        <w:rPr>
          <w:sz w:val="18"/>
          <w:szCs w:val="18"/>
        </w:rPr>
        <w:t>75-12/</w:t>
      </w:r>
      <w:r w:rsidRPr="00106289">
        <w:rPr>
          <w:sz w:val="18"/>
          <w:szCs w:val="18"/>
          <w:lang w:val="en-US"/>
        </w:rPr>
        <w:t>VII</w:t>
      </w:r>
    </w:p>
    <w:p w:rsidR="00106289" w:rsidRPr="00106289" w:rsidRDefault="00106289" w:rsidP="00106289">
      <w:pPr>
        <w:jc w:val="center"/>
        <w:rPr>
          <w:b/>
          <w:bCs/>
          <w:sz w:val="18"/>
          <w:szCs w:val="18"/>
        </w:rPr>
      </w:pPr>
    </w:p>
    <w:p w:rsidR="00106289" w:rsidRPr="00106289" w:rsidRDefault="00106289" w:rsidP="00106289">
      <w:pPr>
        <w:autoSpaceDE w:val="0"/>
        <w:autoSpaceDN w:val="0"/>
        <w:adjustRightInd w:val="0"/>
        <w:jc w:val="center"/>
        <w:rPr>
          <w:b/>
          <w:sz w:val="18"/>
          <w:szCs w:val="18"/>
        </w:rPr>
      </w:pPr>
      <w:r>
        <w:rPr>
          <w:b/>
          <w:sz w:val="18"/>
          <w:szCs w:val="18"/>
        </w:rPr>
        <w:t xml:space="preserve">Соглашение </w:t>
      </w:r>
      <w:r w:rsidRPr="00106289">
        <w:rPr>
          <w:b/>
          <w:sz w:val="18"/>
          <w:szCs w:val="18"/>
        </w:rPr>
        <w:t>о передаче части полномочий по вопросу местного значения «Организация ритуальных услуг и содержание мест захоронения»</w:t>
      </w:r>
    </w:p>
    <w:p w:rsidR="00106289" w:rsidRPr="00106289" w:rsidRDefault="00106289" w:rsidP="00106289">
      <w:pPr>
        <w:pStyle w:val="21"/>
        <w:spacing w:after="0" w:line="240" w:lineRule="auto"/>
        <w:rPr>
          <w:sz w:val="18"/>
          <w:szCs w:val="18"/>
        </w:rPr>
      </w:pPr>
      <w:proofErr w:type="spellStart"/>
      <w:r w:rsidRPr="00106289">
        <w:rPr>
          <w:sz w:val="18"/>
          <w:szCs w:val="18"/>
        </w:rPr>
        <w:t>р.п</w:t>
      </w:r>
      <w:proofErr w:type="spellEnd"/>
      <w:r w:rsidRPr="00106289">
        <w:rPr>
          <w:sz w:val="18"/>
          <w:szCs w:val="18"/>
        </w:rPr>
        <w:t xml:space="preserve">. Беково                                                                                                 </w:t>
      </w:r>
      <w:r>
        <w:rPr>
          <w:sz w:val="18"/>
          <w:szCs w:val="18"/>
        </w:rPr>
        <w:t xml:space="preserve">                                                                    </w:t>
      </w:r>
      <w:r w:rsidRPr="00106289">
        <w:rPr>
          <w:sz w:val="18"/>
          <w:szCs w:val="18"/>
        </w:rPr>
        <w:t xml:space="preserve">       25 марта 2020 года</w:t>
      </w:r>
    </w:p>
    <w:p w:rsidR="00106289" w:rsidRPr="00106289" w:rsidRDefault="00106289" w:rsidP="00106289">
      <w:pPr>
        <w:pStyle w:val="a5"/>
        <w:ind w:firstLine="0"/>
        <w:jc w:val="both"/>
        <w:rPr>
          <w:rFonts w:ascii="Times New Roman" w:hAnsi="Times New Roman"/>
          <w:bCs/>
          <w:sz w:val="18"/>
          <w:szCs w:val="18"/>
        </w:rPr>
      </w:pPr>
      <w:r w:rsidRPr="00106289">
        <w:rPr>
          <w:rFonts w:ascii="Times New Roman" w:hAnsi="Times New Roman"/>
          <w:bCs/>
          <w:sz w:val="18"/>
          <w:szCs w:val="18"/>
        </w:rPr>
        <w:t>Администрация Мошковского сельсовета Бековского района Пензенской области в лице главы администрации Гнивковского И.Б., действующего на основании Устава Мошковского сельсовета Бековского района Пензенской области, именуемая в дальнейшем «Поселение» и администрация Бековского района Пензенской области в лице главы администрации  Рачкова О.Н., действующего на основании Устава Бековского района Пензенской области, именуемая в дальнейшем «Район», вместе именуемые «Стороны», руководствуясь Конституцией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заключили настоящее соглашение о нижеследующем:</w:t>
      </w:r>
    </w:p>
    <w:p w:rsidR="00106289" w:rsidRPr="00106289" w:rsidRDefault="00106289" w:rsidP="00106289">
      <w:pPr>
        <w:pStyle w:val="a5"/>
        <w:ind w:firstLine="0"/>
        <w:rPr>
          <w:rFonts w:ascii="Times New Roman" w:hAnsi="Times New Roman"/>
          <w:sz w:val="18"/>
          <w:szCs w:val="18"/>
        </w:rPr>
      </w:pPr>
      <w:r w:rsidRPr="00106289">
        <w:rPr>
          <w:rFonts w:ascii="Times New Roman" w:hAnsi="Times New Roman"/>
          <w:sz w:val="18"/>
          <w:szCs w:val="18"/>
        </w:rPr>
        <w:t>1. Предмет договора</w:t>
      </w:r>
    </w:p>
    <w:p w:rsidR="00106289" w:rsidRPr="00106289" w:rsidRDefault="00106289" w:rsidP="00106289">
      <w:pPr>
        <w:autoSpaceDE w:val="0"/>
        <w:autoSpaceDN w:val="0"/>
        <w:adjustRightInd w:val="0"/>
        <w:jc w:val="both"/>
        <w:rPr>
          <w:bCs/>
          <w:sz w:val="18"/>
          <w:szCs w:val="18"/>
        </w:rPr>
      </w:pPr>
      <w:r w:rsidRPr="00106289">
        <w:rPr>
          <w:bCs/>
          <w:sz w:val="18"/>
          <w:szCs w:val="18"/>
        </w:rPr>
        <w:t>1. «Поселение» передает «Району» следующие полномочия по вопросу местного значения «</w:t>
      </w:r>
      <w:r w:rsidRPr="00106289">
        <w:rPr>
          <w:sz w:val="18"/>
          <w:szCs w:val="18"/>
        </w:rPr>
        <w:t>Организация ритуальных услуг и содержание мест захоронения</w:t>
      </w:r>
      <w:r w:rsidRPr="00106289">
        <w:rPr>
          <w:bCs/>
          <w:sz w:val="18"/>
          <w:szCs w:val="18"/>
        </w:rPr>
        <w:t>»:</w:t>
      </w:r>
    </w:p>
    <w:p w:rsidR="00106289" w:rsidRPr="00106289" w:rsidRDefault="00106289" w:rsidP="00106289">
      <w:pPr>
        <w:pStyle w:val="ConsPlusNormal2"/>
        <w:jc w:val="both"/>
        <w:outlineLvl w:val="1"/>
        <w:rPr>
          <w:rFonts w:ascii="Times New Roman" w:hAnsi="Times New Roman"/>
          <w:sz w:val="18"/>
          <w:szCs w:val="18"/>
        </w:rPr>
      </w:pPr>
      <w:r w:rsidRPr="00106289">
        <w:rPr>
          <w:rFonts w:ascii="Times New Roman" w:hAnsi="Times New Roman"/>
          <w:sz w:val="18"/>
          <w:szCs w:val="18"/>
        </w:rPr>
        <w:t>1) создание специализированных служб по вопросам похоронного дела;</w:t>
      </w:r>
    </w:p>
    <w:p w:rsidR="00106289" w:rsidRPr="00106289" w:rsidRDefault="00106289" w:rsidP="00106289">
      <w:pPr>
        <w:autoSpaceDE w:val="0"/>
        <w:autoSpaceDN w:val="0"/>
        <w:adjustRightInd w:val="0"/>
        <w:jc w:val="both"/>
        <w:rPr>
          <w:sz w:val="18"/>
          <w:szCs w:val="18"/>
        </w:rPr>
      </w:pPr>
      <w:r w:rsidRPr="00106289">
        <w:rPr>
          <w:sz w:val="18"/>
          <w:szCs w:val="18"/>
        </w:rPr>
        <w:t>2) определение порядка деятельности специализированных служб по вопросам похоронного дела.</w:t>
      </w:r>
    </w:p>
    <w:p w:rsidR="00106289" w:rsidRPr="00106289" w:rsidRDefault="00106289" w:rsidP="00106289">
      <w:pPr>
        <w:jc w:val="center"/>
        <w:rPr>
          <w:b/>
          <w:color w:val="000000"/>
          <w:sz w:val="18"/>
          <w:szCs w:val="18"/>
        </w:rPr>
      </w:pPr>
      <w:r w:rsidRPr="00106289">
        <w:rPr>
          <w:b/>
          <w:color w:val="000000"/>
          <w:sz w:val="18"/>
          <w:szCs w:val="18"/>
        </w:rPr>
        <w:t>2. Порядок определения ежегодного объема финансовых средств</w:t>
      </w:r>
    </w:p>
    <w:p w:rsidR="00106289" w:rsidRPr="00106289" w:rsidRDefault="00106289" w:rsidP="00106289">
      <w:pPr>
        <w:jc w:val="both"/>
        <w:rPr>
          <w:color w:val="000000"/>
          <w:sz w:val="18"/>
          <w:szCs w:val="18"/>
        </w:rPr>
      </w:pPr>
      <w:r w:rsidRPr="00106289">
        <w:rPr>
          <w:color w:val="000000"/>
          <w:sz w:val="18"/>
          <w:szCs w:val="18"/>
        </w:rPr>
        <w:t xml:space="preserve"> 2.1. Исполнение полномочий по предмету настоящего Соглашения осуществляется за счет иных межбюджетных трансфертов, предоставляемых ежегодно из бюджета </w:t>
      </w:r>
      <w:r w:rsidRPr="00106289">
        <w:rPr>
          <w:bCs/>
          <w:sz w:val="18"/>
          <w:szCs w:val="18"/>
        </w:rPr>
        <w:t>Мошковского</w:t>
      </w:r>
      <w:r w:rsidRPr="00106289">
        <w:rPr>
          <w:color w:val="000000"/>
          <w:sz w:val="18"/>
          <w:szCs w:val="18"/>
        </w:rPr>
        <w:t xml:space="preserve"> сельсовета Бековского района Пензенской области в бюджет Бековского района.</w:t>
      </w:r>
    </w:p>
    <w:p w:rsidR="00106289" w:rsidRPr="00106289" w:rsidRDefault="00106289" w:rsidP="00106289">
      <w:pPr>
        <w:jc w:val="both"/>
        <w:rPr>
          <w:sz w:val="18"/>
          <w:szCs w:val="18"/>
        </w:rPr>
      </w:pPr>
      <w:r w:rsidRPr="00106289">
        <w:rPr>
          <w:sz w:val="18"/>
          <w:szCs w:val="18"/>
        </w:rPr>
        <w:t>2.2. Иные межбюджетные трансферты, необходимые для осуществления передаваемых полномочий, предусматриваются соответствующим решением Комитета местного самоуправления о бюджете Мошковского</w:t>
      </w:r>
      <w:r w:rsidRPr="00106289">
        <w:rPr>
          <w:color w:val="000000"/>
          <w:sz w:val="18"/>
          <w:szCs w:val="18"/>
        </w:rPr>
        <w:t xml:space="preserve"> сельсовета Бековского района Пензенской области</w:t>
      </w:r>
      <w:r w:rsidRPr="00106289">
        <w:rPr>
          <w:sz w:val="18"/>
          <w:szCs w:val="18"/>
        </w:rPr>
        <w:t xml:space="preserve"> на очередной финансовой год.</w:t>
      </w:r>
    </w:p>
    <w:p w:rsidR="00106289" w:rsidRPr="00106289" w:rsidRDefault="00106289" w:rsidP="00106289">
      <w:pPr>
        <w:pStyle w:val="a5"/>
        <w:ind w:firstLine="0"/>
        <w:jc w:val="both"/>
        <w:rPr>
          <w:rFonts w:ascii="Times New Roman" w:hAnsi="Times New Roman"/>
          <w:bCs/>
          <w:sz w:val="18"/>
          <w:szCs w:val="18"/>
        </w:rPr>
      </w:pPr>
      <w:r w:rsidRPr="00106289">
        <w:rPr>
          <w:rFonts w:ascii="Times New Roman" w:hAnsi="Times New Roman"/>
          <w:bCs/>
          <w:sz w:val="18"/>
          <w:szCs w:val="18"/>
        </w:rPr>
        <w:t>2.3. Размер межбюджетных трансфертов для реализации настоящего Соглашения на 2020-2022 годы, составляет – 15000 рублей, в том числе по годам:</w:t>
      </w:r>
    </w:p>
    <w:p w:rsidR="00106289" w:rsidRPr="00106289" w:rsidRDefault="00106289" w:rsidP="00106289">
      <w:pPr>
        <w:pStyle w:val="a5"/>
        <w:ind w:firstLine="0"/>
        <w:jc w:val="both"/>
        <w:rPr>
          <w:rFonts w:ascii="Times New Roman" w:hAnsi="Times New Roman"/>
          <w:bCs/>
          <w:sz w:val="18"/>
          <w:szCs w:val="18"/>
        </w:rPr>
      </w:pPr>
      <w:r w:rsidRPr="00106289">
        <w:rPr>
          <w:rFonts w:ascii="Times New Roman" w:hAnsi="Times New Roman"/>
          <w:bCs/>
          <w:sz w:val="18"/>
          <w:szCs w:val="18"/>
        </w:rPr>
        <w:t>2020 год – 5000 рублей;</w:t>
      </w:r>
    </w:p>
    <w:p w:rsidR="00106289" w:rsidRPr="00106289" w:rsidRDefault="00106289" w:rsidP="00106289">
      <w:pPr>
        <w:pStyle w:val="a5"/>
        <w:ind w:firstLine="0"/>
        <w:jc w:val="both"/>
        <w:rPr>
          <w:rFonts w:ascii="Times New Roman" w:hAnsi="Times New Roman"/>
          <w:bCs/>
          <w:sz w:val="18"/>
          <w:szCs w:val="18"/>
        </w:rPr>
      </w:pPr>
      <w:r w:rsidRPr="00106289">
        <w:rPr>
          <w:rFonts w:ascii="Times New Roman" w:hAnsi="Times New Roman"/>
          <w:bCs/>
          <w:sz w:val="18"/>
          <w:szCs w:val="18"/>
        </w:rPr>
        <w:t>2021 год – 5000 рублей;</w:t>
      </w:r>
    </w:p>
    <w:p w:rsidR="00106289" w:rsidRPr="00106289" w:rsidRDefault="00106289" w:rsidP="00106289">
      <w:pPr>
        <w:pStyle w:val="a5"/>
        <w:ind w:firstLine="0"/>
        <w:jc w:val="both"/>
        <w:rPr>
          <w:rFonts w:ascii="Times New Roman" w:hAnsi="Times New Roman"/>
          <w:bCs/>
          <w:sz w:val="18"/>
          <w:szCs w:val="18"/>
        </w:rPr>
      </w:pPr>
      <w:r w:rsidRPr="00106289">
        <w:rPr>
          <w:rFonts w:ascii="Times New Roman" w:hAnsi="Times New Roman"/>
          <w:bCs/>
          <w:sz w:val="18"/>
          <w:szCs w:val="18"/>
        </w:rPr>
        <w:t>2022 год – 5000 рублей.</w:t>
      </w:r>
    </w:p>
    <w:p w:rsidR="00106289" w:rsidRPr="00106289" w:rsidRDefault="00106289" w:rsidP="00106289">
      <w:pPr>
        <w:jc w:val="center"/>
        <w:rPr>
          <w:b/>
          <w:sz w:val="18"/>
          <w:szCs w:val="18"/>
        </w:rPr>
      </w:pPr>
      <w:r w:rsidRPr="00106289">
        <w:rPr>
          <w:b/>
          <w:sz w:val="18"/>
          <w:szCs w:val="18"/>
        </w:rPr>
        <w:t xml:space="preserve">3. Права и </w:t>
      </w:r>
      <w:proofErr w:type="gramStart"/>
      <w:r w:rsidRPr="00106289">
        <w:rPr>
          <w:b/>
          <w:sz w:val="18"/>
          <w:szCs w:val="18"/>
        </w:rPr>
        <w:t>обязанности  сторон</w:t>
      </w:r>
      <w:proofErr w:type="gramEnd"/>
    </w:p>
    <w:p w:rsidR="00106289" w:rsidRPr="00106289" w:rsidRDefault="00106289" w:rsidP="00106289">
      <w:pPr>
        <w:jc w:val="both"/>
        <w:rPr>
          <w:sz w:val="18"/>
          <w:szCs w:val="18"/>
        </w:rPr>
      </w:pPr>
      <w:r w:rsidRPr="00106289">
        <w:rPr>
          <w:sz w:val="18"/>
          <w:szCs w:val="18"/>
        </w:rPr>
        <w:t>3.1. «Поселение»</w:t>
      </w:r>
    </w:p>
    <w:p w:rsidR="00106289" w:rsidRPr="00106289" w:rsidRDefault="00106289" w:rsidP="00106289">
      <w:pPr>
        <w:jc w:val="both"/>
        <w:rPr>
          <w:sz w:val="18"/>
          <w:szCs w:val="18"/>
        </w:rPr>
      </w:pPr>
      <w:r w:rsidRPr="00106289">
        <w:rPr>
          <w:sz w:val="18"/>
          <w:szCs w:val="18"/>
        </w:rPr>
        <w:lastRenderedPageBreak/>
        <w:t xml:space="preserve">3.1.1. </w:t>
      </w:r>
      <w:proofErr w:type="gramStart"/>
      <w:r w:rsidRPr="00106289">
        <w:rPr>
          <w:sz w:val="18"/>
          <w:szCs w:val="18"/>
        </w:rPr>
        <w:t>Перечисляет  в</w:t>
      </w:r>
      <w:proofErr w:type="gramEnd"/>
      <w:r w:rsidRPr="00106289">
        <w:rPr>
          <w:sz w:val="18"/>
          <w:szCs w:val="18"/>
        </w:rPr>
        <w:t xml:space="preserve"> бюджет Бековского района  финансовые  средства  в  виде  иных межбюджетных  трансфертов  из бюджета </w:t>
      </w:r>
      <w:r w:rsidRPr="00106289">
        <w:rPr>
          <w:bCs/>
          <w:sz w:val="18"/>
          <w:szCs w:val="18"/>
        </w:rPr>
        <w:t>Мошковского</w:t>
      </w:r>
      <w:r w:rsidRPr="00106289">
        <w:rPr>
          <w:color w:val="000000"/>
          <w:sz w:val="18"/>
          <w:szCs w:val="18"/>
        </w:rPr>
        <w:t xml:space="preserve"> сельсовета Бековского района Пензенской области</w:t>
      </w:r>
      <w:r w:rsidRPr="00106289">
        <w:rPr>
          <w:sz w:val="18"/>
          <w:szCs w:val="18"/>
        </w:rPr>
        <w:t>, предназначенные  для  исполнения переданных  по настоящему  Соглашению полномочий.</w:t>
      </w:r>
    </w:p>
    <w:p w:rsidR="00106289" w:rsidRPr="00106289" w:rsidRDefault="00106289" w:rsidP="00106289">
      <w:pPr>
        <w:jc w:val="both"/>
        <w:rPr>
          <w:sz w:val="18"/>
          <w:szCs w:val="18"/>
        </w:rPr>
      </w:pPr>
      <w:r w:rsidRPr="00106289">
        <w:rPr>
          <w:sz w:val="18"/>
          <w:szCs w:val="18"/>
        </w:rPr>
        <w:t xml:space="preserve">3.1.2. </w:t>
      </w:r>
      <w:proofErr w:type="gramStart"/>
      <w:r w:rsidRPr="00106289">
        <w:rPr>
          <w:sz w:val="18"/>
          <w:szCs w:val="18"/>
        </w:rPr>
        <w:t>Оказывает  методическую</w:t>
      </w:r>
      <w:proofErr w:type="gramEnd"/>
      <w:r w:rsidRPr="00106289">
        <w:rPr>
          <w:sz w:val="18"/>
          <w:szCs w:val="18"/>
        </w:rPr>
        <w:t xml:space="preserve">  помощь  в осуществлении  переданных полномочий, предоставляет   информацию, необходимую для  осуществления переданных полномочий в соответствии с   пунктом  1.2  настоящего  Соглашения.</w:t>
      </w:r>
    </w:p>
    <w:p w:rsidR="00106289" w:rsidRPr="00106289" w:rsidRDefault="00106289" w:rsidP="00106289">
      <w:pPr>
        <w:jc w:val="both"/>
        <w:rPr>
          <w:sz w:val="18"/>
          <w:szCs w:val="18"/>
        </w:rPr>
      </w:pPr>
      <w:r w:rsidRPr="00106289">
        <w:rPr>
          <w:sz w:val="18"/>
          <w:szCs w:val="18"/>
        </w:rPr>
        <w:t xml:space="preserve">3.1.3. </w:t>
      </w:r>
      <w:proofErr w:type="gramStart"/>
      <w:r w:rsidRPr="00106289">
        <w:rPr>
          <w:sz w:val="18"/>
          <w:szCs w:val="18"/>
        </w:rPr>
        <w:t>Осуществляет  контроль</w:t>
      </w:r>
      <w:proofErr w:type="gramEnd"/>
      <w:r w:rsidRPr="00106289">
        <w:rPr>
          <w:sz w:val="18"/>
          <w:szCs w:val="18"/>
        </w:rPr>
        <w:t xml:space="preserve">  за  исполнением  «Районом» переданных ей  полномочий, а также  за  целевым  использованием финансовых средств  для  исполнения  «Районом»  письменных  предписаний для  устранения выявленных  нарушений  в определённый срок с момента уведомления.</w:t>
      </w:r>
    </w:p>
    <w:p w:rsidR="00106289" w:rsidRPr="00106289" w:rsidRDefault="00106289" w:rsidP="00106289">
      <w:pPr>
        <w:jc w:val="both"/>
        <w:rPr>
          <w:sz w:val="18"/>
          <w:szCs w:val="18"/>
        </w:rPr>
      </w:pPr>
      <w:r w:rsidRPr="00106289">
        <w:rPr>
          <w:sz w:val="18"/>
          <w:szCs w:val="18"/>
        </w:rPr>
        <w:t>3.2. «Район»:</w:t>
      </w:r>
    </w:p>
    <w:p w:rsidR="00106289" w:rsidRPr="00106289" w:rsidRDefault="00106289" w:rsidP="00106289">
      <w:pPr>
        <w:jc w:val="both"/>
        <w:rPr>
          <w:sz w:val="18"/>
          <w:szCs w:val="18"/>
        </w:rPr>
      </w:pPr>
      <w:r w:rsidRPr="00106289">
        <w:rPr>
          <w:sz w:val="18"/>
          <w:szCs w:val="18"/>
        </w:rPr>
        <w:t xml:space="preserve">3.2.1.  </w:t>
      </w:r>
      <w:proofErr w:type="gramStart"/>
      <w:r w:rsidRPr="00106289">
        <w:rPr>
          <w:sz w:val="18"/>
          <w:szCs w:val="18"/>
        </w:rPr>
        <w:t>Осуществляет  переданные</w:t>
      </w:r>
      <w:proofErr w:type="gramEnd"/>
      <w:r w:rsidRPr="00106289">
        <w:rPr>
          <w:sz w:val="18"/>
          <w:szCs w:val="18"/>
        </w:rPr>
        <w:t xml:space="preserve">  ему  Поселением  полномочия в соответствии  с пунктом 1.2 настоящего  Соглашения и действующим законодательством РФ в пределах выделенных  на  эти  цели  финансовых средств.</w:t>
      </w:r>
    </w:p>
    <w:p w:rsidR="00106289" w:rsidRPr="00106289" w:rsidRDefault="00106289" w:rsidP="00106289">
      <w:pPr>
        <w:jc w:val="both"/>
        <w:rPr>
          <w:sz w:val="18"/>
          <w:szCs w:val="18"/>
        </w:rPr>
      </w:pPr>
      <w:r w:rsidRPr="00106289">
        <w:rPr>
          <w:sz w:val="18"/>
          <w:szCs w:val="18"/>
        </w:rPr>
        <w:t xml:space="preserve">3.2.2. </w:t>
      </w:r>
      <w:proofErr w:type="gramStart"/>
      <w:r w:rsidRPr="00106289">
        <w:rPr>
          <w:sz w:val="18"/>
          <w:szCs w:val="18"/>
        </w:rPr>
        <w:t>Рассматривает  представленные</w:t>
      </w:r>
      <w:proofErr w:type="gramEnd"/>
      <w:r w:rsidRPr="00106289">
        <w:rPr>
          <w:sz w:val="18"/>
          <w:szCs w:val="18"/>
        </w:rPr>
        <w:t xml:space="preserve">  Поселением требования об  устранении  выявленных  нарушений  со  стороны  Района  по устранению  нарушений  и незамедлительно  сообщает  Поселению.</w:t>
      </w:r>
    </w:p>
    <w:p w:rsidR="00106289" w:rsidRPr="00106289" w:rsidRDefault="00106289" w:rsidP="00106289">
      <w:pPr>
        <w:jc w:val="both"/>
        <w:rPr>
          <w:sz w:val="18"/>
          <w:szCs w:val="18"/>
        </w:rPr>
      </w:pPr>
      <w:r w:rsidRPr="00106289">
        <w:rPr>
          <w:sz w:val="18"/>
          <w:szCs w:val="18"/>
        </w:rPr>
        <w:t xml:space="preserve">3.2.3. Ежеквартально, не позднее 20 числа следующего </w:t>
      </w:r>
      <w:proofErr w:type="gramStart"/>
      <w:r w:rsidRPr="00106289">
        <w:rPr>
          <w:sz w:val="18"/>
          <w:szCs w:val="18"/>
        </w:rPr>
        <w:t>за  отчётным</w:t>
      </w:r>
      <w:proofErr w:type="gramEnd"/>
      <w:r w:rsidRPr="00106289">
        <w:rPr>
          <w:sz w:val="18"/>
          <w:szCs w:val="18"/>
        </w:rPr>
        <w:t xml:space="preserve">  периодом, представляет  Поселению отчёт об использовании финансовых  средств, переданных  по  настоящему  Соглашению  полномочий.</w:t>
      </w:r>
    </w:p>
    <w:p w:rsidR="00106289" w:rsidRPr="00106289" w:rsidRDefault="00106289" w:rsidP="00106289">
      <w:pPr>
        <w:jc w:val="both"/>
        <w:rPr>
          <w:b/>
          <w:sz w:val="18"/>
          <w:szCs w:val="18"/>
        </w:rPr>
      </w:pPr>
      <w:r w:rsidRPr="00106289">
        <w:rPr>
          <w:sz w:val="18"/>
          <w:szCs w:val="18"/>
        </w:rPr>
        <w:t xml:space="preserve">                  </w:t>
      </w:r>
      <w:r>
        <w:rPr>
          <w:sz w:val="18"/>
          <w:szCs w:val="18"/>
        </w:rPr>
        <w:t xml:space="preserve">                                                                    </w:t>
      </w:r>
      <w:r w:rsidRPr="00106289">
        <w:rPr>
          <w:sz w:val="18"/>
          <w:szCs w:val="18"/>
        </w:rPr>
        <w:t xml:space="preserve">    </w:t>
      </w:r>
      <w:r w:rsidRPr="00106289">
        <w:rPr>
          <w:b/>
          <w:sz w:val="18"/>
          <w:szCs w:val="18"/>
        </w:rPr>
        <w:t>4.</w:t>
      </w:r>
      <w:r>
        <w:rPr>
          <w:sz w:val="18"/>
          <w:szCs w:val="18"/>
        </w:rPr>
        <w:t xml:space="preserve"> </w:t>
      </w:r>
      <w:r w:rsidRPr="00106289">
        <w:rPr>
          <w:b/>
          <w:sz w:val="18"/>
          <w:szCs w:val="18"/>
        </w:rPr>
        <w:t>Ответственность сторон</w:t>
      </w:r>
    </w:p>
    <w:p w:rsidR="00106289" w:rsidRPr="00106289" w:rsidRDefault="00106289" w:rsidP="00106289">
      <w:pPr>
        <w:jc w:val="both"/>
        <w:rPr>
          <w:sz w:val="18"/>
          <w:szCs w:val="18"/>
        </w:rPr>
      </w:pPr>
      <w:r w:rsidRPr="00106289">
        <w:rPr>
          <w:sz w:val="18"/>
          <w:szCs w:val="18"/>
        </w:rPr>
        <w:t xml:space="preserve"> 4.1. Установление </w:t>
      </w:r>
      <w:proofErr w:type="gramStart"/>
      <w:r w:rsidRPr="00106289">
        <w:rPr>
          <w:sz w:val="18"/>
          <w:szCs w:val="18"/>
        </w:rPr>
        <w:t>факта  ненадлежащего</w:t>
      </w:r>
      <w:proofErr w:type="gramEnd"/>
      <w:r w:rsidRPr="00106289">
        <w:rPr>
          <w:sz w:val="18"/>
          <w:szCs w:val="18"/>
        </w:rPr>
        <w:t xml:space="preserve">  осуществления  Районом переданных  полномочий  является  основанием  для  одностороннего расторжения данного  соглашения. </w:t>
      </w:r>
      <w:proofErr w:type="gramStart"/>
      <w:r w:rsidRPr="00106289">
        <w:rPr>
          <w:sz w:val="18"/>
          <w:szCs w:val="18"/>
        </w:rPr>
        <w:t>Расторжение  Соглашения</w:t>
      </w:r>
      <w:proofErr w:type="gramEnd"/>
      <w:r w:rsidRPr="00106289">
        <w:rPr>
          <w:sz w:val="18"/>
          <w:szCs w:val="18"/>
        </w:rPr>
        <w:t xml:space="preserve"> влечёт за  собой возврат  перечисленных межбюджетных трансфертов, за  вычетом  фактических расходов, подтверждённых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106289" w:rsidRPr="00106289" w:rsidRDefault="00106289" w:rsidP="00106289">
      <w:pPr>
        <w:jc w:val="both"/>
        <w:rPr>
          <w:sz w:val="18"/>
          <w:szCs w:val="18"/>
        </w:rPr>
      </w:pPr>
      <w:r w:rsidRPr="00106289">
        <w:rPr>
          <w:sz w:val="18"/>
          <w:szCs w:val="18"/>
        </w:rPr>
        <w:t xml:space="preserve">4.2. </w:t>
      </w:r>
      <w:proofErr w:type="gramStart"/>
      <w:r w:rsidRPr="00106289">
        <w:rPr>
          <w:sz w:val="18"/>
          <w:szCs w:val="18"/>
        </w:rPr>
        <w:t>Район  несёт</w:t>
      </w:r>
      <w:proofErr w:type="gramEnd"/>
      <w:r w:rsidRPr="00106289">
        <w:rPr>
          <w:sz w:val="18"/>
          <w:szCs w:val="18"/>
        </w:rPr>
        <w:t xml:space="preserve"> ответственность за осуществление переданных ей  полномочий в той мере, в  какой эти  полномочия обеспечены финансовыми  средствами.</w:t>
      </w:r>
    </w:p>
    <w:p w:rsidR="00106289" w:rsidRPr="00106289" w:rsidRDefault="00106289" w:rsidP="00106289">
      <w:pPr>
        <w:jc w:val="both"/>
        <w:rPr>
          <w:sz w:val="18"/>
          <w:szCs w:val="18"/>
        </w:rPr>
      </w:pPr>
      <w:r w:rsidRPr="00106289">
        <w:rPr>
          <w:sz w:val="18"/>
          <w:szCs w:val="18"/>
        </w:rPr>
        <w:t xml:space="preserve">4.3. В </w:t>
      </w:r>
      <w:proofErr w:type="gramStart"/>
      <w:r w:rsidRPr="00106289">
        <w:rPr>
          <w:sz w:val="18"/>
          <w:szCs w:val="18"/>
        </w:rPr>
        <w:t>случае  неисполнения</w:t>
      </w:r>
      <w:proofErr w:type="gramEnd"/>
      <w:r w:rsidRPr="00106289">
        <w:rPr>
          <w:sz w:val="18"/>
          <w:szCs w:val="18"/>
        </w:rPr>
        <w:t xml:space="preserve"> Поселением  вытекающих из настоящего  Соглашения  обязательств по  финансированию переданных ею полномочий, Район  вправе  требовать  расторжения данного Соглашения, а также возмещения понесённых  убытков.</w:t>
      </w:r>
    </w:p>
    <w:p w:rsidR="00106289" w:rsidRPr="00106289" w:rsidRDefault="00106289" w:rsidP="00106289">
      <w:pPr>
        <w:jc w:val="both"/>
        <w:rPr>
          <w:sz w:val="18"/>
          <w:szCs w:val="18"/>
        </w:rPr>
      </w:pPr>
      <w:r w:rsidRPr="00106289">
        <w:rPr>
          <w:sz w:val="18"/>
          <w:szCs w:val="18"/>
        </w:rPr>
        <w:t xml:space="preserve">В </w:t>
      </w:r>
      <w:proofErr w:type="gramStart"/>
      <w:r w:rsidRPr="00106289">
        <w:rPr>
          <w:sz w:val="18"/>
          <w:szCs w:val="18"/>
        </w:rPr>
        <w:t>случае  выявления</w:t>
      </w:r>
      <w:proofErr w:type="gramEnd"/>
      <w:r w:rsidRPr="00106289">
        <w:rPr>
          <w:sz w:val="18"/>
          <w:szCs w:val="18"/>
        </w:rPr>
        <w:t xml:space="preserve">  иных  нарушений  стороны несут ответственность в соответствии с действующим  законодательством.</w:t>
      </w:r>
    </w:p>
    <w:p w:rsidR="00106289" w:rsidRPr="00106289" w:rsidRDefault="00106289" w:rsidP="00106289">
      <w:pPr>
        <w:jc w:val="center"/>
        <w:rPr>
          <w:b/>
          <w:sz w:val="18"/>
          <w:szCs w:val="18"/>
        </w:rPr>
      </w:pPr>
      <w:r w:rsidRPr="00106289">
        <w:rPr>
          <w:b/>
          <w:sz w:val="18"/>
          <w:szCs w:val="18"/>
        </w:rPr>
        <w:t>5. Срок действия, основания и порядок прекращения действия Соглашения</w:t>
      </w:r>
    </w:p>
    <w:p w:rsidR="00106289" w:rsidRPr="00106289" w:rsidRDefault="00106289" w:rsidP="00106289">
      <w:pPr>
        <w:jc w:val="both"/>
        <w:rPr>
          <w:sz w:val="18"/>
          <w:szCs w:val="18"/>
        </w:rPr>
      </w:pPr>
      <w:r w:rsidRPr="00106289">
        <w:rPr>
          <w:sz w:val="18"/>
          <w:szCs w:val="18"/>
        </w:rPr>
        <w:t xml:space="preserve">5.1. </w:t>
      </w:r>
      <w:proofErr w:type="gramStart"/>
      <w:r w:rsidRPr="00106289">
        <w:rPr>
          <w:sz w:val="18"/>
          <w:szCs w:val="18"/>
        </w:rPr>
        <w:t>Настоящее  Соглашение</w:t>
      </w:r>
      <w:proofErr w:type="gramEnd"/>
      <w:r w:rsidRPr="00106289">
        <w:rPr>
          <w:sz w:val="18"/>
          <w:szCs w:val="18"/>
        </w:rPr>
        <w:t xml:space="preserve"> заключено  на период с 01.04.2020 по 31.12.2022, вступает  в  силу после его утверждения  решениями Собрания представителей Бековского  района  и   Комитета местного самоуправления </w:t>
      </w:r>
      <w:r w:rsidRPr="00106289">
        <w:rPr>
          <w:color w:val="000000"/>
          <w:sz w:val="18"/>
          <w:szCs w:val="18"/>
        </w:rPr>
        <w:t xml:space="preserve">рабочего </w:t>
      </w:r>
      <w:r w:rsidRPr="00106289">
        <w:rPr>
          <w:bCs/>
          <w:sz w:val="18"/>
          <w:szCs w:val="18"/>
        </w:rPr>
        <w:t>Мошковского</w:t>
      </w:r>
      <w:r w:rsidRPr="00106289">
        <w:rPr>
          <w:color w:val="000000"/>
          <w:sz w:val="18"/>
          <w:szCs w:val="18"/>
        </w:rPr>
        <w:t xml:space="preserve"> сельсовета Бековского района Пензенской области</w:t>
      </w:r>
      <w:r w:rsidRPr="00106289">
        <w:rPr>
          <w:sz w:val="18"/>
          <w:szCs w:val="18"/>
        </w:rPr>
        <w:t>.</w:t>
      </w:r>
    </w:p>
    <w:p w:rsidR="00106289" w:rsidRPr="00106289" w:rsidRDefault="00106289" w:rsidP="00106289">
      <w:pPr>
        <w:jc w:val="both"/>
        <w:rPr>
          <w:sz w:val="18"/>
          <w:szCs w:val="18"/>
        </w:rPr>
      </w:pPr>
      <w:r w:rsidRPr="00106289">
        <w:rPr>
          <w:sz w:val="18"/>
          <w:szCs w:val="18"/>
        </w:rPr>
        <w:t xml:space="preserve">5.2. Настоящее Соглашение может пролонгироваться в случае, если ни одна из Сторон за 3 месяца до истечения срока, предусмотренного пунктом 5.1 настоящего Соглашения, не заявит в письменной форме о </w:t>
      </w:r>
      <w:proofErr w:type="gramStart"/>
      <w:r w:rsidRPr="00106289">
        <w:rPr>
          <w:sz w:val="18"/>
          <w:szCs w:val="18"/>
        </w:rPr>
        <w:t>его  расторжении</w:t>
      </w:r>
      <w:proofErr w:type="gramEnd"/>
      <w:r w:rsidRPr="00106289">
        <w:rPr>
          <w:sz w:val="18"/>
          <w:szCs w:val="18"/>
        </w:rPr>
        <w:t>.</w:t>
      </w:r>
    </w:p>
    <w:p w:rsidR="00106289" w:rsidRPr="00106289" w:rsidRDefault="00106289" w:rsidP="00106289">
      <w:pPr>
        <w:jc w:val="both"/>
        <w:rPr>
          <w:sz w:val="18"/>
          <w:szCs w:val="18"/>
        </w:rPr>
      </w:pPr>
      <w:r w:rsidRPr="00106289">
        <w:rPr>
          <w:sz w:val="18"/>
          <w:szCs w:val="18"/>
        </w:rPr>
        <w:t xml:space="preserve">5.3. </w:t>
      </w:r>
      <w:proofErr w:type="gramStart"/>
      <w:r w:rsidRPr="00106289">
        <w:rPr>
          <w:sz w:val="18"/>
          <w:szCs w:val="18"/>
        </w:rPr>
        <w:t>Действие  настоящего</w:t>
      </w:r>
      <w:proofErr w:type="gramEnd"/>
      <w:r w:rsidRPr="00106289">
        <w:rPr>
          <w:sz w:val="18"/>
          <w:szCs w:val="18"/>
        </w:rPr>
        <w:t xml:space="preserve">  Соглашения может  быть  прекращено  досрочно:</w:t>
      </w:r>
    </w:p>
    <w:p w:rsidR="00106289" w:rsidRPr="00106289" w:rsidRDefault="00106289" w:rsidP="00106289">
      <w:pPr>
        <w:jc w:val="both"/>
        <w:rPr>
          <w:sz w:val="18"/>
          <w:szCs w:val="18"/>
        </w:rPr>
      </w:pPr>
      <w:r w:rsidRPr="00106289">
        <w:rPr>
          <w:sz w:val="18"/>
          <w:szCs w:val="18"/>
        </w:rPr>
        <w:t xml:space="preserve">5.3.1. По </w:t>
      </w:r>
      <w:proofErr w:type="gramStart"/>
      <w:r w:rsidRPr="00106289">
        <w:rPr>
          <w:sz w:val="18"/>
          <w:szCs w:val="18"/>
        </w:rPr>
        <w:t>соглашению  Сторон</w:t>
      </w:r>
      <w:proofErr w:type="gramEnd"/>
      <w:r w:rsidRPr="00106289">
        <w:rPr>
          <w:sz w:val="18"/>
          <w:szCs w:val="18"/>
        </w:rPr>
        <w:t>.</w:t>
      </w:r>
    </w:p>
    <w:p w:rsidR="00106289" w:rsidRPr="00106289" w:rsidRDefault="00106289" w:rsidP="00106289">
      <w:pPr>
        <w:jc w:val="both"/>
        <w:rPr>
          <w:sz w:val="18"/>
          <w:szCs w:val="18"/>
        </w:rPr>
      </w:pPr>
      <w:r w:rsidRPr="00106289">
        <w:rPr>
          <w:sz w:val="18"/>
          <w:szCs w:val="18"/>
        </w:rPr>
        <w:t xml:space="preserve">5.3.2. В </w:t>
      </w:r>
      <w:proofErr w:type="gramStart"/>
      <w:r w:rsidRPr="00106289">
        <w:rPr>
          <w:sz w:val="18"/>
          <w:szCs w:val="18"/>
        </w:rPr>
        <w:t>одностороннем  порядке</w:t>
      </w:r>
      <w:proofErr w:type="gramEnd"/>
      <w:r w:rsidRPr="00106289">
        <w:rPr>
          <w:sz w:val="18"/>
          <w:szCs w:val="18"/>
        </w:rPr>
        <w:t xml:space="preserve"> в случае:</w:t>
      </w:r>
    </w:p>
    <w:p w:rsidR="00106289" w:rsidRPr="00106289" w:rsidRDefault="00106289" w:rsidP="00106289">
      <w:pPr>
        <w:jc w:val="both"/>
        <w:rPr>
          <w:sz w:val="18"/>
          <w:szCs w:val="18"/>
        </w:rPr>
      </w:pPr>
      <w:r w:rsidRPr="00106289">
        <w:rPr>
          <w:sz w:val="18"/>
          <w:szCs w:val="18"/>
        </w:rPr>
        <w:t xml:space="preserve">- изменения </w:t>
      </w:r>
      <w:proofErr w:type="gramStart"/>
      <w:r w:rsidRPr="00106289">
        <w:rPr>
          <w:sz w:val="18"/>
          <w:szCs w:val="18"/>
        </w:rPr>
        <w:t>действующего  законодательства</w:t>
      </w:r>
      <w:proofErr w:type="gramEnd"/>
      <w:r w:rsidRPr="00106289">
        <w:rPr>
          <w:sz w:val="18"/>
          <w:szCs w:val="18"/>
        </w:rPr>
        <w:t xml:space="preserve">  Российской  Федерации;</w:t>
      </w:r>
    </w:p>
    <w:p w:rsidR="00106289" w:rsidRPr="00106289" w:rsidRDefault="00106289" w:rsidP="00106289">
      <w:pPr>
        <w:jc w:val="both"/>
        <w:rPr>
          <w:sz w:val="18"/>
          <w:szCs w:val="18"/>
        </w:rPr>
      </w:pPr>
      <w:r w:rsidRPr="00106289">
        <w:rPr>
          <w:sz w:val="18"/>
          <w:szCs w:val="18"/>
        </w:rPr>
        <w:t xml:space="preserve">- </w:t>
      </w:r>
      <w:proofErr w:type="gramStart"/>
      <w:r w:rsidRPr="00106289">
        <w:rPr>
          <w:sz w:val="18"/>
          <w:szCs w:val="18"/>
        </w:rPr>
        <w:t>неисполнения  или</w:t>
      </w:r>
      <w:proofErr w:type="gramEnd"/>
      <w:r w:rsidRPr="00106289">
        <w:rPr>
          <w:sz w:val="18"/>
          <w:szCs w:val="18"/>
        </w:rPr>
        <w:t xml:space="preserve"> ненадлежащего  исполнения  одной  из  Сторон своих обязательств в соответствии с настоящим Соглашением;</w:t>
      </w:r>
    </w:p>
    <w:p w:rsidR="00106289" w:rsidRPr="00106289" w:rsidRDefault="00106289" w:rsidP="00106289">
      <w:pPr>
        <w:jc w:val="both"/>
        <w:rPr>
          <w:sz w:val="18"/>
          <w:szCs w:val="18"/>
        </w:rPr>
      </w:pPr>
      <w:r w:rsidRPr="00106289">
        <w:rPr>
          <w:sz w:val="18"/>
          <w:szCs w:val="18"/>
        </w:rPr>
        <w:t xml:space="preserve">- если </w:t>
      </w:r>
      <w:proofErr w:type="gramStart"/>
      <w:r w:rsidRPr="00106289">
        <w:rPr>
          <w:sz w:val="18"/>
          <w:szCs w:val="18"/>
        </w:rPr>
        <w:t>осуществление  полномочий</w:t>
      </w:r>
      <w:proofErr w:type="gramEnd"/>
      <w:r w:rsidRPr="00106289">
        <w:rPr>
          <w:sz w:val="18"/>
          <w:szCs w:val="18"/>
        </w:rPr>
        <w:t xml:space="preserve"> становится невозможными, либо при  сложившихся  условиях эти  полномочия  могут быть наиболее эффективно осуществлены  Поселением  самостоятельно.</w:t>
      </w:r>
    </w:p>
    <w:p w:rsidR="00106289" w:rsidRPr="00106289" w:rsidRDefault="00106289" w:rsidP="00106289">
      <w:pPr>
        <w:jc w:val="both"/>
        <w:rPr>
          <w:sz w:val="18"/>
          <w:szCs w:val="18"/>
        </w:rPr>
      </w:pPr>
      <w:r w:rsidRPr="00106289">
        <w:rPr>
          <w:sz w:val="18"/>
          <w:szCs w:val="18"/>
        </w:rPr>
        <w:t xml:space="preserve">5.4. Уведомление о </w:t>
      </w:r>
      <w:proofErr w:type="gramStart"/>
      <w:r w:rsidRPr="00106289">
        <w:rPr>
          <w:sz w:val="18"/>
          <w:szCs w:val="18"/>
        </w:rPr>
        <w:t>расторжении  настоящего</w:t>
      </w:r>
      <w:proofErr w:type="gramEnd"/>
      <w:r w:rsidRPr="00106289">
        <w:rPr>
          <w:sz w:val="18"/>
          <w:szCs w:val="18"/>
        </w:rPr>
        <w:t xml:space="preserve">  Соглашения в одностороннем порядке  направляется второй  стороне не  менее  чем  за  семь рабочих дней со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106289" w:rsidRPr="00106289" w:rsidRDefault="00106289" w:rsidP="00106289">
      <w:pPr>
        <w:tabs>
          <w:tab w:val="left" w:pos="4455"/>
        </w:tabs>
        <w:jc w:val="center"/>
        <w:rPr>
          <w:b/>
          <w:sz w:val="18"/>
          <w:szCs w:val="18"/>
        </w:rPr>
      </w:pPr>
      <w:r w:rsidRPr="00106289">
        <w:rPr>
          <w:b/>
          <w:sz w:val="18"/>
          <w:szCs w:val="18"/>
        </w:rPr>
        <w:t>6. Заключительные положения</w:t>
      </w:r>
    </w:p>
    <w:p w:rsidR="00106289" w:rsidRPr="00106289" w:rsidRDefault="00106289" w:rsidP="00106289">
      <w:pPr>
        <w:jc w:val="both"/>
        <w:rPr>
          <w:sz w:val="18"/>
          <w:szCs w:val="18"/>
        </w:rPr>
      </w:pPr>
      <w:r w:rsidRPr="00106289">
        <w:rPr>
          <w:sz w:val="18"/>
          <w:szCs w:val="18"/>
        </w:rPr>
        <w:t xml:space="preserve">6.1. </w:t>
      </w:r>
      <w:proofErr w:type="gramStart"/>
      <w:r w:rsidRPr="00106289">
        <w:rPr>
          <w:sz w:val="18"/>
          <w:szCs w:val="18"/>
        </w:rPr>
        <w:t>Все  изменения</w:t>
      </w:r>
      <w:proofErr w:type="gramEnd"/>
      <w:r w:rsidRPr="00106289">
        <w:rPr>
          <w:sz w:val="18"/>
          <w:szCs w:val="18"/>
        </w:rPr>
        <w:t xml:space="preserve">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106289" w:rsidRPr="00106289" w:rsidRDefault="00106289" w:rsidP="00106289">
      <w:pPr>
        <w:jc w:val="both"/>
        <w:rPr>
          <w:sz w:val="18"/>
          <w:szCs w:val="18"/>
        </w:rPr>
      </w:pPr>
      <w:r w:rsidRPr="00106289">
        <w:rPr>
          <w:sz w:val="18"/>
          <w:szCs w:val="18"/>
        </w:rPr>
        <w:t xml:space="preserve">6.2. </w:t>
      </w:r>
      <w:proofErr w:type="gramStart"/>
      <w:r w:rsidRPr="00106289">
        <w:rPr>
          <w:sz w:val="18"/>
          <w:szCs w:val="18"/>
        </w:rPr>
        <w:t>По  вопросам</w:t>
      </w:r>
      <w:proofErr w:type="gramEnd"/>
      <w:r w:rsidRPr="00106289">
        <w:rPr>
          <w:sz w:val="18"/>
          <w:szCs w:val="18"/>
        </w:rPr>
        <w:t>,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106289" w:rsidRPr="00106289" w:rsidRDefault="00106289" w:rsidP="00106289">
      <w:pPr>
        <w:jc w:val="both"/>
        <w:rPr>
          <w:sz w:val="18"/>
          <w:szCs w:val="18"/>
        </w:rPr>
      </w:pPr>
      <w:r w:rsidRPr="00106289">
        <w:rPr>
          <w:sz w:val="18"/>
          <w:szCs w:val="18"/>
        </w:rPr>
        <w:t xml:space="preserve">6.3. Споры, связанные с </w:t>
      </w:r>
      <w:proofErr w:type="gramStart"/>
      <w:r w:rsidRPr="00106289">
        <w:rPr>
          <w:sz w:val="18"/>
          <w:szCs w:val="18"/>
        </w:rPr>
        <w:t>исполнением  настоящего</w:t>
      </w:r>
      <w:proofErr w:type="gramEnd"/>
      <w:r w:rsidRPr="00106289">
        <w:rPr>
          <w:sz w:val="18"/>
          <w:szCs w:val="18"/>
        </w:rPr>
        <w:t xml:space="preserve">  Соглашения, разрешаются путём  проведения  переговоров или в судебном  порядке.</w:t>
      </w:r>
    </w:p>
    <w:p w:rsidR="00106289" w:rsidRPr="00106289" w:rsidRDefault="00106289" w:rsidP="00106289">
      <w:pPr>
        <w:jc w:val="both"/>
        <w:rPr>
          <w:sz w:val="18"/>
          <w:szCs w:val="18"/>
        </w:rPr>
      </w:pPr>
      <w:r w:rsidRPr="00106289">
        <w:rPr>
          <w:sz w:val="18"/>
          <w:szCs w:val="18"/>
        </w:rPr>
        <w:t xml:space="preserve">6.4. Настоящее </w:t>
      </w:r>
      <w:proofErr w:type="gramStart"/>
      <w:r w:rsidRPr="00106289">
        <w:rPr>
          <w:sz w:val="18"/>
          <w:szCs w:val="18"/>
        </w:rPr>
        <w:t>Соглашение  составлено</w:t>
      </w:r>
      <w:proofErr w:type="gramEnd"/>
      <w:r w:rsidRPr="00106289">
        <w:rPr>
          <w:sz w:val="18"/>
          <w:szCs w:val="18"/>
        </w:rPr>
        <w:t xml:space="preserve">  в двух  экземплярах, имеющих одинаковую  юридическую  силу, по  одному для  каждой из  Сторон.</w:t>
      </w:r>
    </w:p>
    <w:p w:rsidR="00106289" w:rsidRPr="00106289" w:rsidRDefault="00106289" w:rsidP="00106289">
      <w:pPr>
        <w:jc w:val="center"/>
        <w:rPr>
          <w:sz w:val="18"/>
          <w:szCs w:val="18"/>
        </w:rPr>
      </w:pPr>
      <w:r w:rsidRPr="00106289">
        <w:rPr>
          <w:sz w:val="18"/>
          <w:szCs w:val="18"/>
        </w:rPr>
        <w:t>Подписи сторон:</w:t>
      </w:r>
    </w:p>
    <w:p w:rsidR="00106289" w:rsidRPr="00106289" w:rsidRDefault="00106289" w:rsidP="00106289">
      <w:pPr>
        <w:jc w:val="center"/>
        <w:rPr>
          <w:sz w:val="18"/>
          <w:szCs w:val="18"/>
        </w:rPr>
      </w:pPr>
    </w:p>
    <w:tbl>
      <w:tblPr>
        <w:tblW w:w="0" w:type="auto"/>
        <w:tblLook w:val="04A0" w:firstRow="1" w:lastRow="0" w:firstColumn="1" w:lastColumn="0" w:noHBand="0" w:noVBand="1"/>
      </w:tblPr>
      <w:tblGrid>
        <w:gridCol w:w="4077"/>
        <w:gridCol w:w="1418"/>
        <w:gridCol w:w="4076"/>
      </w:tblGrid>
      <w:tr w:rsidR="00106289" w:rsidRPr="00106289" w:rsidTr="00106289">
        <w:tc>
          <w:tcPr>
            <w:tcW w:w="4077" w:type="dxa"/>
          </w:tcPr>
          <w:p w:rsidR="00106289" w:rsidRPr="00106289" w:rsidRDefault="00106289" w:rsidP="00106289">
            <w:pPr>
              <w:jc w:val="center"/>
              <w:rPr>
                <w:sz w:val="18"/>
                <w:szCs w:val="18"/>
              </w:rPr>
            </w:pPr>
            <w:r w:rsidRPr="00106289">
              <w:rPr>
                <w:sz w:val="18"/>
                <w:szCs w:val="18"/>
              </w:rPr>
              <w:t xml:space="preserve">Администрация </w:t>
            </w:r>
          </w:p>
          <w:p w:rsidR="00106289" w:rsidRPr="00106289" w:rsidRDefault="00106289" w:rsidP="00106289">
            <w:pPr>
              <w:jc w:val="center"/>
              <w:rPr>
                <w:sz w:val="18"/>
                <w:szCs w:val="18"/>
              </w:rPr>
            </w:pPr>
            <w:r w:rsidRPr="00106289">
              <w:rPr>
                <w:bCs/>
                <w:sz w:val="18"/>
                <w:szCs w:val="18"/>
              </w:rPr>
              <w:t>Мошковского</w:t>
            </w:r>
            <w:r w:rsidRPr="00106289">
              <w:rPr>
                <w:color w:val="000000"/>
                <w:sz w:val="18"/>
                <w:szCs w:val="18"/>
              </w:rPr>
              <w:t xml:space="preserve"> сельсовета Бековского района Пензенской области</w:t>
            </w:r>
            <w:r w:rsidRPr="00106289">
              <w:rPr>
                <w:sz w:val="18"/>
                <w:szCs w:val="18"/>
              </w:rPr>
              <w:t xml:space="preserve"> </w:t>
            </w:r>
          </w:p>
          <w:p w:rsidR="00106289" w:rsidRPr="00106289" w:rsidRDefault="00106289" w:rsidP="00106289">
            <w:pPr>
              <w:jc w:val="center"/>
              <w:rPr>
                <w:sz w:val="18"/>
                <w:szCs w:val="18"/>
              </w:rPr>
            </w:pPr>
          </w:p>
          <w:p w:rsidR="00106289" w:rsidRPr="00106289" w:rsidRDefault="00106289" w:rsidP="00106289">
            <w:pPr>
              <w:jc w:val="center"/>
              <w:rPr>
                <w:sz w:val="18"/>
                <w:szCs w:val="18"/>
              </w:rPr>
            </w:pPr>
            <w:r w:rsidRPr="00106289">
              <w:rPr>
                <w:sz w:val="18"/>
                <w:szCs w:val="18"/>
              </w:rPr>
              <w:t xml:space="preserve">Глава администрации </w:t>
            </w:r>
          </w:p>
          <w:p w:rsidR="00106289" w:rsidRPr="00106289" w:rsidRDefault="00106289" w:rsidP="00106289">
            <w:pPr>
              <w:jc w:val="center"/>
              <w:rPr>
                <w:color w:val="000000"/>
                <w:sz w:val="18"/>
                <w:szCs w:val="18"/>
              </w:rPr>
            </w:pPr>
            <w:r w:rsidRPr="00106289">
              <w:rPr>
                <w:bCs/>
                <w:sz w:val="18"/>
                <w:szCs w:val="18"/>
              </w:rPr>
              <w:t>Мошковского</w:t>
            </w:r>
            <w:r w:rsidRPr="00106289">
              <w:rPr>
                <w:color w:val="000000"/>
                <w:sz w:val="18"/>
                <w:szCs w:val="18"/>
              </w:rPr>
              <w:t xml:space="preserve"> сельсовета </w:t>
            </w:r>
          </w:p>
          <w:p w:rsidR="00106289" w:rsidRPr="00106289" w:rsidRDefault="00106289" w:rsidP="00106289">
            <w:pPr>
              <w:jc w:val="center"/>
              <w:rPr>
                <w:sz w:val="18"/>
                <w:szCs w:val="18"/>
              </w:rPr>
            </w:pPr>
          </w:p>
          <w:p w:rsidR="00106289" w:rsidRPr="00106289" w:rsidRDefault="00106289" w:rsidP="00106289">
            <w:pPr>
              <w:rPr>
                <w:sz w:val="18"/>
                <w:szCs w:val="18"/>
              </w:rPr>
            </w:pPr>
            <w:r w:rsidRPr="00106289">
              <w:rPr>
                <w:sz w:val="18"/>
                <w:szCs w:val="18"/>
              </w:rPr>
              <w:t>______________</w:t>
            </w:r>
            <w:proofErr w:type="gramStart"/>
            <w:r w:rsidRPr="00106289">
              <w:rPr>
                <w:sz w:val="18"/>
                <w:szCs w:val="18"/>
              </w:rPr>
              <w:t>_  И.Б.</w:t>
            </w:r>
            <w:proofErr w:type="gramEnd"/>
            <w:r w:rsidRPr="00106289">
              <w:rPr>
                <w:sz w:val="18"/>
                <w:szCs w:val="18"/>
              </w:rPr>
              <w:t xml:space="preserve"> Гнивковский </w:t>
            </w:r>
          </w:p>
        </w:tc>
        <w:tc>
          <w:tcPr>
            <w:tcW w:w="1418" w:type="dxa"/>
          </w:tcPr>
          <w:p w:rsidR="00106289" w:rsidRPr="00106289" w:rsidRDefault="00106289" w:rsidP="00106289">
            <w:pPr>
              <w:jc w:val="both"/>
              <w:rPr>
                <w:sz w:val="18"/>
                <w:szCs w:val="18"/>
              </w:rPr>
            </w:pPr>
          </w:p>
        </w:tc>
        <w:tc>
          <w:tcPr>
            <w:tcW w:w="4076" w:type="dxa"/>
          </w:tcPr>
          <w:p w:rsidR="00106289" w:rsidRPr="00106289" w:rsidRDefault="00106289" w:rsidP="00106289">
            <w:pPr>
              <w:jc w:val="center"/>
              <w:rPr>
                <w:sz w:val="18"/>
                <w:szCs w:val="18"/>
              </w:rPr>
            </w:pPr>
            <w:r w:rsidRPr="00106289">
              <w:rPr>
                <w:sz w:val="18"/>
                <w:szCs w:val="18"/>
              </w:rPr>
              <w:t xml:space="preserve">Администрация </w:t>
            </w:r>
          </w:p>
          <w:p w:rsidR="00106289" w:rsidRPr="00106289" w:rsidRDefault="00106289" w:rsidP="00106289">
            <w:pPr>
              <w:jc w:val="center"/>
              <w:rPr>
                <w:sz w:val="18"/>
                <w:szCs w:val="18"/>
              </w:rPr>
            </w:pPr>
            <w:r w:rsidRPr="00106289">
              <w:rPr>
                <w:sz w:val="18"/>
                <w:szCs w:val="18"/>
              </w:rPr>
              <w:t>Бековского района</w:t>
            </w:r>
          </w:p>
          <w:p w:rsidR="00106289" w:rsidRPr="00106289" w:rsidRDefault="00106289" w:rsidP="00106289">
            <w:pPr>
              <w:jc w:val="center"/>
              <w:rPr>
                <w:sz w:val="18"/>
                <w:szCs w:val="18"/>
              </w:rPr>
            </w:pPr>
            <w:r w:rsidRPr="00106289">
              <w:rPr>
                <w:sz w:val="18"/>
                <w:szCs w:val="18"/>
              </w:rPr>
              <w:t>Пензенской области</w:t>
            </w:r>
          </w:p>
          <w:p w:rsidR="00106289" w:rsidRPr="00106289" w:rsidRDefault="00106289" w:rsidP="00106289">
            <w:pPr>
              <w:jc w:val="center"/>
              <w:rPr>
                <w:sz w:val="18"/>
                <w:szCs w:val="18"/>
              </w:rPr>
            </w:pPr>
          </w:p>
          <w:p w:rsidR="00106289" w:rsidRPr="00106289" w:rsidRDefault="00106289" w:rsidP="00106289">
            <w:pPr>
              <w:jc w:val="center"/>
              <w:rPr>
                <w:sz w:val="18"/>
                <w:szCs w:val="18"/>
              </w:rPr>
            </w:pPr>
            <w:r w:rsidRPr="00106289">
              <w:rPr>
                <w:sz w:val="18"/>
                <w:szCs w:val="18"/>
              </w:rPr>
              <w:t xml:space="preserve">Глава администрации </w:t>
            </w:r>
          </w:p>
          <w:p w:rsidR="00106289" w:rsidRPr="00106289" w:rsidRDefault="00106289" w:rsidP="00106289">
            <w:pPr>
              <w:jc w:val="center"/>
              <w:rPr>
                <w:sz w:val="18"/>
                <w:szCs w:val="18"/>
              </w:rPr>
            </w:pPr>
            <w:r w:rsidRPr="00106289">
              <w:rPr>
                <w:sz w:val="18"/>
                <w:szCs w:val="18"/>
              </w:rPr>
              <w:t xml:space="preserve">Бековского района </w:t>
            </w:r>
          </w:p>
          <w:p w:rsidR="00106289" w:rsidRPr="00106289" w:rsidRDefault="00106289" w:rsidP="00106289">
            <w:pPr>
              <w:jc w:val="center"/>
              <w:rPr>
                <w:sz w:val="18"/>
                <w:szCs w:val="18"/>
              </w:rPr>
            </w:pPr>
          </w:p>
          <w:p w:rsidR="00106289" w:rsidRPr="00106289" w:rsidRDefault="00106289" w:rsidP="00106289">
            <w:pPr>
              <w:jc w:val="center"/>
              <w:rPr>
                <w:sz w:val="18"/>
                <w:szCs w:val="18"/>
              </w:rPr>
            </w:pPr>
            <w:r w:rsidRPr="00106289">
              <w:rPr>
                <w:sz w:val="18"/>
                <w:szCs w:val="18"/>
              </w:rPr>
              <w:t>_________________ О.Н. Рачков</w:t>
            </w:r>
          </w:p>
        </w:tc>
      </w:tr>
    </w:tbl>
    <w:p w:rsidR="00106289" w:rsidRPr="00106289" w:rsidRDefault="00106289" w:rsidP="00106289">
      <w:pPr>
        <w:jc w:val="both"/>
        <w:rPr>
          <w:sz w:val="18"/>
          <w:szCs w:val="18"/>
        </w:rPr>
      </w:pPr>
      <w:r>
        <w:rPr>
          <w:sz w:val="18"/>
          <w:szCs w:val="18"/>
        </w:rPr>
        <w:t>_________________________________________________________________________________________________________________</w:t>
      </w:r>
    </w:p>
    <w:p w:rsidR="00CD05C8" w:rsidRDefault="00CD05C8" w:rsidP="00CD05C8">
      <w:pPr>
        <w:ind w:firstLine="708"/>
        <w:jc w:val="center"/>
        <w:rPr>
          <w:sz w:val="18"/>
          <w:szCs w:val="18"/>
        </w:rPr>
      </w:pPr>
    </w:p>
    <w:p w:rsidR="00607258" w:rsidRPr="00607258" w:rsidRDefault="00607258" w:rsidP="00607258">
      <w:pPr>
        <w:ind w:right="-1" w:firstLine="720"/>
        <w:jc w:val="right"/>
        <w:rPr>
          <w:sz w:val="18"/>
          <w:szCs w:val="18"/>
        </w:rPr>
      </w:pPr>
      <w:r w:rsidRPr="00607258">
        <w:rPr>
          <w:sz w:val="18"/>
          <w:szCs w:val="18"/>
        </w:rPr>
        <w:t xml:space="preserve">       Дело №2а-21/2020</w:t>
      </w:r>
    </w:p>
    <w:p w:rsidR="00607258" w:rsidRPr="00607258" w:rsidRDefault="00607258" w:rsidP="00607258">
      <w:pPr>
        <w:ind w:right="-1" w:firstLine="720"/>
        <w:jc w:val="right"/>
        <w:rPr>
          <w:sz w:val="18"/>
          <w:szCs w:val="18"/>
        </w:rPr>
      </w:pPr>
      <w:r w:rsidRPr="00607258">
        <w:rPr>
          <w:sz w:val="18"/>
          <w:szCs w:val="18"/>
        </w:rPr>
        <w:t xml:space="preserve">    УИД №58RS0004-01-2020-000037-39</w:t>
      </w:r>
    </w:p>
    <w:p w:rsidR="00607258" w:rsidRPr="00607258" w:rsidRDefault="00607258" w:rsidP="00607258">
      <w:pPr>
        <w:ind w:firstLine="720"/>
        <w:jc w:val="center"/>
        <w:rPr>
          <w:sz w:val="18"/>
          <w:szCs w:val="18"/>
        </w:rPr>
      </w:pPr>
      <w:r w:rsidRPr="00607258">
        <w:rPr>
          <w:sz w:val="18"/>
          <w:szCs w:val="18"/>
        </w:rPr>
        <w:t>РЕШЕНИЕ</w:t>
      </w:r>
    </w:p>
    <w:p w:rsidR="00607258" w:rsidRPr="00607258" w:rsidRDefault="00607258" w:rsidP="00607258">
      <w:pPr>
        <w:jc w:val="center"/>
        <w:rPr>
          <w:bCs/>
          <w:sz w:val="18"/>
          <w:szCs w:val="18"/>
        </w:rPr>
      </w:pPr>
      <w:r w:rsidRPr="00607258">
        <w:rPr>
          <w:bCs/>
          <w:sz w:val="18"/>
          <w:szCs w:val="18"/>
        </w:rPr>
        <w:t xml:space="preserve">   Именем Российской Федерации</w:t>
      </w:r>
    </w:p>
    <w:p w:rsidR="00607258" w:rsidRPr="00607258" w:rsidRDefault="00607258" w:rsidP="00607258">
      <w:pPr>
        <w:ind w:right="-283"/>
        <w:rPr>
          <w:bCs/>
          <w:sz w:val="18"/>
          <w:szCs w:val="18"/>
        </w:rPr>
      </w:pPr>
      <w:r w:rsidRPr="00607258">
        <w:rPr>
          <w:bCs/>
          <w:sz w:val="18"/>
          <w:szCs w:val="18"/>
        </w:rPr>
        <w:t xml:space="preserve">27 февраля 2020 года                                                                                    </w:t>
      </w:r>
      <w:r>
        <w:rPr>
          <w:bCs/>
          <w:sz w:val="18"/>
          <w:szCs w:val="18"/>
        </w:rPr>
        <w:t xml:space="preserve">                                                                                      </w:t>
      </w:r>
      <w:r w:rsidRPr="00607258">
        <w:rPr>
          <w:bCs/>
          <w:sz w:val="18"/>
          <w:szCs w:val="18"/>
        </w:rPr>
        <w:t xml:space="preserve">   </w:t>
      </w:r>
      <w:proofErr w:type="spellStart"/>
      <w:r w:rsidRPr="00607258">
        <w:rPr>
          <w:bCs/>
          <w:sz w:val="18"/>
          <w:szCs w:val="18"/>
        </w:rPr>
        <w:t>р.п</w:t>
      </w:r>
      <w:proofErr w:type="spellEnd"/>
      <w:r w:rsidRPr="00607258">
        <w:rPr>
          <w:bCs/>
          <w:sz w:val="18"/>
          <w:szCs w:val="18"/>
        </w:rPr>
        <w:t>.</w:t>
      </w:r>
      <w:r>
        <w:rPr>
          <w:bCs/>
          <w:sz w:val="18"/>
          <w:szCs w:val="18"/>
        </w:rPr>
        <w:t xml:space="preserve"> </w:t>
      </w:r>
      <w:r w:rsidRPr="00607258">
        <w:rPr>
          <w:bCs/>
          <w:sz w:val="18"/>
          <w:szCs w:val="18"/>
        </w:rPr>
        <w:t>Беково</w:t>
      </w:r>
    </w:p>
    <w:p w:rsidR="00607258" w:rsidRPr="00607258" w:rsidRDefault="00607258" w:rsidP="00607258">
      <w:pPr>
        <w:ind w:right="140"/>
        <w:jc w:val="both"/>
        <w:rPr>
          <w:sz w:val="18"/>
          <w:szCs w:val="18"/>
        </w:rPr>
      </w:pPr>
    </w:p>
    <w:p w:rsidR="00607258" w:rsidRPr="00607258" w:rsidRDefault="00607258" w:rsidP="00607258">
      <w:pPr>
        <w:ind w:right="-1"/>
        <w:rPr>
          <w:sz w:val="18"/>
          <w:szCs w:val="18"/>
        </w:rPr>
      </w:pPr>
      <w:r w:rsidRPr="00607258">
        <w:rPr>
          <w:sz w:val="18"/>
          <w:szCs w:val="18"/>
        </w:rPr>
        <w:t xml:space="preserve">Бековский районный суд Пензенской области в составе:     </w:t>
      </w:r>
    </w:p>
    <w:p w:rsidR="00607258" w:rsidRPr="00607258" w:rsidRDefault="00607258" w:rsidP="00607258">
      <w:pPr>
        <w:ind w:right="-1"/>
        <w:rPr>
          <w:sz w:val="18"/>
          <w:szCs w:val="18"/>
        </w:rPr>
      </w:pPr>
      <w:r w:rsidRPr="00607258">
        <w:rPr>
          <w:sz w:val="18"/>
          <w:szCs w:val="18"/>
        </w:rPr>
        <w:lastRenderedPageBreak/>
        <w:t xml:space="preserve">председательствующего судьи Ульянина Д.Ю., </w:t>
      </w:r>
    </w:p>
    <w:p w:rsidR="00607258" w:rsidRPr="00607258" w:rsidRDefault="00607258" w:rsidP="00607258">
      <w:pPr>
        <w:ind w:right="-1"/>
        <w:rPr>
          <w:sz w:val="18"/>
          <w:szCs w:val="18"/>
        </w:rPr>
      </w:pPr>
      <w:r w:rsidRPr="00607258">
        <w:rPr>
          <w:sz w:val="18"/>
          <w:szCs w:val="18"/>
        </w:rPr>
        <w:t xml:space="preserve">при секретаре </w:t>
      </w:r>
      <w:proofErr w:type="spellStart"/>
      <w:r w:rsidRPr="00607258">
        <w:rPr>
          <w:sz w:val="18"/>
          <w:szCs w:val="18"/>
        </w:rPr>
        <w:t>Тараевой</w:t>
      </w:r>
      <w:proofErr w:type="spellEnd"/>
      <w:r w:rsidRPr="00607258">
        <w:rPr>
          <w:sz w:val="18"/>
          <w:szCs w:val="18"/>
        </w:rPr>
        <w:t xml:space="preserve"> Е.В.,</w:t>
      </w:r>
    </w:p>
    <w:p w:rsidR="00607258" w:rsidRPr="00607258" w:rsidRDefault="00607258" w:rsidP="00607258">
      <w:pPr>
        <w:ind w:right="-1"/>
        <w:jc w:val="both"/>
        <w:rPr>
          <w:sz w:val="18"/>
          <w:szCs w:val="18"/>
        </w:rPr>
      </w:pPr>
      <w:r w:rsidRPr="00607258">
        <w:rPr>
          <w:sz w:val="18"/>
          <w:szCs w:val="18"/>
        </w:rPr>
        <w:t>рассмотрев в открытом судебном заседании в помещении Бековского районного суда Пензенской области административное дело по административному исковому заявлению прокурора Бековского района Пензенской области в защиту интересов неопределенного круга лиц к администрации Мошковского сельсовета Бековского района Пензенской области о признании незаконным бездействия, выразившегося в непринятии мер по определению гарантирующей организации для централизованной системы холодного водоснабжения поселений и о возложении обязанности определить такую организацию,</w:t>
      </w:r>
    </w:p>
    <w:p w:rsidR="00607258" w:rsidRPr="00607258" w:rsidRDefault="00607258" w:rsidP="00106289">
      <w:pPr>
        <w:ind w:right="-1"/>
        <w:jc w:val="center"/>
        <w:rPr>
          <w:sz w:val="18"/>
          <w:szCs w:val="18"/>
        </w:rPr>
      </w:pPr>
      <w:r w:rsidRPr="00607258">
        <w:rPr>
          <w:sz w:val="18"/>
          <w:szCs w:val="18"/>
        </w:rPr>
        <w:t>УСТАНОВИЛ:</w:t>
      </w:r>
    </w:p>
    <w:p w:rsidR="00607258" w:rsidRPr="00607258" w:rsidRDefault="00607258" w:rsidP="00607258">
      <w:pPr>
        <w:ind w:right="-1"/>
        <w:jc w:val="both"/>
        <w:rPr>
          <w:sz w:val="18"/>
          <w:szCs w:val="18"/>
        </w:rPr>
      </w:pPr>
      <w:r w:rsidRPr="00607258">
        <w:rPr>
          <w:sz w:val="18"/>
          <w:szCs w:val="18"/>
        </w:rPr>
        <w:t xml:space="preserve">Прокурор Бековского района Пензенской области, действуя в интересах неопределенного круга лиц, обратился в суд с административным исковым заявлением к администрации Мошковского сельсовета Бековского района Пензенской области о признании незаконным бездействия, выразившегося в непринятии мер по определению гарантирующей организации для централизованной системы холодного водоснабжения поседений и о возложении обязанности определить такую организацию, указав в обосновании своих исковых требований на то, что прокуратурой района проведена проверка исполнения требований законодательства о водоснабжении в администрации Мошковского сельсовета Бековского района Пензенской области, в ходе которой были выявлены нарушения, а именно: согласно схемы водоснабжения, утвержденной постановлением администрации Мошковского сельсовета от 25.12.2013 года №89, </w:t>
      </w:r>
      <w:proofErr w:type="spellStart"/>
      <w:r w:rsidRPr="00607258">
        <w:rPr>
          <w:sz w:val="18"/>
          <w:szCs w:val="18"/>
        </w:rPr>
        <w:t>с.Мошки</w:t>
      </w:r>
      <w:proofErr w:type="spellEnd"/>
      <w:r w:rsidRPr="00607258">
        <w:rPr>
          <w:sz w:val="18"/>
          <w:szCs w:val="18"/>
        </w:rPr>
        <w:t xml:space="preserve"> и </w:t>
      </w:r>
      <w:proofErr w:type="spellStart"/>
      <w:r w:rsidRPr="00607258">
        <w:rPr>
          <w:sz w:val="18"/>
          <w:szCs w:val="18"/>
        </w:rPr>
        <w:t>с.Гранки</w:t>
      </w:r>
      <w:proofErr w:type="spellEnd"/>
      <w:r w:rsidRPr="00607258">
        <w:rPr>
          <w:sz w:val="18"/>
          <w:szCs w:val="18"/>
        </w:rPr>
        <w:t xml:space="preserve"> обеспечены централизованным водоснабжением на 100%. Протяженность водопроводной сети составляет 9087 метров. Согласно реестру муниципального имущества Мошковского сельсовета Бековского района Пензенской области, в состав муниципальной собственности входят в том числе: водопровод, расположенный в </w:t>
      </w:r>
      <w:proofErr w:type="spellStart"/>
      <w:r w:rsidRPr="00607258">
        <w:rPr>
          <w:sz w:val="18"/>
          <w:szCs w:val="18"/>
        </w:rPr>
        <w:t>с.Мошки</w:t>
      </w:r>
      <w:proofErr w:type="spellEnd"/>
      <w:r w:rsidRPr="00607258">
        <w:rPr>
          <w:sz w:val="18"/>
          <w:szCs w:val="18"/>
        </w:rPr>
        <w:t xml:space="preserve">, </w:t>
      </w:r>
      <w:proofErr w:type="spellStart"/>
      <w:r w:rsidRPr="00607258">
        <w:rPr>
          <w:sz w:val="18"/>
          <w:szCs w:val="18"/>
        </w:rPr>
        <w:t>ул.Садовая</w:t>
      </w:r>
      <w:proofErr w:type="spellEnd"/>
      <w:r w:rsidRPr="00607258">
        <w:rPr>
          <w:sz w:val="18"/>
          <w:szCs w:val="18"/>
        </w:rPr>
        <w:t xml:space="preserve">, 24, протяженностью 9087 м, водонапорная башня, расположенная в </w:t>
      </w:r>
      <w:proofErr w:type="spellStart"/>
      <w:r w:rsidRPr="00607258">
        <w:rPr>
          <w:sz w:val="18"/>
          <w:szCs w:val="18"/>
        </w:rPr>
        <w:t>с.Мошки</w:t>
      </w:r>
      <w:proofErr w:type="spellEnd"/>
      <w:r w:rsidRPr="00607258">
        <w:rPr>
          <w:sz w:val="18"/>
          <w:szCs w:val="18"/>
        </w:rPr>
        <w:t xml:space="preserve">, </w:t>
      </w:r>
      <w:proofErr w:type="spellStart"/>
      <w:r w:rsidRPr="00607258">
        <w:rPr>
          <w:sz w:val="18"/>
          <w:szCs w:val="18"/>
        </w:rPr>
        <w:t>ул.Садовая</w:t>
      </w:r>
      <w:proofErr w:type="spellEnd"/>
      <w:r w:rsidRPr="00607258">
        <w:rPr>
          <w:sz w:val="18"/>
          <w:szCs w:val="18"/>
        </w:rPr>
        <w:t xml:space="preserve">, 24, каптаж, расположенный в </w:t>
      </w:r>
      <w:proofErr w:type="spellStart"/>
      <w:r w:rsidRPr="00607258">
        <w:rPr>
          <w:sz w:val="18"/>
          <w:szCs w:val="18"/>
        </w:rPr>
        <w:t>с.Мошки</w:t>
      </w:r>
      <w:proofErr w:type="spellEnd"/>
      <w:r w:rsidRPr="00607258">
        <w:rPr>
          <w:sz w:val="18"/>
          <w:szCs w:val="18"/>
        </w:rPr>
        <w:t xml:space="preserve">, </w:t>
      </w:r>
      <w:proofErr w:type="spellStart"/>
      <w:r w:rsidRPr="00607258">
        <w:rPr>
          <w:sz w:val="18"/>
          <w:szCs w:val="18"/>
        </w:rPr>
        <w:t>ул.Церковная</w:t>
      </w:r>
      <w:proofErr w:type="spellEnd"/>
      <w:r w:rsidRPr="00607258">
        <w:rPr>
          <w:sz w:val="18"/>
          <w:szCs w:val="18"/>
        </w:rPr>
        <w:t xml:space="preserve">, 39, а также скважина, расположенная в </w:t>
      </w:r>
      <w:proofErr w:type="spellStart"/>
      <w:r w:rsidRPr="00607258">
        <w:rPr>
          <w:sz w:val="18"/>
          <w:szCs w:val="18"/>
        </w:rPr>
        <w:t>с.Мошки</w:t>
      </w:r>
      <w:proofErr w:type="spellEnd"/>
      <w:r w:rsidRPr="00607258">
        <w:rPr>
          <w:sz w:val="18"/>
          <w:szCs w:val="18"/>
        </w:rPr>
        <w:t xml:space="preserve"> </w:t>
      </w:r>
      <w:proofErr w:type="spellStart"/>
      <w:r w:rsidRPr="00607258">
        <w:rPr>
          <w:sz w:val="18"/>
          <w:szCs w:val="18"/>
        </w:rPr>
        <w:t>ул.Садовая</w:t>
      </w:r>
      <w:proofErr w:type="spellEnd"/>
      <w:r w:rsidRPr="00607258">
        <w:rPr>
          <w:sz w:val="18"/>
          <w:szCs w:val="18"/>
        </w:rPr>
        <w:t>, 30А, глубиной 120м. Вместе с тем, в нарушение законодательства, в настоящее время администрацией Мошковского сельсовета гарантирующая организация не определена. 09 января 2020 года по взаимному согласию сторон расторгнуто концессионное соглашение в отношении систем водоснабжения Мошковского сельсовета от 13.03.2017 года с ООО «Возрождение». В период с 09 января 2020 года по настоящее время гарантирующая организация не определена, водоснабжением населения на территории сельсовета занимается администрация и инициативная группа граждан без необходимой разрешительной документации, в том числе, без лицензии на пользование недрами для добычи подземных вод. Отсутствие гарантирующей организации может повлечь бесконтрольное использование недр, несвоевременный ремонт водопроводных сетей, повлечь загрязнение, засорение или истощение подземных водных объектов, ухудшить экологическую обстановку, а также нарушает право граждан на получение услуг водоснабжения надлежащего качества, на обеспечение питьевой водой, право на бесперебойное получение коммунальной услуги водоснабжения.</w:t>
      </w:r>
    </w:p>
    <w:p w:rsidR="00607258" w:rsidRPr="00607258" w:rsidRDefault="00607258" w:rsidP="00607258">
      <w:pPr>
        <w:ind w:right="-1"/>
        <w:jc w:val="both"/>
        <w:rPr>
          <w:sz w:val="18"/>
          <w:szCs w:val="18"/>
        </w:rPr>
      </w:pPr>
      <w:r w:rsidRPr="00607258">
        <w:rPr>
          <w:sz w:val="18"/>
          <w:szCs w:val="18"/>
        </w:rPr>
        <w:t xml:space="preserve">Просит признать незаконным бездействие администрации Мошковского сельсовета Бековского района Пензенской, выразившееся в непринятии мер по определению гарантирующей организации для централизованной системы холодного водоснабжения поселений. </w:t>
      </w:r>
    </w:p>
    <w:p w:rsidR="00607258" w:rsidRPr="00607258" w:rsidRDefault="00607258" w:rsidP="00607258">
      <w:pPr>
        <w:ind w:right="-1"/>
        <w:jc w:val="both"/>
        <w:rPr>
          <w:sz w:val="18"/>
          <w:szCs w:val="18"/>
        </w:rPr>
      </w:pPr>
      <w:r w:rsidRPr="00607258">
        <w:rPr>
          <w:sz w:val="18"/>
          <w:szCs w:val="18"/>
        </w:rPr>
        <w:t>Обязать администрацию муниципального образования «Мошковский сельсовет Бековского района Пензенской области» определить гарантирующую организацию для централизованной системы холодного водоснабжения на территории Мошковского сельсовета в течение 6 месяцев, со дня вступления решения суда в законную силу.</w:t>
      </w:r>
    </w:p>
    <w:p w:rsidR="00607258" w:rsidRPr="00607258" w:rsidRDefault="00607258" w:rsidP="00607258">
      <w:pPr>
        <w:ind w:right="-1"/>
        <w:jc w:val="both"/>
        <w:rPr>
          <w:sz w:val="18"/>
          <w:szCs w:val="18"/>
        </w:rPr>
      </w:pPr>
      <w:r w:rsidRPr="00607258">
        <w:rPr>
          <w:sz w:val="18"/>
          <w:szCs w:val="18"/>
        </w:rPr>
        <w:t>Административный истец – помощник прокурора Бековского района Пензенской области Овчарова М.В. в судебном заседании заявленные исковые требования поддержала в полном объеме, просила их удовлетворить, так как водоснабжением населения на территории Мошковского сельсовета занимается администрация и инициативная группа граждан без необходимой разрешительной документации, в том числе, без лицензии на пользование недрами для добычи подземных вод. Отсутствие гарантирующей организации может повлечь бесконтрольное использование недр, несвоевременный ремонт водопроводных сетей, повлечь загрязнение, засорение или истощение подземных водных объектов, ухудшить экологическую обстановку, а также нарушает право граждан на получение услуг водоснабжения надлежащего качества, на обеспечение питьевой водой, право на бесперебойное получение коммунальной услуги водоснабжения. Просила установить администрации Мошковского сельсовета Бековского района Пензенской области срок для исполнения решения суда – 7 месяцев.</w:t>
      </w:r>
    </w:p>
    <w:p w:rsidR="00607258" w:rsidRPr="00607258" w:rsidRDefault="00607258" w:rsidP="00607258">
      <w:pPr>
        <w:ind w:right="-1"/>
        <w:jc w:val="both"/>
        <w:rPr>
          <w:sz w:val="18"/>
          <w:szCs w:val="18"/>
        </w:rPr>
      </w:pPr>
      <w:r w:rsidRPr="00607258">
        <w:rPr>
          <w:sz w:val="18"/>
          <w:szCs w:val="18"/>
        </w:rPr>
        <w:t>Представитель администрации Мошковского сельсовета Бековского района Пензенской области – глава администрации Гнивковский И.Б. в судебном заседании показал, что согласен с заявленными исковыми требованиями прокурора, поскольку действительно в настоящее время не определена какая-либо гарантирующая организация для централизованной системы холодного водоснабжения поселения, при этом он указал о необходимости увеличения периода исполнения судебного решения до 9 месяцев и более, поскольку процесс заключения концессионного соглашения регламентирован законодательством и происходит поэтапно, для каждого этапа законом предусмотрены конкретные сроки, а в последствие требуется согласование с губернатором Пензенской области. Поэтому, суммируя все предусмотренные законодательством сроки, для исполнения решения суда и определения гарантирующей организации для централизованной системы холодного водоснабжения, заключения с такой организацией концессионного соглашения, потребуется как минимум 9 месяцев.</w:t>
      </w:r>
    </w:p>
    <w:p w:rsidR="00607258" w:rsidRPr="00607258" w:rsidRDefault="00607258" w:rsidP="00607258">
      <w:pPr>
        <w:ind w:right="-1"/>
        <w:jc w:val="both"/>
        <w:rPr>
          <w:sz w:val="18"/>
          <w:szCs w:val="18"/>
        </w:rPr>
      </w:pPr>
      <w:r w:rsidRPr="00607258">
        <w:rPr>
          <w:sz w:val="18"/>
          <w:szCs w:val="18"/>
        </w:rPr>
        <w:t>Выслушав стороны, исследовав письменные материалы дела, суд приходит к следующим выводам.</w:t>
      </w:r>
    </w:p>
    <w:p w:rsidR="00607258" w:rsidRPr="00607258" w:rsidRDefault="00607258" w:rsidP="00607258">
      <w:pPr>
        <w:ind w:right="-1"/>
        <w:jc w:val="both"/>
        <w:rPr>
          <w:sz w:val="18"/>
          <w:szCs w:val="18"/>
        </w:rPr>
      </w:pPr>
      <w:r w:rsidRPr="00607258">
        <w:rPr>
          <w:sz w:val="18"/>
          <w:szCs w:val="18"/>
        </w:rPr>
        <w:t xml:space="preserve">В соответствии с ч.1 ст.39 Кодекса административного судопроизводства в Российской Федерации, прокурор вправе обратиться в суд с </w:t>
      </w:r>
      <w:proofErr w:type="gramStart"/>
      <w:r w:rsidRPr="00607258">
        <w:rPr>
          <w:sz w:val="18"/>
          <w:szCs w:val="18"/>
        </w:rPr>
        <w:t>административным  иском</w:t>
      </w:r>
      <w:proofErr w:type="gramEnd"/>
      <w:r w:rsidRPr="00607258">
        <w:rPr>
          <w:sz w:val="18"/>
          <w:szCs w:val="18"/>
        </w:rPr>
        <w:t xml:space="preserve"> заявлением в защиту прав, свобод и законных интересов граждан, неопределенного круга лиц.</w:t>
      </w:r>
    </w:p>
    <w:p w:rsidR="00607258" w:rsidRPr="00607258" w:rsidRDefault="00607258" w:rsidP="00607258">
      <w:pPr>
        <w:ind w:right="-1"/>
        <w:jc w:val="both"/>
        <w:rPr>
          <w:sz w:val="18"/>
          <w:szCs w:val="18"/>
        </w:rPr>
      </w:pPr>
      <w:r w:rsidRPr="00607258">
        <w:rPr>
          <w:sz w:val="18"/>
          <w:szCs w:val="18"/>
        </w:rPr>
        <w:t>Статьей 2 Конституции Российской Федерации закреплено, что человек его права и свободы являются высшей ценностью, их признание, соблюдение и защита являются обязанностью государства.</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В соответствии с </w:t>
      </w:r>
      <w:hyperlink r:id="rId180" w:history="1">
        <w:r w:rsidRPr="00607258">
          <w:rPr>
            <w:sz w:val="18"/>
            <w:szCs w:val="18"/>
          </w:rPr>
          <w:t>пунктом 4 части 1 статьи 14</w:t>
        </w:r>
      </w:hyperlink>
      <w:r w:rsidRPr="00607258">
        <w:rPr>
          <w:sz w:val="18"/>
          <w:szCs w:val="18"/>
        </w:rPr>
        <w:t xml:space="preserve"> Федерального закона от 06.10.2003 №131-ФЗ «Об общих принципах организации местного самоуправления в РФ», ст.1 Закона Пензенской области от 16.10.2014 года №2626-ЗПО «О закреплении отдельных вопросов местного значения за сельскими поселениями Пензенской области, подп.4 п.1.1 ст.4 Устава Мошковского сельсовета,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относится к вопросам местного значения сельского поселения.</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В соответствии с </w:t>
      </w:r>
      <w:hyperlink r:id="rId181" w:history="1">
        <w:r w:rsidRPr="00607258">
          <w:rPr>
            <w:sz w:val="18"/>
            <w:szCs w:val="18"/>
          </w:rPr>
          <w:t>пунктом 1 части 1 статьи 3</w:t>
        </w:r>
      </w:hyperlink>
      <w:r w:rsidRPr="00607258">
        <w:rPr>
          <w:sz w:val="18"/>
          <w:szCs w:val="18"/>
        </w:rPr>
        <w:t xml:space="preserve"> Федерального закона от 07 декабря 2011 года №416-ФЗ «О водоснабжении и водоотведении»,  государственная политика в сфере водоснабжения и водоотведения направлена на достижение целей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Согласно </w:t>
      </w:r>
      <w:hyperlink r:id="rId182" w:history="1">
        <w:r w:rsidRPr="00607258">
          <w:rPr>
            <w:sz w:val="18"/>
            <w:szCs w:val="18"/>
          </w:rPr>
          <w:t>части 1 статьи 18</w:t>
        </w:r>
      </w:hyperlink>
      <w:r w:rsidRPr="00607258">
        <w:rPr>
          <w:sz w:val="18"/>
          <w:szCs w:val="18"/>
        </w:rPr>
        <w:t xml:space="preserve"> Федерального закона №52-ФЗ от 30.03.1999 «О санитарно-эпидемиологическом благополучии населения» водные объекты, используемые в целях питьевого и хозяйственно-бытового водоснабжения, а также в лечебных, оздоровительных и рекреационных целях, в том числе водные объекты, расположенные в границах городских и сельских населенных </w:t>
      </w:r>
      <w:r w:rsidRPr="00607258">
        <w:rPr>
          <w:sz w:val="18"/>
          <w:szCs w:val="18"/>
        </w:rPr>
        <w:lastRenderedPageBreak/>
        <w:t>пунктов (далее - водные объекты), не должны являться источниками биологических, химических и физических факторов вредного воздействия на человека.</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В соответствии со </w:t>
      </w:r>
      <w:hyperlink r:id="rId183" w:history="1">
        <w:r w:rsidRPr="00607258">
          <w:rPr>
            <w:sz w:val="18"/>
            <w:szCs w:val="18"/>
          </w:rPr>
          <w:t>статьей 19</w:t>
        </w:r>
      </w:hyperlink>
      <w:r w:rsidRPr="00607258">
        <w:rPr>
          <w:sz w:val="18"/>
          <w:szCs w:val="18"/>
        </w:rPr>
        <w:t xml:space="preserve"> Федерального закона №52-ФЗ от 30.03.1999 «О санитарно-эпидемиологическом благополучии населения» 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 Организации, осуществляющие горячее водоснабжение, холодное водоснабжение с использованием централизованных систем горячего водоснабжения, холодного водоснабжения, обязаны обеспечить соответствие качества горячей и питьевой воды указанных систем санитарно-эпидемиологическим </w:t>
      </w:r>
      <w:hyperlink r:id="rId184" w:history="1">
        <w:r w:rsidRPr="00607258">
          <w:rPr>
            <w:sz w:val="18"/>
            <w:szCs w:val="18"/>
          </w:rPr>
          <w:t>требованиям</w:t>
        </w:r>
      </w:hyperlink>
      <w:r w:rsidRPr="00607258">
        <w:rPr>
          <w:sz w:val="18"/>
          <w:szCs w:val="18"/>
        </w:rPr>
        <w:t>. Население городских и сельских поселений должно обеспечиваться питьевой водой в приоритетном порядке в количестве, достаточном для удовлетворения физиологических и бытовых потребностей.</w:t>
      </w:r>
    </w:p>
    <w:p w:rsidR="00607258" w:rsidRPr="00607258" w:rsidRDefault="00607258" w:rsidP="00607258">
      <w:pPr>
        <w:autoSpaceDE w:val="0"/>
        <w:autoSpaceDN w:val="0"/>
        <w:adjustRightInd w:val="0"/>
        <w:ind w:right="-1"/>
        <w:jc w:val="both"/>
        <w:rPr>
          <w:sz w:val="18"/>
          <w:szCs w:val="18"/>
        </w:rPr>
      </w:pPr>
      <w:r w:rsidRPr="00607258">
        <w:rPr>
          <w:sz w:val="18"/>
          <w:szCs w:val="18"/>
        </w:rPr>
        <w:t>В соответствии с ч.3 ст.43 Водного кодекса РФ, порядок использования подземных водных объектов для целей питьевого и хозяйственно-бытового водоснабжения устанавливается законодательством о недрах.</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Согласно </w:t>
      </w:r>
      <w:hyperlink r:id="rId185" w:history="1">
        <w:r w:rsidRPr="00607258">
          <w:rPr>
            <w:sz w:val="18"/>
            <w:szCs w:val="18"/>
          </w:rPr>
          <w:t>абз.1 ст.9</w:t>
        </w:r>
      </w:hyperlink>
      <w:r w:rsidRPr="00607258">
        <w:rPr>
          <w:sz w:val="18"/>
          <w:szCs w:val="18"/>
        </w:rPr>
        <w:t xml:space="preserve"> Закона РФ «О недрах», пользователями недр могут быть субъекты предпринимательской деятельности, в том числе участники простого товарищества, иностранные граждане, юридические лица, если иное не установлено федеральными законами.</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В силу </w:t>
      </w:r>
      <w:hyperlink r:id="rId186" w:history="1">
        <w:r w:rsidRPr="00607258">
          <w:rPr>
            <w:sz w:val="18"/>
            <w:szCs w:val="18"/>
          </w:rPr>
          <w:t>абз.1 ст.11</w:t>
        </w:r>
      </w:hyperlink>
      <w:r w:rsidRPr="00607258">
        <w:rPr>
          <w:sz w:val="18"/>
          <w:szCs w:val="18"/>
        </w:rPr>
        <w:t xml:space="preserve"> Закона Российской Федерации от 21 февраля 1992 года №2395-1 «О недрах» предоставление недр в пользование, в том числе предоставление их в пользование органами государственной власти субъектов Российской Федерации, оформляется специальным государственным разрешением в виде лицензии, включающей установленной формы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В соответствии с </w:t>
      </w:r>
      <w:hyperlink r:id="rId187" w:history="1">
        <w:r w:rsidRPr="00607258">
          <w:rPr>
            <w:sz w:val="18"/>
            <w:szCs w:val="18"/>
          </w:rPr>
          <w:t>частью 1 статьи 43</w:t>
        </w:r>
      </w:hyperlink>
      <w:r w:rsidRPr="00607258">
        <w:rPr>
          <w:sz w:val="18"/>
          <w:szCs w:val="18"/>
        </w:rPr>
        <w:t xml:space="preserve"> Водного кодекса Российской Федерации (далее - Водный кодекс) 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Согласно </w:t>
      </w:r>
      <w:hyperlink r:id="rId188" w:history="1">
        <w:r w:rsidRPr="00607258">
          <w:rPr>
            <w:sz w:val="18"/>
            <w:szCs w:val="18"/>
          </w:rPr>
          <w:t>пп.2 п.1 ст.6</w:t>
        </w:r>
      </w:hyperlink>
      <w:r w:rsidRPr="00607258">
        <w:rPr>
          <w:sz w:val="18"/>
          <w:szCs w:val="18"/>
        </w:rPr>
        <w:t xml:space="preserve"> Закона о водоснабжении и водоотведении к полномочиям органов местного самоуправления городских поселений, городских округов по организации водоснабжения и водоотведения на соответствующих территориях относится определение для централизованной системы холодного водоснабжения и (или) водоотведения поселения, городского округа гарантирующей организации.</w:t>
      </w:r>
    </w:p>
    <w:p w:rsidR="00607258" w:rsidRPr="00607258" w:rsidRDefault="00607258" w:rsidP="00607258">
      <w:pPr>
        <w:autoSpaceDE w:val="0"/>
        <w:autoSpaceDN w:val="0"/>
        <w:adjustRightInd w:val="0"/>
        <w:ind w:right="-1"/>
        <w:jc w:val="both"/>
        <w:rPr>
          <w:sz w:val="18"/>
          <w:szCs w:val="18"/>
        </w:rPr>
      </w:pPr>
      <w:r w:rsidRPr="00607258">
        <w:rPr>
          <w:sz w:val="18"/>
          <w:szCs w:val="18"/>
        </w:rPr>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p w:rsidR="00607258" w:rsidRPr="00607258" w:rsidRDefault="00607258" w:rsidP="00607258">
      <w:pPr>
        <w:autoSpaceDE w:val="0"/>
        <w:autoSpaceDN w:val="0"/>
        <w:adjustRightInd w:val="0"/>
        <w:ind w:right="-1"/>
        <w:jc w:val="both"/>
        <w:rPr>
          <w:sz w:val="18"/>
          <w:szCs w:val="18"/>
        </w:rPr>
      </w:pPr>
      <w:r w:rsidRPr="00607258">
        <w:rPr>
          <w:sz w:val="18"/>
          <w:szCs w:val="18"/>
        </w:rPr>
        <w:t xml:space="preserve">Согласно </w:t>
      </w:r>
      <w:hyperlink r:id="rId189" w:history="1">
        <w:r w:rsidRPr="00607258">
          <w:rPr>
            <w:sz w:val="18"/>
            <w:szCs w:val="18"/>
          </w:rPr>
          <w:t>частям 1</w:t>
        </w:r>
      </w:hyperlink>
      <w:r w:rsidRPr="00607258">
        <w:rPr>
          <w:sz w:val="18"/>
          <w:szCs w:val="18"/>
        </w:rPr>
        <w:t xml:space="preserve"> и </w:t>
      </w:r>
      <w:hyperlink r:id="rId190" w:history="1">
        <w:r w:rsidRPr="00607258">
          <w:rPr>
            <w:sz w:val="18"/>
            <w:szCs w:val="18"/>
          </w:rPr>
          <w:t>2 статьи 12</w:t>
        </w:r>
      </w:hyperlink>
      <w:r w:rsidRPr="00607258">
        <w:rPr>
          <w:sz w:val="18"/>
          <w:szCs w:val="18"/>
        </w:rPr>
        <w:t xml:space="preserve"> Закона о водоснабжении определение гарантирующей организации для каждой централизованной системы холодного водоснабжения и (или) водоотведения и установление зон ее деятельности (за исключением случаев, предусмотренных названным федеральным </w:t>
      </w:r>
      <w:hyperlink r:id="rId191" w:history="1">
        <w:r w:rsidRPr="00607258">
          <w:rPr>
            <w:sz w:val="18"/>
            <w:szCs w:val="18"/>
          </w:rPr>
          <w:t>законом</w:t>
        </w:r>
      </w:hyperlink>
      <w:r w:rsidRPr="00607258">
        <w:rPr>
          <w:sz w:val="18"/>
          <w:szCs w:val="18"/>
        </w:rPr>
        <w:t>) относится к полномочиям органов местного самоуправления.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rsidR="00607258" w:rsidRPr="00607258" w:rsidRDefault="00607258" w:rsidP="00607258">
      <w:pPr>
        <w:ind w:right="-1"/>
        <w:jc w:val="both"/>
        <w:rPr>
          <w:sz w:val="18"/>
          <w:szCs w:val="18"/>
        </w:rPr>
      </w:pPr>
      <w:r w:rsidRPr="00607258">
        <w:rPr>
          <w:sz w:val="18"/>
          <w:szCs w:val="18"/>
        </w:rPr>
        <w:t>Администрация Мошковского сельсовета Бековского района Пензенской области является исполнительно-распорядительным органом Мошковского  сельсовета, наделенным полномочиями по решения вопросов местного значения  и полномочиями для осуществления отдельных государственных полномочий, переданных органам местного самоуправления Мошковского сельсовета Федеральными законами и законами Пензенской области (пункт 1 статьи 19,  пункт 1 статьи 23 устава Мошковского сельсовета Бековского района Пензенской области).</w:t>
      </w:r>
    </w:p>
    <w:p w:rsidR="00607258" w:rsidRPr="00607258" w:rsidRDefault="00607258" w:rsidP="00607258">
      <w:pPr>
        <w:ind w:right="-1"/>
        <w:jc w:val="both"/>
        <w:rPr>
          <w:sz w:val="18"/>
          <w:szCs w:val="18"/>
        </w:rPr>
      </w:pPr>
      <w:r w:rsidRPr="00607258">
        <w:rPr>
          <w:sz w:val="18"/>
          <w:szCs w:val="18"/>
        </w:rPr>
        <w:t xml:space="preserve">Следовательно, администрация Мошковского сельсовета Бековского района Пензенской области, являясь исполнительно-распорядительным </w:t>
      </w:r>
      <w:proofErr w:type="gramStart"/>
      <w:r w:rsidRPr="00607258">
        <w:rPr>
          <w:sz w:val="18"/>
          <w:szCs w:val="18"/>
        </w:rPr>
        <w:t xml:space="preserve">органом,   </w:t>
      </w:r>
      <w:proofErr w:type="gramEnd"/>
      <w:r w:rsidRPr="00607258">
        <w:rPr>
          <w:sz w:val="18"/>
          <w:szCs w:val="18"/>
        </w:rPr>
        <w:t xml:space="preserve">наделена полномочиями по организации водоснабжения населения и водоотведения. </w:t>
      </w:r>
    </w:p>
    <w:p w:rsidR="00607258" w:rsidRPr="00607258" w:rsidRDefault="00607258" w:rsidP="00607258">
      <w:pPr>
        <w:autoSpaceDE w:val="0"/>
        <w:autoSpaceDN w:val="0"/>
        <w:adjustRightInd w:val="0"/>
        <w:ind w:right="-1"/>
        <w:jc w:val="both"/>
        <w:rPr>
          <w:sz w:val="18"/>
          <w:szCs w:val="18"/>
        </w:rPr>
      </w:pPr>
      <w:r w:rsidRPr="00607258">
        <w:rPr>
          <w:sz w:val="18"/>
          <w:szCs w:val="18"/>
        </w:rPr>
        <w:t>Судом установлено, что 27 января 2020 года прокуратурой Бековского района Пензенской области была проведена проверка в деятельности администрации Мошковского сельсовета Бековского района Пензенской области на предмет исполнения требований законодательства о водоснабжении, которой установлено, что согласно схемы водоснабжения, утвержденной постановлением администрации Мошковского сельсовета от 25.12.2013 года №89, с.</w:t>
      </w:r>
      <w:r w:rsidR="00AA3E5A">
        <w:rPr>
          <w:sz w:val="18"/>
          <w:szCs w:val="18"/>
        </w:rPr>
        <w:t xml:space="preserve"> </w:t>
      </w:r>
      <w:r w:rsidRPr="00607258">
        <w:rPr>
          <w:sz w:val="18"/>
          <w:szCs w:val="18"/>
        </w:rPr>
        <w:t>Мошки и с.</w:t>
      </w:r>
      <w:r w:rsidR="00AA3E5A">
        <w:rPr>
          <w:sz w:val="18"/>
          <w:szCs w:val="18"/>
        </w:rPr>
        <w:t xml:space="preserve"> </w:t>
      </w:r>
      <w:r w:rsidRPr="00607258">
        <w:rPr>
          <w:sz w:val="18"/>
          <w:szCs w:val="18"/>
        </w:rPr>
        <w:t>Гранки обеспечены централизованным водоснабжением на 100%. Протяженность водопроводной сети составляет 9087 метров. Согласно реестру муниципального имущества Мошковского сельсовета Бековского района Пензенской области, в состав муниципальной собственности входят в том числе: водопровод, расположенный в с.</w:t>
      </w:r>
      <w:r w:rsidR="00AA3E5A">
        <w:rPr>
          <w:sz w:val="18"/>
          <w:szCs w:val="18"/>
        </w:rPr>
        <w:t xml:space="preserve"> </w:t>
      </w:r>
      <w:r w:rsidRPr="00607258">
        <w:rPr>
          <w:sz w:val="18"/>
          <w:szCs w:val="18"/>
        </w:rPr>
        <w:t>Мошки, ул.</w:t>
      </w:r>
      <w:r w:rsidR="00AA3E5A">
        <w:rPr>
          <w:sz w:val="18"/>
          <w:szCs w:val="18"/>
        </w:rPr>
        <w:t xml:space="preserve"> </w:t>
      </w:r>
      <w:r w:rsidRPr="00607258">
        <w:rPr>
          <w:sz w:val="18"/>
          <w:szCs w:val="18"/>
        </w:rPr>
        <w:t>Садовая, 24, протяженностью 9087 м, водонапорная башня, расположенная в с.</w:t>
      </w:r>
      <w:r w:rsidR="00AA3E5A">
        <w:rPr>
          <w:sz w:val="18"/>
          <w:szCs w:val="18"/>
        </w:rPr>
        <w:t xml:space="preserve"> </w:t>
      </w:r>
      <w:r w:rsidRPr="00607258">
        <w:rPr>
          <w:sz w:val="18"/>
          <w:szCs w:val="18"/>
        </w:rPr>
        <w:t>Мошки, ул.</w:t>
      </w:r>
      <w:r w:rsidR="00AA3E5A">
        <w:rPr>
          <w:sz w:val="18"/>
          <w:szCs w:val="18"/>
        </w:rPr>
        <w:t xml:space="preserve"> </w:t>
      </w:r>
      <w:r w:rsidRPr="00607258">
        <w:rPr>
          <w:sz w:val="18"/>
          <w:szCs w:val="18"/>
        </w:rPr>
        <w:t>Садовая, 24, каптаж, расположенный в с.</w:t>
      </w:r>
      <w:r w:rsidR="00AA3E5A">
        <w:rPr>
          <w:sz w:val="18"/>
          <w:szCs w:val="18"/>
        </w:rPr>
        <w:t xml:space="preserve"> </w:t>
      </w:r>
      <w:r w:rsidRPr="00607258">
        <w:rPr>
          <w:sz w:val="18"/>
          <w:szCs w:val="18"/>
        </w:rPr>
        <w:t>Мошки, ул.</w:t>
      </w:r>
      <w:r w:rsidR="00AA3E5A">
        <w:rPr>
          <w:sz w:val="18"/>
          <w:szCs w:val="18"/>
        </w:rPr>
        <w:t xml:space="preserve"> </w:t>
      </w:r>
      <w:r w:rsidRPr="00607258">
        <w:rPr>
          <w:sz w:val="18"/>
          <w:szCs w:val="18"/>
        </w:rPr>
        <w:t>Церковная, 39, а также скважина, расположенная в с.</w:t>
      </w:r>
      <w:r w:rsidR="00AA3E5A">
        <w:rPr>
          <w:sz w:val="18"/>
          <w:szCs w:val="18"/>
        </w:rPr>
        <w:t xml:space="preserve"> </w:t>
      </w:r>
      <w:r w:rsidRPr="00607258">
        <w:rPr>
          <w:sz w:val="18"/>
          <w:szCs w:val="18"/>
        </w:rPr>
        <w:t>Мошки ул.</w:t>
      </w:r>
      <w:r w:rsidR="00AA3E5A">
        <w:rPr>
          <w:sz w:val="18"/>
          <w:szCs w:val="18"/>
        </w:rPr>
        <w:t xml:space="preserve"> </w:t>
      </w:r>
      <w:bookmarkStart w:id="21" w:name="_GoBack"/>
      <w:bookmarkEnd w:id="21"/>
      <w:r w:rsidRPr="00607258">
        <w:rPr>
          <w:sz w:val="18"/>
          <w:szCs w:val="18"/>
        </w:rPr>
        <w:t>Садовая, 30А, глубиной 120м. Вместе с тем, в нарушение законодательства, в настоящее время администрацией Мошковского сельсовета гарантирующая организация не определена. 09 января 2020 года по взаимному согласию сторон расторгнуто концессионное соглашение в отношении систем водоснабжения Мошковского сельсовета от 13.03.2017 года с ООО «Возрождение». В период с 09 января 2020 года по настоящее время гарантирующая организация не определена, водоснабжением населения на территории сельсовета занимается администрация и инициативная группа граждан без необходимой разрешительной документации, в том числе, без лицензии на пользование недрами для добычи подземных вод.</w:t>
      </w:r>
    </w:p>
    <w:p w:rsidR="00607258" w:rsidRPr="00607258" w:rsidRDefault="00607258" w:rsidP="00607258">
      <w:pPr>
        <w:autoSpaceDE w:val="0"/>
        <w:autoSpaceDN w:val="0"/>
        <w:adjustRightInd w:val="0"/>
        <w:ind w:right="-1"/>
        <w:jc w:val="both"/>
        <w:rPr>
          <w:sz w:val="18"/>
          <w:szCs w:val="18"/>
        </w:rPr>
      </w:pPr>
      <w:r w:rsidRPr="00607258">
        <w:rPr>
          <w:sz w:val="18"/>
          <w:szCs w:val="18"/>
        </w:rPr>
        <w:t>В целях реализации государственной политики в области водоснабжения и соблюдения санитарно-эпидемиологического законодательства, позволяющего обеспечивать соблюдение прав граждан в указанной сфере, необходимо определение гарантирующей организации.</w:t>
      </w:r>
    </w:p>
    <w:p w:rsidR="00607258" w:rsidRPr="00607258" w:rsidRDefault="00607258" w:rsidP="00607258">
      <w:pPr>
        <w:ind w:right="-1"/>
        <w:jc w:val="both"/>
        <w:rPr>
          <w:sz w:val="18"/>
          <w:szCs w:val="18"/>
        </w:rPr>
      </w:pPr>
      <w:r w:rsidRPr="00607258">
        <w:rPr>
          <w:sz w:val="18"/>
          <w:szCs w:val="18"/>
        </w:rPr>
        <w:t>На момент рассмотрения настоящего административного дела, нарушения вышеуказанного законодательства не устранены. Таким образом, бездействием администрации названного сельсовета, выразившемся в непринятии мер по определению гарантирующей организации для централизованной системы холодного водоснабжения поселений, нарушаются законные права и интересы неопределенного круга лиц, поскольку отсутствие гарантирующей организации может повлечь бесконтрольное использование недр, несвоевременный ремонт водопроводных сетей, повлечь загрязнение, засорение или истощение подземных водных объектов, ухудшить экологическую обстановку, а также нарушает право граждан на получение услуг водоснабжения надлежащего качества, на обеспечение питьевой водой, право на бесперебойное получение коммунальной услуги водоснабжения.</w:t>
      </w:r>
    </w:p>
    <w:p w:rsidR="00607258" w:rsidRPr="00607258" w:rsidRDefault="00607258" w:rsidP="00607258">
      <w:pPr>
        <w:ind w:right="-1"/>
        <w:jc w:val="both"/>
        <w:rPr>
          <w:sz w:val="18"/>
          <w:szCs w:val="18"/>
        </w:rPr>
      </w:pPr>
      <w:r w:rsidRPr="00607258">
        <w:rPr>
          <w:sz w:val="18"/>
          <w:szCs w:val="18"/>
        </w:rPr>
        <w:lastRenderedPageBreak/>
        <w:t xml:space="preserve"> При указанных обстоятельствах суд приходит к выводу о незаконности бездействия администрации Мошковского сельсовета выразившегося в непринятии мер по определению гарантирующей организации для централизованной системы холодного водоснабжения поселений, поэтому заявление прокурора Бековского района Пензенской области в интересах неопределенного круга лиц и о признании незаконным бездействия администрации Мошковского сельсовета Бековского района Пензенской области выразившегося в непринятии мер по определению гарантирующей организации для централизованной системы холодного водоснабжения поселений и о возложении обязанности определить такую организацию подлежит удовлетворению. </w:t>
      </w:r>
    </w:p>
    <w:p w:rsidR="00607258" w:rsidRPr="00607258" w:rsidRDefault="00607258" w:rsidP="00607258">
      <w:pPr>
        <w:ind w:right="-1"/>
        <w:jc w:val="both"/>
        <w:rPr>
          <w:sz w:val="18"/>
          <w:szCs w:val="18"/>
        </w:rPr>
      </w:pPr>
      <w:r w:rsidRPr="00607258">
        <w:rPr>
          <w:sz w:val="18"/>
          <w:szCs w:val="18"/>
        </w:rPr>
        <w:t>В соответствии с п.п.1,4 ст.227 Кодекса Административного судопроизводства РФ на администрацию Мошковского сельсовета Бековского района Пензенской области должна быть возложена обязанность устранить выявленные нарушения в течение 8 месяцев со дня вступления решения суда в законную силу, а также на необходимость сообщения об исполнении решения в суд и административному истцу в течение одного месяца и опубликования решения суда в официальном издании.</w:t>
      </w:r>
    </w:p>
    <w:p w:rsidR="00607258" w:rsidRPr="00607258" w:rsidRDefault="00607258" w:rsidP="00607258">
      <w:pPr>
        <w:autoSpaceDE w:val="0"/>
        <w:autoSpaceDN w:val="0"/>
        <w:adjustRightInd w:val="0"/>
        <w:ind w:right="-1"/>
        <w:jc w:val="both"/>
        <w:rPr>
          <w:sz w:val="18"/>
          <w:szCs w:val="18"/>
        </w:rPr>
      </w:pPr>
      <w:r w:rsidRPr="00607258">
        <w:rPr>
          <w:sz w:val="18"/>
          <w:szCs w:val="18"/>
        </w:rPr>
        <w:t>В соответствии с п.9 ч.1 ст.333.36 НК РФ, от уплаты государственной пошлины по делам, рассматриваемым судами общей юрисдикции освобождаются прокуроры - по заявлениям в защиту прав, свобод и законных интересов граждан, неопределенного круга лиц или интересов Российской Федерации, субъектов Российской Федерации и муниципальных образований;  в соответствии с п.19 ч.1 ст.333.36 НК РФ - органы местного самоуправления, выступающие по делам, рассматриваемым судами общей юрисдикции в качестве истцов или ответчиков.</w:t>
      </w:r>
    </w:p>
    <w:p w:rsidR="00607258" w:rsidRPr="00607258" w:rsidRDefault="00607258" w:rsidP="00607258">
      <w:pPr>
        <w:autoSpaceDE w:val="0"/>
        <w:autoSpaceDN w:val="0"/>
        <w:adjustRightInd w:val="0"/>
        <w:ind w:right="-1"/>
        <w:jc w:val="both"/>
        <w:rPr>
          <w:sz w:val="18"/>
          <w:szCs w:val="18"/>
        </w:rPr>
      </w:pPr>
      <w:r w:rsidRPr="00607258">
        <w:rPr>
          <w:sz w:val="18"/>
          <w:szCs w:val="18"/>
        </w:rPr>
        <w:t>На основании изложенного, руководствуясь ст.ст.175-180, 227, 291-293 Кодекса административного судопроизводства, суд</w:t>
      </w:r>
    </w:p>
    <w:p w:rsidR="00607258" w:rsidRPr="00607258" w:rsidRDefault="00607258" w:rsidP="00607258">
      <w:pPr>
        <w:ind w:right="-1"/>
        <w:jc w:val="center"/>
        <w:rPr>
          <w:sz w:val="18"/>
          <w:szCs w:val="18"/>
        </w:rPr>
      </w:pPr>
      <w:r w:rsidRPr="00607258">
        <w:rPr>
          <w:sz w:val="18"/>
          <w:szCs w:val="18"/>
        </w:rPr>
        <w:t>РЕШИЛ:</w:t>
      </w:r>
    </w:p>
    <w:p w:rsidR="00607258" w:rsidRPr="00607258" w:rsidRDefault="00607258" w:rsidP="00607258">
      <w:pPr>
        <w:ind w:right="-1"/>
        <w:jc w:val="both"/>
        <w:rPr>
          <w:sz w:val="18"/>
          <w:szCs w:val="18"/>
        </w:rPr>
      </w:pPr>
      <w:r w:rsidRPr="00607258">
        <w:rPr>
          <w:sz w:val="18"/>
          <w:szCs w:val="18"/>
        </w:rPr>
        <w:t>Иск прокурора Бековского района Пензенской области в защиту интересов неопределенного круга лиц к администрации Мошковского сельсовета Бековского района Пензенской области о признании незаконным бездействия администрации названного сельсовета, выразившегося в непринятии мер по определению гарантирующей организации для централизованной системы холодного водоснабжения поселений, удовлетворить.</w:t>
      </w:r>
    </w:p>
    <w:p w:rsidR="00607258" w:rsidRPr="00607258" w:rsidRDefault="00607258" w:rsidP="00607258">
      <w:pPr>
        <w:ind w:right="-1"/>
        <w:jc w:val="both"/>
        <w:rPr>
          <w:sz w:val="18"/>
          <w:szCs w:val="18"/>
        </w:rPr>
      </w:pPr>
      <w:r w:rsidRPr="00607258">
        <w:rPr>
          <w:sz w:val="18"/>
          <w:szCs w:val="18"/>
        </w:rPr>
        <w:t xml:space="preserve">Признать незаконным бездействие администрации Мошковского сельсовета Бековского района Пензенской области, выразившееся в непринятии мер по определению гарантирующей организации для централизованной системы холодного водоснабжения поселений. </w:t>
      </w:r>
    </w:p>
    <w:p w:rsidR="00607258" w:rsidRPr="00607258" w:rsidRDefault="00607258" w:rsidP="00607258">
      <w:pPr>
        <w:ind w:right="-1"/>
        <w:jc w:val="both"/>
        <w:rPr>
          <w:sz w:val="18"/>
          <w:szCs w:val="18"/>
        </w:rPr>
      </w:pPr>
      <w:r w:rsidRPr="00607258">
        <w:rPr>
          <w:sz w:val="18"/>
          <w:szCs w:val="18"/>
        </w:rPr>
        <w:t>Обязать администрацию муниципального образования «Мошковский сельсовет Бековского района Пензенской области» определить гарантирующую организацию для централизованной системы холодного водоснабжения на территории Мошковского сельсовета.</w:t>
      </w:r>
    </w:p>
    <w:p w:rsidR="00607258" w:rsidRPr="00607258" w:rsidRDefault="00607258" w:rsidP="00607258">
      <w:pPr>
        <w:autoSpaceDE w:val="0"/>
        <w:autoSpaceDN w:val="0"/>
        <w:adjustRightInd w:val="0"/>
        <w:ind w:right="-1"/>
        <w:jc w:val="both"/>
        <w:rPr>
          <w:sz w:val="18"/>
          <w:szCs w:val="18"/>
        </w:rPr>
      </w:pPr>
      <w:r w:rsidRPr="00607258">
        <w:rPr>
          <w:sz w:val="18"/>
          <w:szCs w:val="18"/>
        </w:rPr>
        <w:t>Установить администрации Мошковского сельсовета Бековского района Пензенской области срок для совершения вышеуказанных действий - 8 месяцев, со дня вступления решения суда в законную силу.</w:t>
      </w:r>
    </w:p>
    <w:p w:rsidR="00607258" w:rsidRPr="00607258" w:rsidRDefault="00607258" w:rsidP="00607258">
      <w:pPr>
        <w:ind w:right="-1"/>
        <w:jc w:val="both"/>
        <w:rPr>
          <w:sz w:val="18"/>
          <w:szCs w:val="18"/>
        </w:rPr>
      </w:pPr>
      <w:r w:rsidRPr="00607258">
        <w:rPr>
          <w:sz w:val="18"/>
          <w:szCs w:val="18"/>
        </w:rPr>
        <w:t>Обязать администрацию муниципального образования «Мошковский сельсовет Бековского района Пензенской области» об исполнении решения суда известить суд и административного истца не позднее чем в течение месяца; опубликовать решение суда в официальном печатном издании «Ведомости Мошковского сельсовета» в течение месяца со дня вступления решения суда в законную силу.</w:t>
      </w:r>
    </w:p>
    <w:p w:rsidR="00607258" w:rsidRPr="00607258" w:rsidRDefault="00607258" w:rsidP="00607258">
      <w:pPr>
        <w:ind w:right="-1"/>
        <w:jc w:val="both"/>
        <w:rPr>
          <w:sz w:val="18"/>
          <w:szCs w:val="18"/>
        </w:rPr>
      </w:pPr>
      <w:r w:rsidRPr="00607258">
        <w:rPr>
          <w:sz w:val="18"/>
          <w:szCs w:val="18"/>
        </w:rPr>
        <w:t>Решение может быть обжаловано в апелляционном порядке в Пензенский областной суд через Бековский районный суд Пензенской области в течение месяца со дня принятия решения суда в окончательной форме.</w:t>
      </w:r>
    </w:p>
    <w:p w:rsidR="00607258" w:rsidRPr="00607258" w:rsidRDefault="00607258" w:rsidP="00607258">
      <w:pPr>
        <w:ind w:right="-1"/>
        <w:jc w:val="both"/>
        <w:rPr>
          <w:sz w:val="18"/>
          <w:szCs w:val="18"/>
        </w:rPr>
      </w:pPr>
      <w:r w:rsidRPr="00607258">
        <w:rPr>
          <w:sz w:val="18"/>
          <w:szCs w:val="18"/>
        </w:rPr>
        <w:t>Мотивированное решение составлено 02.03.2020 года.</w:t>
      </w:r>
    </w:p>
    <w:p w:rsidR="00607258" w:rsidRPr="00607258" w:rsidRDefault="00607258" w:rsidP="00607258">
      <w:pPr>
        <w:ind w:right="-1"/>
        <w:jc w:val="both"/>
        <w:rPr>
          <w:sz w:val="18"/>
          <w:szCs w:val="18"/>
        </w:rPr>
      </w:pPr>
      <w:r w:rsidRPr="00607258">
        <w:rPr>
          <w:sz w:val="18"/>
          <w:szCs w:val="18"/>
        </w:rPr>
        <w:t>Судья</w:t>
      </w:r>
      <w:r w:rsidRPr="00607258">
        <w:rPr>
          <w:sz w:val="18"/>
          <w:szCs w:val="18"/>
        </w:rPr>
        <w:tab/>
      </w:r>
      <w:r w:rsidRPr="00607258">
        <w:rPr>
          <w:sz w:val="18"/>
          <w:szCs w:val="18"/>
        </w:rPr>
        <w:tab/>
      </w:r>
    </w:p>
    <w:p w:rsidR="00F90C93" w:rsidRDefault="00FA66C7">
      <w:pPr>
        <w:tabs>
          <w:tab w:val="left" w:pos="6555"/>
        </w:tabs>
        <w:rPr>
          <w:sz w:val="18"/>
          <w:szCs w:val="18"/>
        </w:rPr>
      </w:pPr>
      <w:r>
        <w:rPr>
          <w:b/>
          <w:noProof/>
          <w:sz w:val="18"/>
          <w:szCs w:val="18"/>
          <w:lang w:eastAsia="zh-CN"/>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06289">
                              <w:trPr>
                                <w:trHeight w:val="1008"/>
                              </w:trPr>
                              <w:tc>
                                <w:tcPr>
                                  <w:tcW w:w="4022" w:type="dxa"/>
                                  <w:vAlign w:val="center"/>
                                </w:tcPr>
                                <w:p w:rsidR="00106289" w:rsidRPr="00D6394C" w:rsidRDefault="00106289" w:rsidP="00D6394C">
                                  <w:pPr>
                                    <w:spacing w:after="120"/>
                                    <w:jc w:val="center"/>
                                    <w:rPr>
                                      <w:sz w:val="20"/>
                                      <w:szCs w:val="20"/>
                                    </w:rPr>
                                  </w:pPr>
                                  <w:r w:rsidRPr="00D6394C">
                                    <w:rPr>
                                      <w:b/>
                                      <w:sz w:val="20"/>
                                      <w:szCs w:val="20"/>
                                    </w:rPr>
                                    <w:t>Редактор:</w:t>
                                  </w:r>
                                </w:p>
                                <w:p w:rsidR="00106289" w:rsidRPr="00D6394C" w:rsidRDefault="00106289" w:rsidP="00D6394C">
                                  <w:pPr>
                                    <w:spacing w:after="120"/>
                                    <w:jc w:val="center"/>
                                    <w:rPr>
                                      <w:sz w:val="20"/>
                                      <w:szCs w:val="20"/>
                                    </w:rPr>
                                  </w:pPr>
                                  <w:r w:rsidRPr="00D6394C">
                                    <w:rPr>
                                      <w:sz w:val="20"/>
                                      <w:szCs w:val="20"/>
                                    </w:rPr>
                                    <w:t>Коробкова О.С.</w:t>
                                  </w:r>
                                </w:p>
                                <w:p w:rsidR="00106289" w:rsidRPr="00D6394C" w:rsidRDefault="00106289"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06289" w:rsidRPr="00D6394C" w:rsidRDefault="00106289"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06289" w:rsidRPr="00D6394C" w:rsidRDefault="00106289"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06289" w:rsidRPr="00D6394C" w:rsidRDefault="00106289" w:rsidP="00D6394C">
                                  <w:pPr>
                                    <w:spacing w:after="120"/>
                                    <w:jc w:val="center"/>
                                    <w:rPr>
                                      <w:b/>
                                      <w:sz w:val="20"/>
                                      <w:szCs w:val="20"/>
                                    </w:rPr>
                                  </w:pPr>
                                  <w:r w:rsidRPr="00D6394C">
                                    <w:rPr>
                                      <w:b/>
                                      <w:sz w:val="20"/>
                                      <w:szCs w:val="20"/>
                                    </w:rPr>
                                    <w:t>НАШ АДРЕС:</w:t>
                                  </w:r>
                                </w:p>
                                <w:p w:rsidR="00106289" w:rsidRPr="00D6394C" w:rsidRDefault="00106289"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06289" w:rsidRPr="00D6394C" w:rsidRDefault="00106289" w:rsidP="00D6394C">
                                  <w:pPr>
                                    <w:spacing w:after="120"/>
                                    <w:jc w:val="center"/>
                                    <w:rPr>
                                      <w:sz w:val="20"/>
                                      <w:szCs w:val="20"/>
                                    </w:rPr>
                                  </w:pPr>
                                  <w:r w:rsidRPr="00D6394C">
                                    <w:rPr>
                                      <w:sz w:val="20"/>
                                      <w:szCs w:val="20"/>
                                    </w:rPr>
                                    <w:t>Тел. 52-1-21</w:t>
                                  </w:r>
                                </w:p>
                              </w:tc>
                            </w:tr>
                          </w:tbl>
                          <w:p w:rsidR="00106289" w:rsidRPr="004D72DC" w:rsidRDefault="00106289"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06289">
                        <w:trPr>
                          <w:trHeight w:val="1008"/>
                        </w:trPr>
                        <w:tc>
                          <w:tcPr>
                            <w:tcW w:w="4022" w:type="dxa"/>
                            <w:vAlign w:val="center"/>
                          </w:tcPr>
                          <w:p w:rsidR="00106289" w:rsidRPr="00D6394C" w:rsidRDefault="00106289" w:rsidP="00D6394C">
                            <w:pPr>
                              <w:spacing w:after="120"/>
                              <w:jc w:val="center"/>
                              <w:rPr>
                                <w:sz w:val="20"/>
                                <w:szCs w:val="20"/>
                              </w:rPr>
                            </w:pPr>
                            <w:r w:rsidRPr="00D6394C">
                              <w:rPr>
                                <w:b/>
                                <w:sz w:val="20"/>
                                <w:szCs w:val="20"/>
                              </w:rPr>
                              <w:t>Редактор:</w:t>
                            </w:r>
                          </w:p>
                          <w:p w:rsidR="00106289" w:rsidRPr="00D6394C" w:rsidRDefault="00106289" w:rsidP="00D6394C">
                            <w:pPr>
                              <w:spacing w:after="120"/>
                              <w:jc w:val="center"/>
                              <w:rPr>
                                <w:sz w:val="20"/>
                                <w:szCs w:val="20"/>
                              </w:rPr>
                            </w:pPr>
                            <w:r w:rsidRPr="00D6394C">
                              <w:rPr>
                                <w:sz w:val="20"/>
                                <w:szCs w:val="20"/>
                              </w:rPr>
                              <w:t>Коробкова О.С.</w:t>
                            </w:r>
                          </w:p>
                          <w:p w:rsidR="00106289" w:rsidRPr="00D6394C" w:rsidRDefault="00106289"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06289" w:rsidRPr="00D6394C" w:rsidRDefault="00106289"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06289" w:rsidRPr="00D6394C" w:rsidRDefault="00106289"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06289" w:rsidRPr="00D6394C" w:rsidRDefault="00106289" w:rsidP="00D6394C">
                            <w:pPr>
                              <w:spacing w:after="120"/>
                              <w:jc w:val="center"/>
                              <w:rPr>
                                <w:b/>
                                <w:sz w:val="20"/>
                                <w:szCs w:val="20"/>
                              </w:rPr>
                            </w:pPr>
                            <w:r w:rsidRPr="00D6394C">
                              <w:rPr>
                                <w:b/>
                                <w:sz w:val="20"/>
                                <w:szCs w:val="20"/>
                              </w:rPr>
                              <w:t>НАШ АДРЕС:</w:t>
                            </w:r>
                          </w:p>
                          <w:p w:rsidR="00106289" w:rsidRPr="00D6394C" w:rsidRDefault="00106289"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06289" w:rsidRPr="00D6394C" w:rsidRDefault="00106289" w:rsidP="00D6394C">
                            <w:pPr>
                              <w:spacing w:after="120"/>
                              <w:jc w:val="center"/>
                              <w:rPr>
                                <w:sz w:val="20"/>
                                <w:szCs w:val="20"/>
                              </w:rPr>
                            </w:pPr>
                            <w:r w:rsidRPr="00D6394C">
                              <w:rPr>
                                <w:sz w:val="20"/>
                                <w:szCs w:val="20"/>
                              </w:rPr>
                              <w:t>Тел. 52-1-21</w:t>
                            </w:r>
                          </w:p>
                        </w:tc>
                      </w:tr>
                    </w:tbl>
                    <w:p w:rsidR="00106289" w:rsidRPr="004D72DC" w:rsidRDefault="00106289"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p w:rsidR="00F90C93" w:rsidRDefault="00F90C93">
      <w:pPr>
        <w:tabs>
          <w:tab w:val="left" w:pos="6555"/>
        </w:tabs>
        <w:rPr>
          <w:sz w:val="18"/>
          <w:szCs w:val="18"/>
        </w:rPr>
      </w:pPr>
    </w:p>
    <w:sectPr w:rsidR="00F90C93" w:rsidSect="002E7D5C">
      <w:headerReference w:type="even" r:id="rId192"/>
      <w:headerReference w:type="default" r:id="rId193"/>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943" w:rsidRDefault="00704943">
      <w:r>
        <w:separator/>
      </w:r>
    </w:p>
  </w:endnote>
  <w:endnote w:type="continuationSeparator" w:id="0">
    <w:p w:rsidR="00704943" w:rsidRDefault="0070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943" w:rsidRDefault="00704943">
      <w:r>
        <w:separator/>
      </w:r>
    </w:p>
  </w:footnote>
  <w:footnote w:type="continuationSeparator" w:id="0">
    <w:p w:rsidR="00704943" w:rsidRDefault="00704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289" w:rsidRDefault="00106289"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106289" w:rsidRDefault="00106289" w:rsidP="00B37889">
    <w:pPr>
      <w:pStyle w:val="a8"/>
      <w:ind w:right="360"/>
    </w:pPr>
  </w:p>
  <w:p w:rsidR="00106289" w:rsidRDefault="00106289"/>
  <w:p w:rsidR="00106289" w:rsidRDefault="00106289"/>
  <w:p w:rsidR="00106289" w:rsidRDefault="00106289"/>
  <w:p w:rsidR="00106289" w:rsidRDefault="00106289"/>
  <w:p w:rsidR="00106289" w:rsidRDefault="00106289"/>
  <w:p w:rsidR="00106289" w:rsidRDefault="001062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289" w:rsidRPr="004B1923" w:rsidRDefault="00106289"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AA3E5A">
      <w:rPr>
        <w:rStyle w:val="a6"/>
        <w:b w:val="0"/>
        <w:i w:val="0"/>
        <w:noProof/>
        <w:sz w:val="20"/>
      </w:rPr>
      <w:t>47</w:t>
    </w:r>
    <w:r w:rsidRPr="004B1923">
      <w:rPr>
        <w:rStyle w:val="a6"/>
        <w:b w:val="0"/>
        <w:i w:val="0"/>
        <w:sz w:val="20"/>
      </w:rPr>
      <w:fldChar w:fldCharType="end"/>
    </w:r>
  </w:p>
  <w:p w:rsidR="00106289" w:rsidRPr="00B37889" w:rsidRDefault="00106289"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4 (200) 30 марта 2020 года</w:t>
    </w:r>
  </w:p>
  <w:p w:rsidR="00106289" w:rsidRDefault="00106289" w:rsidP="002500C9">
    <w:pPr>
      <w:pStyle w:val="a8"/>
      <w:ind w:right="360"/>
    </w:pPr>
    <w:r w:rsidRPr="00B37889">
      <w:tab/>
    </w:r>
  </w:p>
  <w:p w:rsidR="00106289" w:rsidRDefault="00106289"/>
  <w:p w:rsidR="00106289" w:rsidRDefault="00106289"/>
  <w:p w:rsidR="00106289" w:rsidRDefault="001062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0">
    <w:nsid w:val="3E446CA7"/>
    <w:multiLevelType w:val="hybridMultilevel"/>
    <w:tmpl w:val="5664C3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2">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2"/>
  </w:num>
  <w:num w:numId="5">
    <w:abstractNumId w:val="7"/>
  </w:num>
  <w:num w:numId="6">
    <w:abstractNumId w:val="13"/>
  </w:num>
  <w:num w:numId="7">
    <w:abstractNumId w:val="9"/>
  </w:num>
  <w:num w:numId="8">
    <w:abstractNumId w:val="8"/>
  </w:num>
  <w:num w:numId="9">
    <w:abstractNumId w:val="5"/>
  </w:num>
  <w:num w:numId="10">
    <w:abstractNumId w:val="4"/>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28B7"/>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6289"/>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0C5"/>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0D25"/>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669"/>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89"/>
    <w:rsid w:val="004B75A4"/>
    <w:rsid w:val="004C00C5"/>
    <w:rsid w:val="004C079E"/>
    <w:rsid w:val="004C256D"/>
    <w:rsid w:val="004C4D0F"/>
    <w:rsid w:val="004C56AA"/>
    <w:rsid w:val="004C59FA"/>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258"/>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943"/>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3E5A"/>
    <w:rsid w:val="00AA4866"/>
    <w:rsid w:val="00AA4AE4"/>
    <w:rsid w:val="00AA66FF"/>
    <w:rsid w:val="00AA6E4A"/>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2DEB"/>
    <w:rsid w:val="00E1371A"/>
    <w:rsid w:val="00E144D3"/>
    <w:rsid w:val="00E15E08"/>
    <w:rsid w:val="00E163AA"/>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5521C3B-B558-4D7B-BD89-A4245C56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uiPriority w:val="99"/>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4061B4913A1A14D23486B97B21480912232458B2445A8ABD7A212E1BB50D49E6BDCFDCF49FCD4E6DD18F78E0ACB34B04F4DF2B34FE58C75605AE651L1BDL" TargetMode="External"/><Relationship Id="rId21" Type="http://schemas.openxmlformats.org/officeDocument/2006/relationships/hyperlink" Target="consultantplus://offline/ref=60570F0C36E4A1583DF5046F635D5D574994EE6A442D1C41B0600C18A2AB466DBECB9E158EF58105401BD744F0C31093E102573D9BE4AE17X77FL" TargetMode="External"/><Relationship Id="rId42" Type="http://schemas.openxmlformats.org/officeDocument/2006/relationships/hyperlink" Target="consultantplus://offline/ref=5CBEBF9BCF1C531BF89040C6C9CD6C4BB7CC73A158DDB19DDA9DA366D617A530F9993FE21FE5810A6A6B7ABB11BC80F1FD5DBE7AFA92A2B21B136985u4c9M" TargetMode="External"/><Relationship Id="rId47" Type="http://schemas.openxmlformats.org/officeDocument/2006/relationships/hyperlink" Target="consultantplus://offline/ref=C69A0BC1D167B0E1E9A3423770440B2AF8810B296A8C31ABB0BC2341A64CD8F175D452BEA9D7CEB05271B149F5OEUCI" TargetMode="External"/><Relationship Id="rId63" Type="http://schemas.openxmlformats.org/officeDocument/2006/relationships/image" Target="media/image3.wmf"/><Relationship Id="rId68" Type="http://schemas.openxmlformats.org/officeDocument/2006/relationships/hyperlink" Target="consultantplus://offline/ref=78FE341309E8B5C0D644171868DEE9623CC827E793707E89FDE2E84EA72028CDC72980070B680514B5A50A7264ACF130534132575BA7AAA92B068C8EQ813H" TargetMode="External"/><Relationship Id="rId84" Type="http://schemas.openxmlformats.org/officeDocument/2006/relationships/hyperlink" Target="consultantplus://offline/ref=F33C9AD42BD3B40C5FBF887847B9E2542457D0867CFE3CEEBE73536CA25B458216ED24D2A02DBAE3834870F9D4E3C1AF3329022AF5B90261C8BAI" TargetMode="External"/><Relationship Id="rId89" Type="http://schemas.openxmlformats.org/officeDocument/2006/relationships/image" Target="media/image23.wmf"/><Relationship Id="rId112" Type="http://schemas.openxmlformats.org/officeDocument/2006/relationships/image" Target="media/image44.wmf"/><Relationship Id="rId133" Type="http://schemas.openxmlformats.org/officeDocument/2006/relationships/image" Target="media/image59.wmf"/><Relationship Id="rId138" Type="http://schemas.openxmlformats.org/officeDocument/2006/relationships/hyperlink" Target="consultantplus://offline/ref=4B05099FE904F2020F0A9E882F042AB220D165853DF653B59A0980D432BC9FC7EDA2990832F8EFFF55A7E569A6i5RCL" TargetMode="External"/><Relationship Id="rId154" Type="http://schemas.openxmlformats.org/officeDocument/2006/relationships/image" Target="media/image74.wmf"/><Relationship Id="rId159" Type="http://schemas.openxmlformats.org/officeDocument/2006/relationships/hyperlink" Target="consultantplus://offline/ref=40E58F4BCFE827CB221315E246BA2548C57F9F4B7DC4F00C8345B5150A933BC0C85CE1944751FC6B1A99F913046D828625825F17FAB17E87T8hFL" TargetMode="External"/><Relationship Id="rId175"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70" Type="http://schemas.openxmlformats.org/officeDocument/2006/relationships/hyperlink" Target="consultantplus://offline/ref=2DEECF9A9642FFFE6F71DEAD7D1620B2C6A1685BB0E3BA662080A2D60A60444ADFD2CBDBD06E503ADD8FB0716D398917AEE7437CA9BB0D46bBd4F" TargetMode="External"/><Relationship Id="rId191" Type="http://schemas.openxmlformats.org/officeDocument/2006/relationships/hyperlink" Target="consultantplus://offline/ref=9E5FEC83F6430435B1594B1467B011787928BE58BED78874B1204C1D6D9D61365A5398C116164F99CFF24EFBE7j8X3P" TargetMode="External"/><Relationship Id="rId16" Type="http://schemas.openxmlformats.org/officeDocument/2006/relationships/hyperlink" Target="http://docs.cntd.ru/document/1200092705" TargetMode="External"/><Relationship Id="rId107" Type="http://schemas.openxmlformats.org/officeDocument/2006/relationships/image" Target="media/image40.wmf"/><Relationship Id="rId11" Type="http://schemas.openxmlformats.org/officeDocument/2006/relationships/hyperlink" Target="http://docs.cntd.ru/document/1200084712" TargetMode="External"/><Relationship Id="rId32" Type="http://schemas.openxmlformats.org/officeDocument/2006/relationships/hyperlink" Target="consultantplus://offline/ref=C2C0672999AE6AC716B05804CED4592B78595D12A65B0F8AC2E38D61662C3448A240744274508CDA0E2F0E4962711AC9D0B9D33ACB76BC8F33FAE028rBm7F" TargetMode="External"/><Relationship Id="rId37" Type="http://schemas.openxmlformats.org/officeDocument/2006/relationships/hyperlink" Target="consultantplus://offline/ref=138EBCDD4C6955C4F8AC480577032FF5C3E3C02C02D99B7625230761DEA6338C33760C3466705AEEBE65C9B495832F55ECC99999155717B4EF4C531EU7pCF" TargetMode="External"/><Relationship Id="rId53" Type="http://schemas.openxmlformats.org/officeDocument/2006/relationships/hyperlink" Target="consultantplus://offline/ref=6A6AA50C45B97668E21421E04D008DC6FCDB85D5ADF7D56BB3705DC0EC6B296F10FC2275917DBCEB470A9E61344DA8986E397961D4F7230061275A95vEPBL" TargetMode="External"/><Relationship Id="rId58" Type="http://schemas.openxmlformats.org/officeDocument/2006/relationships/hyperlink" Target="consultantplus://offline/ref=6151B941515A160C9AE00657B785B86F91F57AA7F9B3A49C6FA4238C93A2C1A501A96C337C4C1774E3BC57CDD65999F80523FC83DC853E2F2FE1A51AC3Q6G" TargetMode="External"/><Relationship Id="rId74" Type="http://schemas.openxmlformats.org/officeDocument/2006/relationships/image" Target="media/image10.wmf"/><Relationship Id="rId79" Type="http://schemas.openxmlformats.org/officeDocument/2006/relationships/image" Target="media/image15.wmf"/><Relationship Id="rId102" Type="http://schemas.openxmlformats.org/officeDocument/2006/relationships/hyperlink" Target="consultantplus://offline/ref=E45901B13CD611AAC31629940F9AA0AE41819B48285F83A73C11B569B8E63F4EF9C05220623481BE8B3B29E8A9D44CB4FED034221C321FEF0350CA8Fv8pFM" TargetMode="External"/><Relationship Id="rId123" Type="http://schemas.openxmlformats.org/officeDocument/2006/relationships/image" Target="media/image49.wmf"/><Relationship Id="rId128" Type="http://schemas.openxmlformats.org/officeDocument/2006/relationships/image" Target="media/image54.wmf"/><Relationship Id="rId144" Type="http://schemas.openxmlformats.org/officeDocument/2006/relationships/hyperlink" Target="consultantplus://offline/ref=AC06E570D27381CB577F654296A9A30A4C81A69AEAFD75F8705A3B6FEC2E0B9E2F608AAF80A81ED56994268224A18524EAD8FEF3E7E94AC75F0B4371LEVDL" TargetMode="External"/><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image" Target="media/image24.wmf"/><Relationship Id="rId95" Type="http://schemas.openxmlformats.org/officeDocument/2006/relationships/image" Target="media/image29.wmf"/><Relationship Id="rId160" Type="http://schemas.openxmlformats.org/officeDocument/2006/relationships/hyperlink" Target="consultantplus://offline/ref=40E58F4BCFE827CB221315E246BA2548C57F9F4B7DC4F00C8345B5150A933BC0C85CE1944751FF631899F913046D828625825F17FAB17E87T8hFL" TargetMode="External"/><Relationship Id="rId165" Type="http://schemas.openxmlformats.org/officeDocument/2006/relationships/hyperlink" Target="consultantplus://offline/ref=C2FBA726F34A010418A18A3EA45B952B6FC1C4ED8714385AFE0A0CA6D0B4C2FB82B98C354BE39F90C1360F7D98F86A0EEC4086CD7E16nCYCF" TargetMode="External"/><Relationship Id="rId181" Type="http://schemas.openxmlformats.org/officeDocument/2006/relationships/hyperlink" Target="consultantplus://offline/ref=1C3C89CFE717635FD1DF88A2E0ABE83BCEF22DD73C37AEE3C982A8D14FF0A5DC788D1C3BFBAE2BB7FAA7014A53405785E345CB13180A5B75wCC2P" TargetMode="External"/><Relationship Id="rId186" Type="http://schemas.openxmlformats.org/officeDocument/2006/relationships/hyperlink" Target="consultantplus://offline/ref=32382DFEBFE4AF7F1BF9A433E4DB535CA3E568B01D4D19E79C78092E8D10308977707D82984AC9E1C90CD7B9F2F784CEFF4A41C8CD0C9E63sCOFP" TargetMode="External"/><Relationship Id="rId22" Type="http://schemas.openxmlformats.org/officeDocument/2006/relationships/hyperlink" Target="consultantplus://offline/ref=4DD553964FE5612BE83C1CCFCCBA1A4623E86BEA00FD62B5B9A83B5D49AD1E3248FD58B3CB98EA77D7C212D92C1CDA9908F4AE651F1749B30E400A14D4hFL" TargetMode="External"/><Relationship Id="rId27" Type="http://schemas.openxmlformats.org/officeDocument/2006/relationships/hyperlink" Target="consultantplus://offline/ref=722E7D02AD17639706B2BF0AAD43C275034B639B6D70E1D1D5EBCCF5C2FACFFA5C92E0E2457DCE4F85075767BEF701E224603D0851D5784B1BD006F0y5nFL" TargetMode="External"/><Relationship Id="rId43" Type="http://schemas.openxmlformats.org/officeDocument/2006/relationships/hyperlink" Target="consultantplus://offline/ref=5CBEBF9BCF1C531BF89040C6C9CD6C4BB7CC73A158DFB69DDB91A366D617A530F9993FE21FE5810A6A6B7CBF1EBC80F1FD5DBE7AFA92A2B21B136985u4c9M" TargetMode="External"/><Relationship Id="rId48" Type="http://schemas.openxmlformats.org/officeDocument/2006/relationships/hyperlink" Target="consultantplus://offline/ref=9B881D5F9DF1AE695D72BDDC996CAF2AB664CA12F8DB734B17747D3744D579070D2C36D1277295D62AAAAFB5F35FA9E0F0E842C7B65627A2802BB760Q0O3G" TargetMode="External"/><Relationship Id="rId64" Type="http://schemas.openxmlformats.org/officeDocument/2006/relationships/image" Target="media/image4.wmf"/><Relationship Id="rId69" Type="http://schemas.openxmlformats.org/officeDocument/2006/relationships/hyperlink" Target="consultantplus://offline/ref=78FE341309E8B5C0D644171868DEE9623CC827E793707E89FDE2E84EA72028CDC72980070B680514B5A50A706DACF130534132575BA7AAA92B068C8EQ813H" TargetMode="External"/><Relationship Id="rId113" Type="http://schemas.openxmlformats.org/officeDocument/2006/relationships/image" Target="media/image45.wmf"/><Relationship Id="rId118" Type="http://schemas.openxmlformats.org/officeDocument/2006/relationships/hyperlink" Target="consultantplus://offline/ref=84061B4913A1A14D2348759AA478DE9E223B1F842347A6F489F214B6E400D2CB399CA39609B9C7E7DC06F18D02LCB9L" TargetMode="External"/><Relationship Id="rId134" Type="http://schemas.openxmlformats.org/officeDocument/2006/relationships/image" Target="media/image60.wmf"/><Relationship Id="rId139" Type="http://schemas.openxmlformats.org/officeDocument/2006/relationships/image" Target="media/image64.wmf"/><Relationship Id="rId80" Type="http://schemas.openxmlformats.org/officeDocument/2006/relationships/image" Target="media/image16.wmf"/><Relationship Id="rId85" Type="http://schemas.openxmlformats.org/officeDocument/2006/relationships/hyperlink" Target="consultantplus://offline/ref=F33C9AD42BD3B40C5FBF887847B9E2542457D0867CFE3CEEBE73536CA25B458216ED24D2A02DB9EB814870F9D4E3C1AF3329022AF5B90261C8BAI" TargetMode="External"/><Relationship Id="rId150" Type="http://schemas.openxmlformats.org/officeDocument/2006/relationships/image" Target="media/image72.wmf"/><Relationship Id="rId155" Type="http://schemas.openxmlformats.org/officeDocument/2006/relationships/image" Target="media/image75.wmf"/><Relationship Id="rId171"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76"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92" Type="http://schemas.openxmlformats.org/officeDocument/2006/relationships/header" Target="header1.xml"/><Relationship Id="rId12" Type="http://schemas.openxmlformats.org/officeDocument/2006/relationships/hyperlink" Target="http://docs.cntd.ru/document/902065388" TargetMode="External"/><Relationship Id="rId17" Type="http://schemas.openxmlformats.org/officeDocument/2006/relationships/hyperlink" Target="consultantplus://offline/ref=85D3459723B578E398C35DC6F06C02F34DAFA7CC4AF384B9F2D41D51AAD0822AAE2A8AC7BC41EDN7W5H" TargetMode="External"/><Relationship Id="rId33" Type="http://schemas.openxmlformats.org/officeDocument/2006/relationships/hyperlink" Target="consultantplus://offline/ref=B049CC1B38654866705EC3F52F128623C3288072DC5EE514D33653D0B3BCA73B6610DBFCCFBDABA6C55095ECA027831078C8033013FB0B8503818CF7g2K6M" TargetMode="External"/><Relationship Id="rId38" Type="http://schemas.openxmlformats.org/officeDocument/2006/relationships/hyperlink" Target="consultantplus://offline/ref=A25057387F30360D80CB3C6977776BDC14089932D9FABE322844AFB992FE90BECD17D3A4A1805BB49B130135E0E8F4CDB980471AAC6027B8B4FD8EBASFw9F" TargetMode="External"/><Relationship Id="rId59" Type="http://schemas.openxmlformats.org/officeDocument/2006/relationships/hyperlink" Target="consultantplus://offline/ref=1A78D44B6C5095545B37A22CC34CA57439D16BA5E115090C50C722F0415F0095605D601C38301711D30362B08A830D85CFAEFD5FFFB4C1CE28CA0DFAU4jAH" TargetMode="External"/><Relationship Id="rId103" Type="http://schemas.openxmlformats.org/officeDocument/2006/relationships/image" Target="media/image36.png"/><Relationship Id="rId108" Type="http://schemas.openxmlformats.org/officeDocument/2006/relationships/image" Target="media/image41.wmf"/><Relationship Id="rId124" Type="http://schemas.openxmlformats.org/officeDocument/2006/relationships/image" Target="media/image50.wmf"/><Relationship Id="rId129" Type="http://schemas.openxmlformats.org/officeDocument/2006/relationships/image" Target="media/image55.wmf"/><Relationship Id="rId54" Type="http://schemas.openxmlformats.org/officeDocument/2006/relationships/hyperlink" Target="consultantplus://offline/ref=6A6AA50C45B97668E21421E04D008DC6FCDB85D5ADF7D56BB3705DC0EC6B296F10FC2275917DBCEB470A9061394DA8986E397961D4F7230061275A95vEPBL" TargetMode="External"/><Relationship Id="rId70" Type="http://schemas.openxmlformats.org/officeDocument/2006/relationships/image" Target="media/image8.wmf"/><Relationship Id="rId75" Type="http://schemas.openxmlformats.org/officeDocument/2006/relationships/image" Target="media/image11.wmf"/><Relationship Id="rId91" Type="http://schemas.openxmlformats.org/officeDocument/2006/relationships/image" Target="media/image25.wmf"/><Relationship Id="rId96" Type="http://schemas.openxmlformats.org/officeDocument/2006/relationships/image" Target="media/image30.wmf"/><Relationship Id="rId140" Type="http://schemas.openxmlformats.org/officeDocument/2006/relationships/hyperlink" Target="consultantplus://offline/ref=4B05099FE904F2020F0A9E882F042AB223D662853AF153B59A0980D432BC9FC7FFA2C10431F9F1F753B2B338E3003D53FFB6DA5F287A1E75i8R9L" TargetMode="External"/><Relationship Id="rId145" Type="http://schemas.openxmlformats.org/officeDocument/2006/relationships/hyperlink" Target="consultantplus://offline/ref=AC06E570D27381CB577F654296A9A30A4C81A69AEAFD75F8705A3B6FEC2E0B9E2F608AAF80A81ED56994268224A18524EAD8FEF3E7E94AC75F0B4371LEVDL" TargetMode="External"/><Relationship Id="rId161" Type="http://schemas.openxmlformats.org/officeDocument/2006/relationships/hyperlink" Target="consultantplus://offline/ref=9BE38B7F85A1B18E497C3BD1EF71B071417EFFCE04DAE0F9444B884498E3EDE7207D84259D46B8F7D5C4D8ED7CBA1664FE7CB2A2A45D7AFBS3kEL" TargetMode="External"/><Relationship Id="rId166" Type="http://schemas.openxmlformats.org/officeDocument/2006/relationships/hyperlink" Target="consultantplus://offline/ref=C2FBA726F34A010418A18A3EA45B952B6ECAC0E08219385AFE0A0CA6D0B4C2FB82B98C374AEA9C9A936C1F79D1AD6510EE5A98CB6016CCB6n7Y5F" TargetMode="External"/><Relationship Id="rId182" Type="http://schemas.openxmlformats.org/officeDocument/2006/relationships/hyperlink" Target="consultantplus://offline/ref=4B7F0C0B5C0E10E3914986061379480110BD48BFE1108A49DC88208DA1E124AEA36D4F5B866AEF0930E3B04F9520629D9A0857420C085575qBFEP" TargetMode="External"/><Relationship Id="rId187" Type="http://schemas.openxmlformats.org/officeDocument/2006/relationships/hyperlink" Target="consultantplus://offline/ref=CB5441E3978ED62410775E6964589D1459BAD2745BDDB98775E71B76584C3FC5D281AE8B1A800BFA218C12F471CA5EF6C72A664C14FA4D8Da5RAP"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206430C2240BF8962205BED077A8E8294F3DDC5AF673BA2F51E4A123368D0AB181BB56E86B4B6540DA279FA8915AF80FD926C5F29A6B89D09C5DC717R3M" TargetMode="External"/><Relationship Id="rId28" Type="http://schemas.openxmlformats.org/officeDocument/2006/relationships/hyperlink" Target="consultantplus://offline/ref=46021053022117F7344A81A49B11DC906711EF31493A8CFC81F1087E7091D902A89C5DE5CF814F3D026F85873934D7D6D511A9774A8B0E0665CF4574gAtFL" TargetMode="External"/><Relationship Id="rId49" Type="http://schemas.openxmlformats.org/officeDocument/2006/relationships/hyperlink" Target="consultantplus://offline/ref=6A6AA50C45B97668E21421E04D008DC6FCDB85D5ADF7D56BB3705DC0EC6B296F10FC2275917DBCEB470A9E61344DA8986E397961D4F7230061275A95vEPBL" TargetMode="External"/><Relationship Id="rId114" Type="http://schemas.openxmlformats.org/officeDocument/2006/relationships/hyperlink" Target="consultantplus://offline/ref=84061B4913A1A14D23486B97B21480912232458B2445A8ABD7A212E1BB50D49E6BDCFDCF49FCD4E6DD18F78D01CB34B04F4DF2B34FE58C75605AE651L1BDL" TargetMode="External"/><Relationship Id="rId119" Type="http://schemas.openxmlformats.org/officeDocument/2006/relationships/image" Target="media/image46.wmf"/><Relationship Id="rId44" Type="http://schemas.openxmlformats.org/officeDocument/2006/relationships/hyperlink" Target="consultantplus://offline/ref=BBEDBC44B0D68031A6CCE84B4FA29EEDB5AC568AFDE16E2555D00DB075F3877EA2270F5F91C5E5775E4A6336A42299BA8A476815FA1F66D7CEBD0A20EEw5K" TargetMode="External"/><Relationship Id="rId60" Type="http://schemas.openxmlformats.org/officeDocument/2006/relationships/hyperlink" Target="consultantplus://offline/ref=1A78D44B6C5095545B37A22CC34CA57439D16BA5E1150D0752C522F0415F0095605D601C38301711D30362B08F830D85CFAEFD5FFFB4C1CE28CA0DFAU4jAH" TargetMode="External"/><Relationship Id="rId65" Type="http://schemas.openxmlformats.org/officeDocument/2006/relationships/image" Target="media/image5.wmf"/><Relationship Id="rId81" Type="http://schemas.openxmlformats.org/officeDocument/2006/relationships/image" Target="media/image17.wmf"/><Relationship Id="rId86" Type="http://schemas.openxmlformats.org/officeDocument/2006/relationships/image" Target="media/image20.wmf"/><Relationship Id="rId130" Type="http://schemas.openxmlformats.org/officeDocument/2006/relationships/image" Target="media/image56.wmf"/><Relationship Id="rId135" Type="http://schemas.openxmlformats.org/officeDocument/2006/relationships/image" Target="media/image61.wmf"/><Relationship Id="rId151" Type="http://schemas.openxmlformats.org/officeDocument/2006/relationships/image" Target="media/image73.wmf"/><Relationship Id="rId156" Type="http://schemas.openxmlformats.org/officeDocument/2006/relationships/hyperlink" Target="consultantplus://offline/ref=261351258F432DF1A975FF075963D4034FB7DDD17625F61FC8BE014A80B4F2A9C18393AB83B055AE5C56AFFCBC8004FD596DDD98E501B5D6A4c4L" TargetMode="External"/><Relationship Id="rId177"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72"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93" Type="http://schemas.openxmlformats.org/officeDocument/2006/relationships/header" Target="header2.xml"/><Relationship Id="rId13" Type="http://schemas.openxmlformats.org/officeDocument/2006/relationships/hyperlink" Target="http://docs.cntd.ru/document/1200084088" TargetMode="External"/><Relationship Id="rId18" Type="http://schemas.openxmlformats.org/officeDocument/2006/relationships/hyperlink" Target="consultantplus://offline/ref=85D3459723B578E398C35DC6F06C02F34DAFA7CC4AF384B9F2D41D51AAD0822AAE2A8AC7BC41EDN7W5H" TargetMode="External"/><Relationship Id="rId39" Type="http://schemas.openxmlformats.org/officeDocument/2006/relationships/hyperlink" Target="consultantplus://offline/ref=A25057387F30360D80CB3C6977776BDC14089932D9FABE322844AFB992FE90BECD17D3A4A1805BB49B130135E7E8F4CDB980471AAC6027B8B4FD8EBASFw9F" TargetMode="External"/><Relationship Id="rId109" Type="http://schemas.openxmlformats.org/officeDocument/2006/relationships/image" Target="media/image42.wmf"/><Relationship Id="rId34" Type="http://schemas.openxmlformats.org/officeDocument/2006/relationships/hyperlink" Target="consultantplus://offline/ref=B049CC1B38654866705EC3F52F128623C3288072DC5EE514D33653D0B3BCA73B6610DBFCCFBDABA6C55095ECA627831078C8033013FB0B8503818CF7g2K6M" TargetMode="External"/><Relationship Id="rId50" Type="http://schemas.openxmlformats.org/officeDocument/2006/relationships/hyperlink" Target="consultantplus://offline/ref=6A6AA50C45B97668E21421E04D008DC6FCDB85D5ADF7D56BB3705DC0EC6B296F10FC2275917DBCEB470A9061394DA8986E397961D4F7230061275A95vEPBL" TargetMode="External"/><Relationship Id="rId55" Type="http://schemas.openxmlformats.org/officeDocument/2006/relationships/hyperlink" Target="consultantplus://offline/ref=6A6AA50C45B97668E21421E04D008DC6FCDB85D5ADF7D56BB3705DC0EC6B296F10FC2275917DBCEB470B9A61304DA8986E397961D4F7230061275A95vEPBL" TargetMode="External"/><Relationship Id="rId76" Type="http://schemas.openxmlformats.org/officeDocument/2006/relationships/image" Target="media/image12.wmf"/><Relationship Id="rId97" Type="http://schemas.openxmlformats.org/officeDocument/2006/relationships/image" Target="media/image31.wmf"/><Relationship Id="rId104" Type="http://schemas.openxmlformats.org/officeDocument/2006/relationships/image" Target="media/image37.wmf"/><Relationship Id="rId120" Type="http://schemas.openxmlformats.org/officeDocument/2006/relationships/hyperlink" Target="consultantplus://offline/ref=182C99481FF324B136EB15D3E3E3965ADA1FC21339A1DC5CB6761C27893219A2B440D3805B9CDA3BE37BD488CCCF63AFCCF06E3387C6B3s1C3L" TargetMode="External"/><Relationship Id="rId125" Type="http://schemas.openxmlformats.org/officeDocument/2006/relationships/image" Target="media/image51.wmf"/><Relationship Id="rId141" Type="http://schemas.openxmlformats.org/officeDocument/2006/relationships/image" Target="media/image65.wmf"/><Relationship Id="rId146" Type="http://schemas.openxmlformats.org/officeDocument/2006/relationships/image" Target="media/image68.wmf"/><Relationship Id="rId167" Type="http://schemas.openxmlformats.org/officeDocument/2006/relationships/hyperlink" Target="consultantplus://offline/ref=2DEECF9A9642FFFE6F71DEAD7D1620B2C7AA6C56B5EEBA662080A2D60A60444ADFD2CBD9D167503689D5A075246C8609ACFD5D7AB7BBb0dDF" TargetMode="External"/><Relationship Id="rId188" Type="http://schemas.openxmlformats.org/officeDocument/2006/relationships/hyperlink" Target="consultantplus://offline/ref=A1ECBD859F5CD0F351FB3D6E8369EF0619B499EFEB190FCBE6FCE0A814ED5B47A5B9A559AC22B52F7FCC3410ABE24ED11C1CDF4588A6ADC6nBV3P" TargetMode="External"/><Relationship Id="rId7" Type="http://schemas.openxmlformats.org/officeDocument/2006/relationships/endnotes" Target="endnotes.xml"/><Relationship Id="rId71" Type="http://schemas.openxmlformats.org/officeDocument/2006/relationships/hyperlink" Target="consultantplus://offline/ref=3F1FB56F41298BF160A38D4AC22E3452DEEE3DADA68B9830FD4EB45AF0F318B6C84FCE293EA89951837838B9EAFD8469C885F3C5C4A7BF27pA2AH" TargetMode="External"/><Relationship Id="rId92" Type="http://schemas.openxmlformats.org/officeDocument/2006/relationships/image" Target="media/image26.wmf"/><Relationship Id="rId162" Type="http://schemas.openxmlformats.org/officeDocument/2006/relationships/hyperlink" Target="consultantplus://offline/ref=8FBBED407DE87CCB5004DA2DD67B4F9809DB921CCBA801F21D4BA14EC9BB5C1A161C049C26ED52EF0D92E903D8FEFA4EC4232883A55E91A7vCk4L" TargetMode="External"/><Relationship Id="rId183" Type="http://schemas.openxmlformats.org/officeDocument/2006/relationships/hyperlink" Target="consultantplus://offline/ref=21134E6C91821648FEBE0A5199EB785F5FBEBEA731D519A19830FAF09B2DA0BB8549FFF5FD24960F7F45A565549B56231911E24E1277DE45DDH4P" TargetMode="External"/><Relationship Id="rId2" Type="http://schemas.openxmlformats.org/officeDocument/2006/relationships/numbering" Target="numbering.xml"/><Relationship Id="rId29" Type="http://schemas.openxmlformats.org/officeDocument/2006/relationships/hyperlink" Target="consultantplus://offline/ref=46021053022117F7344A81A49B11DC906711EF31493A8CFC81F1087E7091D902A89C5DE5CF814F3D026F85863034D7D6D511A9774A8B0E0665CF4574gAtFL" TargetMode="External"/><Relationship Id="rId24" Type="http://schemas.openxmlformats.org/officeDocument/2006/relationships/hyperlink" Target="consultantplus://offline/ref=3948CA107B09418EFC5369FC7317D12EBFE57DF59C6665010E1BCC9F239EDE1A4081F267A332408044EEF2DD4F9E945A3DCEDB1F6CA302AC041E5196C7kDL" TargetMode="External"/><Relationship Id="rId40" Type="http://schemas.openxmlformats.org/officeDocument/2006/relationships/hyperlink" Target="consultantplus://offline/ref=A25057387F30360D80CB3C6977776BDC14089932D9FABE322844AFB992FE90BECD17D3A4A1805BB49B130135E6E8F4CDB980471AAC6027B8B4FD8EBASFw9F" TargetMode="External"/><Relationship Id="rId45" Type="http://schemas.openxmlformats.org/officeDocument/2006/relationships/hyperlink" Target="consultantplus://offline/ref=0334892985D5C8BD7F2755E65133DDE2DCA8ECFFBC5C8011ED3AA343F46A160C04EF3F89F0337F5594A96B4FA2YFc8I" TargetMode="External"/><Relationship Id="rId66" Type="http://schemas.openxmlformats.org/officeDocument/2006/relationships/image" Target="media/image6.wmf"/><Relationship Id="rId87" Type="http://schemas.openxmlformats.org/officeDocument/2006/relationships/image" Target="media/image21.wmf"/><Relationship Id="rId110" Type="http://schemas.openxmlformats.org/officeDocument/2006/relationships/hyperlink" Target="consultantplus://offline/ref=35DDBB35C7804E4952D6BA5ABAEAF8E8F0966BBEFEAC899C5069E7131E90A92267F30632B40EECA3B354322A237F6FK" TargetMode="External"/><Relationship Id="rId115" Type="http://schemas.openxmlformats.org/officeDocument/2006/relationships/hyperlink" Target="consultantplus://offline/ref=84061B4913A1A14D23486B97B21480912232458B2445A8ABD7A212E1BB50D49E6BDCFDCF49FCD4E6DD18F78C00CB34B04F4DF2B34FE58C75605AE651L1BDL" TargetMode="External"/><Relationship Id="rId131" Type="http://schemas.openxmlformats.org/officeDocument/2006/relationships/image" Target="media/image57.wmf"/><Relationship Id="rId136" Type="http://schemas.openxmlformats.org/officeDocument/2006/relationships/image" Target="media/image62.wmf"/><Relationship Id="rId157" Type="http://schemas.openxmlformats.org/officeDocument/2006/relationships/hyperlink" Target="consultantplus://offline/ref=7291E7200DB93BE30E3BB7D3DD0608E1B51B6838AED6DDF53AD6B62168BF1DE04323A61426E8E02Be9g2K" TargetMode="External"/><Relationship Id="rId178"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61" Type="http://schemas.openxmlformats.org/officeDocument/2006/relationships/image" Target="media/image1.wmf"/><Relationship Id="rId82" Type="http://schemas.openxmlformats.org/officeDocument/2006/relationships/image" Target="media/image18.wmf"/><Relationship Id="rId152" Type="http://schemas.openxmlformats.org/officeDocument/2006/relationships/hyperlink" Target="consultantplus://offline/ref=6B3AB91650189F63126E188F9D2EC4CE29B7885FF87132DFECC93FED4A03033E1C97DAE72CDFBAA4AB00920031784BA81653AD4B33A3D9A1oCZ4L" TargetMode="External"/><Relationship Id="rId173" Type="http://schemas.openxmlformats.org/officeDocument/2006/relationships/hyperlink" Target="consultantplus://offline/ref=2DEECF9A9642FFFE6F71DEAD7D1620B2C6A1685BB0E3BA662080A2D60A60444ADFD2CBDBD06E503ADD8FB0716D398917AEE7437CA9BB0D46bBd4F" TargetMode="External"/><Relationship Id="rId194" Type="http://schemas.openxmlformats.org/officeDocument/2006/relationships/fontTable" Target="fontTable.xml"/><Relationship Id="rId19" Type="http://schemas.openxmlformats.org/officeDocument/2006/relationships/hyperlink" Target="consultantplus://offline/ref=85D3459723B578E398C35DC6F06C02F34DAFA7CC4AF384B9F2D41D51AAD0822AAE2A8AC7BC41EDN7W5H" TargetMode="External"/><Relationship Id="rId14" Type="http://schemas.openxmlformats.org/officeDocument/2006/relationships/hyperlink" Target="http://docs.cntd.ru/document/1200092709" TargetMode="External"/><Relationship Id="rId30" Type="http://schemas.openxmlformats.org/officeDocument/2006/relationships/hyperlink" Target="consultantplus://offline/ref=B049CC1B38654866705EC3F52F128623C3288072DC5EE514D33653D0B3BCA73B6610DBFCCFBDABA6C55095EBA427831078C8033013FB0B8503818CF7g2K6M" TargetMode="External"/><Relationship Id="rId35" Type="http://schemas.openxmlformats.org/officeDocument/2006/relationships/hyperlink" Target="consultantplus://offline/ref=CAFFF4F4A160D90196DEEBFF1CD1E0CBFEA78EFB28AD7F412888E3A67E52BFFE0FB7DB86D3BB974BX4l1K" TargetMode="External"/><Relationship Id="rId56" Type="http://schemas.openxmlformats.org/officeDocument/2006/relationships/hyperlink" Target="consultantplus://offline/ref=6A6AA50C45B97668E21421E04D008DC6FCDB85D5ADF7D56BB3705DC0EC6B296F10FC2275917DBCEB470B9A61354DA8986E397961D4F7230061275A95vEPBL" TargetMode="External"/><Relationship Id="rId77" Type="http://schemas.openxmlformats.org/officeDocument/2006/relationships/image" Target="media/image13.wmf"/><Relationship Id="rId100" Type="http://schemas.openxmlformats.org/officeDocument/2006/relationships/image" Target="media/image34.wmf"/><Relationship Id="rId105" Type="http://schemas.openxmlformats.org/officeDocument/2006/relationships/image" Target="media/image38.wmf"/><Relationship Id="rId126" Type="http://schemas.openxmlformats.org/officeDocument/2006/relationships/image" Target="media/image52.wmf"/><Relationship Id="rId147" Type="http://schemas.openxmlformats.org/officeDocument/2006/relationships/image" Target="media/image69.wmf"/><Relationship Id="rId168" Type="http://schemas.openxmlformats.org/officeDocument/2006/relationships/hyperlink" Target="consultantplus://offline/ref=2DEECF9A9642FFFE6F71DEAD7D1620B2C6A1685BB0E3BA662080A2D60A60444ADFD2CBDBD06E533CDB8FB0716D398917AEE7437CA9BB0D46bBd4F" TargetMode="External"/><Relationship Id="rId8" Type="http://schemas.openxmlformats.org/officeDocument/2006/relationships/hyperlink" Target="consultantplus://offline/ref=1CF48AF3F602836EF22537329EDDD6E149D67D5322F2E687B85A5FBCTEkFH" TargetMode="External"/><Relationship Id="rId51" Type="http://schemas.openxmlformats.org/officeDocument/2006/relationships/hyperlink" Target="consultantplus://offline/ref=6A6AA50C45B97668E21421E04D008DC6FCDB85D5ADF7D56BB3705DC0EC6B296F10FC2275917DBCEB470B9A61304DA8986E397961D4F7230061275A95vEPBL" TargetMode="External"/><Relationship Id="rId72" Type="http://schemas.openxmlformats.org/officeDocument/2006/relationships/hyperlink" Target="consultantplus://offline/ref=3F1FB56F41298BF160A38D4AC22E3452DEEE3DADA68B9830FD4EB45AF0F318B6C84FCE293EA89A59817838B9EAFD8469C885F3C5C4A7BF27pA2AH" TargetMode="External"/><Relationship Id="rId93" Type="http://schemas.openxmlformats.org/officeDocument/2006/relationships/image" Target="media/image27.wmf"/><Relationship Id="rId98" Type="http://schemas.openxmlformats.org/officeDocument/2006/relationships/image" Target="media/image32.wmf"/><Relationship Id="rId121" Type="http://schemas.openxmlformats.org/officeDocument/2006/relationships/image" Target="media/image47.wmf"/><Relationship Id="rId142" Type="http://schemas.openxmlformats.org/officeDocument/2006/relationships/image" Target="media/image66.wmf"/><Relationship Id="rId163" Type="http://schemas.openxmlformats.org/officeDocument/2006/relationships/hyperlink" Target="consultantplus://offline/ref=8FBBED407DE87CCB5004DA2DD67B4F9809DB921CCBA801F21D4BA14EC9BB5C1A161C049C26ED52EF0D92E903D8FEFA4EC4232883A55E91A7vCk4L" TargetMode="External"/><Relationship Id="rId184" Type="http://schemas.openxmlformats.org/officeDocument/2006/relationships/hyperlink" Target="consultantplus://offline/ref=EC65F0BB21BAA9156946AA48BA16742433FC064ACA0361C6918AC9388569BE0F4C338E198DC526E94CFC92F94939ABC3A1D3681C36EACF6E12HBP" TargetMode="External"/><Relationship Id="rId189" Type="http://schemas.openxmlformats.org/officeDocument/2006/relationships/hyperlink" Target="consultantplus://offline/ref=9E5FEC83F6430435B1594B1467B011787928BE58BED78874B1204C1D6D9D61364853C0CE16135ACD9DA819F6E5824552C68170C927jBX6P" TargetMode="External"/><Relationship Id="rId3" Type="http://schemas.openxmlformats.org/officeDocument/2006/relationships/styles" Target="styles.xml"/><Relationship Id="rId25" Type="http://schemas.openxmlformats.org/officeDocument/2006/relationships/hyperlink" Target="consultantplus://offline/ref=394ADB3A17A7AEE90A4E1F9F4BFB26A6F25A9D7BEEC1C95A3DBC63B0501FD8BC6418FB86B760AC2DDAF7FE8E81BF484A83AC15EDC4BDAB20AAB5DB9Eb6lDL" TargetMode="External"/><Relationship Id="rId46" Type="http://schemas.openxmlformats.org/officeDocument/2006/relationships/hyperlink" Target="consultantplus://offline/ref=CAFFF4F4A160D90196DEEBFF1CD1E0CBFEA78EFB28AD7F412888E3A67E52BFFE0FB7DB86D3BB974BX4l1K" TargetMode="External"/><Relationship Id="rId67" Type="http://schemas.openxmlformats.org/officeDocument/2006/relationships/image" Target="media/image7.wmf"/><Relationship Id="rId116" Type="http://schemas.openxmlformats.org/officeDocument/2006/relationships/hyperlink" Target="consultantplus://offline/ref=84061B4913A1A14D23486B97B21480912232458B2445A8ABD7A212E1BB50D49E6BDCFDCF49FCD4E6DD18F78F0ACB34B04F4DF2B34FE58C75605AE651L1BDL" TargetMode="External"/><Relationship Id="rId137" Type="http://schemas.openxmlformats.org/officeDocument/2006/relationships/image" Target="media/image63.wmf"/><Relationship Id="rId158" Type="http://schemas.openxmlformats.org/officeDocument/2006/relationships/image" Target="media/image76.wmf"/><Relationship Id="rId20" Type="http://schemas.openxmlformats.org/officeDocument/2006/relationships/hyperlink" Target="consultantplus://offline/ref=CAFFF4F4A160D90196DEEBFF1CD1E0CBFEA78EFB28AD7F412888E3A67E52BFFE0FB7DB86D3BB974BX4l1K" TargetMode="External"/><Relationship Id="rId41" Type="http://schemas.openxmlformats.org/officeDocument/2006/relationships/hyperlink" Target="consultantplus://offline/ref=A25057387F30360D80CB3C6977776BDC14089932D9FABE322844AFB992FE90BECD17D3A4A1805BB49B130136E0E8F4CDB980471AAC6027B8B4FD8EBASFw9F" TargetMode="External"/><Relationship Id="rId62" Type="http://schemas.openxmlformats.org/officeDocument/2006/relationships/image" Target="media/image2.wmf"/><Relationship Id="rId83" Type="http://schemas.openxmlformats.org/officeDocument/2006/relationships/image" Target="media/image19.wmf"/><Relationship Id="rId88" Type="http://schemas.openxmlformats.org/officeDocument/2006/relationships/image" Target="media/image22.wmf"/><Relationship Id="rId111" Type="http://schemas.openxmlformats.org/officeDocument/2006/relationships/image" Target="media/image43.wmf"/><Relationship Id="rId132" Type="http://schemas.openxmlformats.org/officeDocument/2006/relationships/image" Target="media/image58.wmf"/><Relationship Id="rId153" Type="http://schemas.openxmlformats.org/officeDocument/2006/relationships/hyperlink" Target="consultantplus://offline/ref=6B3AB91650189F63126E188F9D2EC4CE29B7885FF87132DFECC93FED4A03033E1C97DAE72CDFB9ACA900920031784BA81653AD4B33A3D9A1oCZ4L" TargetMode="External"/><Relationship Id="rId174"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79" Type="http://schemas.openxmlformats.org/officeDocument/2006/relationships/hyperlink" Target="file:///D:\&#1050;&#1054;&#1056;&#1054;&#1041;&#1050;&#1054;&#1042;&#1040;\&#1055;&#1086;&#1089;&#1090;&#1072;&#1085;&#1086;&#1074;&#1083;&#1077;&#1085;&#1080;&#1103;\&#1055;&#1086;&#1089;&#1090;&#1072;&#1085;&#1086;&#1074;&#1083;&#1077;&#1085;&#1080;&#1103;%202020\&#1052;&#1086;&#1096;&#1082;_&#1089;&#1077;&#1083;&#1100;&#1089;_&#1087;&#1086;&#1089;&#1090;&#1072;&#1085;&#1086;&#1074;&#1083;&#1077;&#1085;&#1080;&#1077;%20&#8470;%2024_&#1086;&#1090;%2030.03.2020%20(1).doc" TargetMode="External"/><Relationship Id="rId195" Type="http://schemas.openxmlformats.org/officeDocument/2006/relationships/theme" Target="theme/theme1.xml"/><Relationship Id="rId190" Type="http://schemas.openxmlformats.org/officeDocument/2006/relationships/hyperlink" Target="consultantplus://offline/ref=9E5FEC83F6430435B1594B1467B011787928BE58BED78874B1204C1D6D9D61364853C0CD1617509ECBE718AAA1D65652C48172CA3BB4172Cj2X9P" TargetMode="External"/><Relationship Id="rId15" Type="http://schemas.openxmlformats.org/officeDocument/2006/relationships/hyperlink" Target="http://docs.cntd.ru/document/1200084096" TargetMode="External"/><Relationship Id="rId36" Type="http://schemas.openxmlformats.org/officeDocument/2006/relationships/hyperlink" Target="consultantplus://offline/ref=138EBCDD4C6955C4F8AC480577032FF5C3E3C02C02D99B7625230761DEA6338C33760C3466705AEEBE65C9B493832F55ECC99999155717B4EF4C531EU7pCF" TargetMode="External"/><Relationship Id="rId57" Type="http://schemas.openxmlformats.org/officeDocument/2006/relationships/hyperlink" Target="consultantplus://offline/ref=9B881D5F9DF1AE695D72BDDC996CAF2AB664CA12F8DB734B17747D3744D579070D2C36D1277295D62AAAAFB5F35FA9E0F0E842C7B65627A2802BB760Q0O3G" TargetMode="External"/><Relationship Id="rId106" Type="http://schemas.openxmlformats.org/officeDocument/2006/relationships/image" Target="media/image39.wmf"/><Relationship Id="rId127" Type="http://schemas.openxmlformats.org/officeDocument/2006/relationships/image" Target="media/image53.wmf"/><Relationship Id="rId10" Type="http://schemas.openxmlformats.org/officeDocument/2006/relationships/hyperlink" Target="consultantplus://offline/ref=43CDC540D812C1DB688F8967B3061628192FC40AAAC03070753890F2t0tBG" TargetMode="External"/><Relationship Id="rId31" Type="http://schemas.openxmlformats.org/officeDocument/2006/relationships/hyperlink" Target="consultantplus://offline/ref=C2C0672999AE6AC716B05804CED4592B78595D12A65B0F8AC2E38D61662C3448A240744274508CDA0E2F0E4C60711AC9D0B9D33ACB76BC8F33FAE028rBm7F" TargetMode="External"/><Relationship Id="rId52" Type="http://schemas.openxmlformats.org/officeDocument/2006/relationships/hyperlink" Target="consultantplus://offline/ref=6A6AA50C45B97668E21421E04D008DC6FCDB85D5ADF7D56BB3705DC0EC6B296F10FC2275917DBCEB470B9A61354DA8986E397961D4F7230061275A95vEPBL" TargetMode="External"/><Relationship Id="rId73" Type="http://schemas.openxmlformats.org/officeDocument/2006/relationships/image" Target="media/image9.wmf"/><Relationship Id="rId78" Type="http://schemas.openxmlformats.org/officeDocument/2006/relationships/image" Target="media/image14.wmf"/><Relationship Id="rId94" Type="http://schemas.openxmlformats.org/officeDocument/2006/relationships/image" Target="media/image28.wmf"/><Relationship Id="rId99" Type="http://schemas.openxmlformats.org/officeDocument/2006/relationships/image" Target="media/image33.wmf"/><Relationship Id="rId101" Type="http://schemas.openxmlformats.org/officeDocument/2006/relationships/image" Target="media/image35.wmf"/><Relationship Id="rId122" Type="http://schemas.openxmlformats.org/officeDocument/2006/relationships/image" Target="media/image48.wmf"/><Relationship Id="rId143" Type="http://schemas.openxmlformats.org/officeDocument/2006/relationships/image" Target="media/image67.wmf"/><Relationship Id="rId148" Type="http://schemas.openxmlformats.org/officeDocument/2006/relationships/image" Target="media/image70.wmf"/><Relationship Id="rId164" Type="http://schemas.openxmlformats.org/officeDocument/2006/relationships/image" Target="media/image77.wmf"/><Relationship Id="rId169" Type="http://schemas.openxmlformats.org/officeDocument/2006/relationships/hyperlink" Target="consultantplus://offline/ref=2DEECF9A9642FFFE6F71DEAD7D1620B2C6A1685BB0E3BA662080A2D60A60444ADFD2CBDBD06E533ADC8FB0716D398917AEE7437CA9BB0D46bBd4F" TargetMode="External"/><Relationship Id="rId185" Type="http://schemas.openxmlformats.org/officeDocument/2006/relationships/hyperlink" Target="consultantplus://offline/ref=6A169BCA53ABA4806DDBF0954A7E5F944B2167D97D9B397C5E3179138DD0E3C24A7D09614B0BFBCF99945724BAC009BA48801A80C3B3905FVFL6P" TargetMode="External"/><Relationship Id="rId4" Type="http://schemas.openxmlformats.org/officeDocument/2006/relationships/settings" Target="settings.xml"/><Relationship Id="rId9" Type="http://schemas.openxmlformats.org/officeDocument/2006/relationships/hyperlink" Target="consultantplus://offline/ref=85D3459723B578E398C35DC6F06C02F34DAFA7CC4AF384B9F2D41D51AAD0822AAE2A8AC7BC41EDN7W5H" TargetMode="External"/><Relationship Id="rId180" Type="http://schemas.openxmlformats.org/officeDocument/2006/relationships/hyperlink" Target="consultantplus://offline/ref=7E1CC4EEC114801444550674F4FA8BAFD98B54719CC1125F81E6646557DAA7BE4F79FADD2B596DF19E4A8AB92E6842EE61821AFA96C11DDEc149O" TargetMode="External"/><Relationship Id="rId26" Type="http://schemas.openxmlformats.org/officeDocument/2006/relationships/hyperlink" Target="consultantplus://offline/ref=722E7D02AD17639706B2BF0AAD43C275034B639B6D70E1D1D5EBCCF5C2FACFFA5C92E0E2457DCE4F85075767BEF701E224603D0851D5784B1BD006F0y5n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8A182-A56C-42D2-A433-0220E22C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47</Pages>
  <Words>31817</Words>
  <Characters>181361</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212753</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6</cp:revision>
  <cp:lastPrinted>2019-10-28T12:48:00Z</cp:lastPrinted>
  <dcterms:created xsi:type="dcterms:W3CDTF">2020-04-06T06:16:00Z</dcterms:created>
  <dcterms:modified xsi:type="dcterms:W3CDTF">2020-12-24T06:50:00Z</dcterms:modified>
</cp:coreProperties>
</file>